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E7" w:rsidRPr="0013181F" w:rsidRDefault="0013181F">
      <w:pPr>
        <w:pStyle w:val="Brdtext"/>
        <w:spacing w:before="37"/>
        <w:rPr>
          <w:lang w:val="sv-SE"/>
        </w:rPr>
      </w:pPr>
      <w:r w:rsidRPr="0013181F">
        <w:rPr>
          <w:lang w:val="sv-SE"/>
        </w:rPr>
        <w:t>Strålskyddsexpert</w:t>
      </w:r>
    </w:p>
    <w:p w:rsidR="00F76AE7" w:rsidRPr="0013181F" w:rsidRDefault="00F76AE7">
      <w:pPr>
        <w:pStyle w:val="Brdtext"/>
        <w:ind w:left="0"/>
        <w:rPr>
          <w:sz w:val="20"/>
          <w:lang w:val="sv-SE"/>
        </w:rPr>
      </w:pPr>
    </w:p>
    <w:p w:rsidR="00F76AE7" w:rsidRPr="0013181F" w:rsidRDefault="0013181F">
      <w:pPr>
        <w:pStyle w:val="Brdtext"/>
        <w:spacing w:before="1"/>
        <w:ind w:right="448"/>
        <w:rPr>
          <w:lang w:val="sv-SE"/>
        </w:rPr>
      </w:pPr>
      <w:r w:rsidRPr="0013181F">
        <w:rPr>
          <w:lang w:val="sv-SE"/>
        </w:rPr>
        <w:t xml:space="preserve">SLU har genom avtal med Akademiska sjukhuset Avd. för </w:t>
      </w:r>
      <w:proofErr w:type="spellStart"/>
      <w:r w:rsidRPr="0013181F">
        <w:rPr>
          <w:lang w:val="sv-SE"/>
        </w:rPr>
        <w:t>sjukhusfysik</w:t>
      </w:r>
      <w:proofErr w:type="spellEnd"/>
      <w:r w:rsidRPr="0013181F">
        <w:rPr>
          <w:lang w:val="sv-SE"/>
        </w:rPr>
        <w:t xml:space="preserve"> och enligt beslut av Strålsäkerhetsmyndigheten tillgång till strålskyddsexpert.</w:t>
      </w:r>
    </w:p>
    <w:p w:rsidR="00F76AE7" w:rsidRPr="0013181F" w:rsidRDefault="00F76AE7">
      <w:pPr>
        <w:pStyle w:val="Brdtext"/>
        <w:spacing w:before="12"/>
        <w:ind w:left="0"/>
        <w:rPr>
          <w:sz w:val="23"/>
          <w:lang w:val="sv-SE"/>
        </w:rPr>
      </w:pPr>
    </w:p>
    <w:p w:rsidR="0013181F" w:rsidRDefault="0013181F" w:rsidP="0013181F">
      <w:pPr>
        <w:pStyle w:val="Brdtext"/>
        <w:ind w:right="6107"/>
        <w:rPr>
          <w:rFonts w:asciiTheme="minorHAnsi" w:hAnsiTheme="minorHAnsi" w:cstheme="minorHAnsi"/>
          <w:lang w:val="sv-SE"/>
        </w:rPr>
      </w:pPr>
      <w:r w:rsidRPr="0013181F">
        <w:rPr>
          <w:rFonts w:asciiTheme="minorHAnsi" w:hAnsiTheme="minorHAnsi" w:cstheme="minorHAnsi"/>
          <w:lang w:val="sv-SE"/>
        </w:rPr>
        <w:t xml:space="preserve">Strålskyddsfysiker Enn Maripuu </w:t>
      </w:r>
    </w:p>
    <w:p w:rsidR="0013181F" w:rsidRDefault="0013181F" w:rsidP="0013181F">
      <w:pPr>
        <w:pStyle w:val="Brdtext"/>
        <w:ind w:right="102"/>
        <w:rPr>
          <w:lang w:val="sv-SE"/>
        </w:rPr>
      </w:pPr>
      <w:hyperlink r:id="rId4" w:history="1">
        <w:r w:rsidRPr="009D6B2B">
          <w:rPr>
            <w:rStyle w:val="Hyperlnk"/>
            <w:lang w:val="sv-SE"/>
          </w:rPr>
          <w:t>stralsakerhetsexpert@slu.se</w:t>
        </w:r>
      </w:hyperlink>
    </w:p>
    <w:p w:rsidR="00F76AE7" w:rsidRDefault="0013181F" w:rsidP="0013181F">
      <w:pPr>
        <w:pStyle w:val="Brdtext"/>
        <w:ind w:right="6107"/>
        <w:rPr>
          <w:rFonts w:asciiTheme="minorHAnsi" w:hAnsiTheme="minorHAnsi" w:cstheme="minorHAnsi"/>
          <w:color w:val="000000"/>
          <w:lang w:val="sv-SE"/>
        </w:rPr>
      </w:pPr>
      <w:bookmarkStart w:id="0" w:name="_GoBack"/>
      <w:bookmarkEnd w:id="0"/>
      <w:r w:rsidRPr="0013181F">
        <w:rPr>
          <w:rFonts w:asciiTheme="minorHAnsi" w:hAnsiTheme="minorHAnsi" w:cstheme="minorHAnsi"/>
          <w:color w:val="000000"/>
          <w:lang w:val="sv-SE"/>
        </w:rPr>
        <w:t>Tel: 018-611 55 60</w:t>
      </w:r>
    </w:p>
    <w:p w:rsidR="0013181F" w:rsidRPr="0013181F" w:rsidRDefault="0013181F" w:rsidP="0013181F">
      <w:pPr>
        <w:pStyle w:val="Brdtext"/>
        <w:ind w:right="6107"/>
        <w:rPr>
          <w:rFonts w:asciiTheme="minorHAnsi" w:hAnsiTheme="minorHAnsi" w:cstheme="minorHAnsi"/>
          <w:lang w:val="sv-SE"/>
        </w:rPr>
      </w:pPr>
    </w:p>
    <w:p w:rsidR="00F76AE7" w:rsidRPr="0013181F" w:rsidRDefault="0013181F">
      <w:pPr>
        <w:pStyle w:val="Brdtext"/>
        <w:spacing w:before="52"/>
        <w:rPr>
          <w:lang w:val="sv-SE"/>
        </w:rPr>
      </w:pPr>
      <w:r w:rsidRPr="0013181F">
        <w:rPr>
          <w:rFonts w:asciiTheme="minorHAnsi" w:hAnsiTheme="minorHAnsi" w:cstheme="minorHAnsi"/>
          <w:lang w:val="sv-SE"/>
        </w:rPr>
        <w:t>I strålskyddsexpertens roll ingår att</w:t>
      </w:r>
      <w:r w:rsidRPr="0013181F">
        <w:rPr>
          <w:lang w:val="sv-SE"/>
        </w:rPr>
        <w:t>:</w:t>
      </w:r>
    </w:p>
    <w:p w:rsidR="00F76AE7" w:rsidRPr="0013181F" w:rsidRDefault="00F76AE7">
      <w:pPr>
        <w:pStyle w:val="Brdtext"/>
        <w:spacing w:before="9"/>
        <w:ind w:left="0"/>
        <w:rPr>
          <w:sz w:val="16"/>
          <w:lang w:val="sv-SE"/>
        </w:rPr>
      </w:pPr>
    </w:p>
    <w:p w:rsidR="00F76AE7" w:rsidRPr="0013181F" w:rsidRDefault="0013181F">
      <w:pPr>
        <w:pStyle w:val="Brdtext"/>
        <w:spacing w:before="52"/>
        <w:ind w:left="476"/>
        <w:rPr>
          <w:lang w:val="sv-SE"/>
        </w:rPr>
      </w:pPr>
      <w:r>
        <w:pict>
          <v:group id="_x0000_s1029" style="position:absolute;left:0;text-align:left;margin-left:70.8pt;margin-top:2.05pt;width:11.05pt;height:45.4pt;z-index:251657216;mso-position-horizontal-relative:page" coordorigin="1416,41" coordsize="221,9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416;top:40;width:221;height:296">
              <v:imagedata r:id="rId5" o:title=""/>
            </v:shape>
            <v:shape id="_x0000_s1031" type="#_x0000_t75" style="position:absolute;left:1416;top:347;width:221;height:296">
              <v:imagedata r:id="rId5" o:title=""/>
            </v:shape>
            <v:shape id="_x0000_s1030" type="#_x0000_t75" style="position:absolute;left:1416;top:652;width:221;height:296">
              <v:imagedata r:id="rId5" o:title=""/>
            </v:shape>
            <w10:wrap anchorx="page"/>
          </v:group>
        </w:pict>
      </w:r>
      <w:r w:rsidRPr="0013181F">
        <w:rPr>
          <w:lang w:val="sv-SE"/>
        </w:rPr>
        <w:t>vara rådgivare i strålskyddsfrågor,</w:t>
      </w:r>
    </w:p>
    <w:p w:rsidR="00F76AE7" w:rsidRPr="0013181F" w:rsidRDefault="0013181F">
      <w:pPr>
        <w:pStyle w:val="Brdtext"/>
        <w:spacing w:before="14" w:line="244" w:lineRule="auto"/>
        <w:ind w:left="476" w:right="393"/>
        <w:rPr>
          <w:lang w:val="sv-SE"/>
        </w:rPr>
      </w:pPr>
      <w:r>
        <w:pict>
          <v:group id="_x0000_s1026" style="position:absolute;left:0;text-align:left;margin-left:70.8pt;margin-top:45.3pt;width:11.05pt;height:30.15pt;z-index:251658240;mso-position-horizontal-relative:page" coordorigin="1416,906" coordsize="221,603">
            <v:shape id="_x0000_s1028" type="#_x0000_t75" style="position:absolute;left:1416;top:905;width:221;height:296">
              <v:imagedata r:id="rId5" o:title=""/>
            </v:shape>
            <v:shape id="_x0000_s1027" type="#_x0000_t75" style="position:absolute;left:1416;top:1212;width:221;height:296">
              <v:imagedata r:id="rId5" o:title=""/>
            </v:shape>
            <w10:wrap anchorx="page"/>
          </v:group>
        </w:pict>
      </w:r>
      <w:r w:rsidRPr="0013181F">
        <w:rPr>
          <w:lang w:val="sv-SE"/>
        </w:rPr>
        <w:t>bevaka verksamheten så att aktuella lagar, föreskrifter och tillståndsvillkor följs, informera o</w:t>
      </w:r>
      <w:r w:rsidRPr="0013181F">
        <w:rPr>
          <w:lang w:val="sv-SE"/>
        </w:rPr>
        <w:t>m nya regler och direktiv som rör verksamheten samt i förekommande fall införa dessa i verksamheten,</w:t>
      </w:r>
    </w:p>
    <w:p w:rsidR="00F76AE7" w:rsidRPr="0013181F" w:rsidRDefault="0013181F">
      <w:pPr>
        <w:pStyle w:val="Brdtext"/>
        <w:spacing w:before="5"/>
        <w:ind w:left="476"/>
        <w:rPr>
          <w:lang w:val="sv-SE"/>
        </w:rPr>
      </w:pPr>
      <w:r w:rsidRPr="0013181F">
        <w:rPr>
          <w:lang w:val="sv-SE"/>
        </w:rPr>
        <w:t>utbilda personal i strålskyddsfrågor,</w:t>
      </w:r>
    </w:p>
    <w:p w:rsidR="00F76AE7" w:rsidRPr="0013181F" w:rsidRDefault="0013181F">
      <w:pPr>
        <w:pStyle w:val="Brdtext"/>
        <w:spacing w:before="13"/>
        <w:ind w:left="476"/>
        <w:rPr>
          <w:lang w:val="sv-SE"/>
        </w:rPr>
      </w:pPr>
      <w:r w:rsidRPr="0013181F">
        <w:rPr>
          <w:lang w:val="sv-SE"/>
        </w:rPr>
        <w:t>vara behjälplig vid inköp av ny eller ersättningsutrustning samt delta i leverans-</w:t>
      </w:r>
    </w:p>
    <w:p w:rsidR="00F76AE7" w:rsidRPr="0013181F" w:rsidRDefault="0013181F">
      <w:pPr>
        <w:pStyle w:val="Brdtext"/>
        <w:ind w:left="476"/>
        <w:rPr>
          <w:lang w:val="sv-SE"/>
        </w:rPr>
      </w:pPr>
      <w:r w:rsidRPr="0013181F">
        <w:rPr>
          <w:lang w:val="sv-SE"/>
        </w:rPr>
        <w:t>/slutbesiktning.</w:t>
      </w:r>
    </w:p>
    <w:p w:rsidR="00F76AE7" w:rsidRPr="0013181F" w:rsidRDefault="00F76AE7">
      <w:pPr>
        <w:pStyle w:val="Brdtext"/>
        <w:ind w:left="0"/>
        <w:rPr>
          <w:lang w:val="sv-SE"/>
        </w:rPr>
      </w:pPr>
    </w:p>
    <w:p w:rsidR="00F76AE7" w:rsidRDefault="0013181F">
      <w:pPr>
        <w:pStyle w:val="Brdtext"/>
        <w:ind w:right="102"/>
        <w:rPr>
          <w:lang w:val="sv-SE"/>
        </w:rPr>
      </w:pPr>
      <w:r w:rsidRPr="0013181F">
        <w:rPr>
          <w:lang w:val="sv-SE"/>
        </w:rPr>
        <w:t>Grundkostnaden t</w:t>
      </w:r>
      <w:r w:rsidRPr="0013181F">
        <w:rPr>
          <w:lang w:val="sv-SE"/>
        </w:rPr>
        <w:t xml:space="preserve">as från gemensamma medel medan resp. </w:t>
      </w:r>
      <w:proofErr w:type="spellStart"/>
      <w:r w:rsidRPr="0013181F">
        <w:rPr>
          <w:lang w:val="sv-SE"/>
        </w:rPr>
        <w:t>inst</w:t>
      </w:r>
      <w:proofErr w:type="spellEnd"/>
      <w:r w:rsidRPr="0013181F">
        <w:rPr>
          <w:lang w:val="sv-SE"/>
        </w:rPr>
        <w:t xml:space="preserve"> (motsv.) betalar för speciella insatser.</w:t>
      </w:r>
    </w:p>
    <w:p w:rsidR="0013181F" w:rsidRDefault="0013181F">
      <w:pPr>
        <w:pStyle w:val="Brdtext"/>
        <w:ind w:right="102"/>
        <w:rPr>
          <w:lang w:val="sv-SE"/>
        </w:rPr>
      </w:pPr>
    </w:p>
    <w:p w:rsidR="0013181F" w:rsidRPr="0013181F" w:rsidRDefault="0013181F">
      <w:pPr>
        <w:pStyle w:val="Brdtext"/>
        <w:ind w:right="102"/>
        <w:rPr>
          <w:lang w:val="sv-SE"/>
        </w:rPr>
      </w:pPr>
    </w:p>
    <w:sectPr w:rsidR="0013181F" w:rsidRPr="0013181F">
      <w:type w:val="continuous"/>
      <w:pgSz w:w="11910" w:h="16840"/>
      <w:pgMar w:top="136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76AE7"/>
    <w:rsid w:val="0013181F"/>
    <w:rsid w:val="00F7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F302272"/>
  <w15:docId w15:val="{33176E28-5C80-4ECA-8798-D22B5002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13181F"/>
    <w:rPr>
      <w:strike w:val="0"/>
      <w:dstrike w:val="0"/>
      <w:color w:val="00529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tralsakerhetsexpert@s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684</Characters>
  <Application>Microsoft Office Word</Application>
  <DocSecurity>0</DocSecurity>
  <Lines>5</Lines>
  <Paragraphs>1</Paragraphs>
  <ScaleCrop>false</ScaleCrop>
  <Company>SLU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Werner</dc:creator>
  <cp:lastModifiedBy>Maria Nauclér</cp:lastModifiedBy>
  <cp:revision>2</cp:revision>
  <dcterms:created xsi:type="dcterms:W3CDTF">2019-05-17T11:00:00Z</dcterms:created>
  <dcterms:modified xsi:type="dcterms:W3CDTF">2019-05-17T09:03:00Z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2019-05-17T00:00:00Z</vt:filetime>
  </property>
</Properties>
</file>