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A43B" w14:textId="77777777" w:rsidR="004332BF" w:rsidRPr="00F153AF" w:rsidRDefault="004332BF" w:rsidP="004332BF">
      <w:pPr>
        <w:pStyle w:val="TillfalligText"/>
        <w:rPr>
          <w:rFonts w:asciiTheme="majorHAnsi" w:hAnsiTheme="majorHAnsi" w:cstheme="majorHAnsi"/>
          <w:bdr w:val="none" w:sz="0" w:space="0" w:color="auto"/>
        </w:rPr>
      </w:pPr>
      <w:bookmarkStart w:id="0" w:name="_GoBack"/>
      <w:bookmarkEnd w:id="0"/>
    </w:p>
    <w:p w14:paraId="4BCEFCF1" w14:textId="2E959143" w:rsidR="004D52DA" w:rsidRDefault="004D52DA" w:rsidP="004D52DA">
      <w:pPr>
        <w:spacing w:after="0"/>
        <w:contextualSpacing/>
        <w:rPr>
          <w:sz w:val="20"/>
          <w:szCs w:val="20"/>
        </w:rPr>
      </w:pPr>
    </w:p>
    <w:p w14:paraId="22B41330" w14:textId="77777777" w:rsidR="0024635C" w:rsidRDefault="0024635C" w:rsidP="004D52DA">
      <w:pPr>
        <w:spacing w:after="0"/>
        <w:contextualSpacing/>
        <w:rPr>
          <w:b/>
          <w:sz w:val="48"/>
          <w:szCs w:val="20"/>
        </w:rPr>
      </w:pPr>
    </w:p>
    <w:p w14:paraId="3AF28C76" w14:textId="5E6D5072" w:rsidR="004D52DA" w:rsidRPr="004D52DA" w:rsidRDefault="004D52DA" w:rsidP="004D52DA">
      <w:pPr>
        <w:spacing w:after="0"/>
        <w:contextualSpacing/>
        <w:rPr>
          <w:b/>
          <w:sz w:val="48"/>
          <w:szCs w:val="20"/>
        </w:rPr>
      </w:pPr>
      <w:r w:rsidRPr="004D52DA">
        <w:rPr>
          <w:b/>
          <w:sz w:val="48"/>
          <w:szCs w:val="20"/>
        </w:rPr>
        <w:t>Kravprofil</w:t>
      </w:r>
    </w:p>
    <w:p w14:paraId="1CA3AD7D" w14:textId="201350C9" w:rsidR="004D52DA" w:rsidRDefault="004D52DA" w:rsidP="004D52DA">
      <w:pPr>
        <w:spacing w:after="0"/>
        <w:contextualSpacing/>
        <w:rPr>
          <w:sz w:val="32"/>
          <w:szCs w:val="20"/>
        </w:rPr>
      </w:pPr>
      <w:r w:rsidRPr="004D52DA">
        <w:rPr>
          <w:sz w:val="32"/>
          <w:szCs w:val="20"/>
        </w:rPr>
        <w:t>Krav</w:t>
      </w:r>
      <w:r>
        <w:rPr>
          <w:sz w:val="32"/>
          <w:szCs w:val="20"/>
        </w:rPr>
        <w:t xml:space="preserve"> </w:t>
      </w:r>
      <w:r w:rsidR="007A26B6">
        <w:rPr>
          <w:sz w:val="32"/>
          <w:szCs w:val="20"/>
        </w:rPr>
        <w:t xml:space="preserve">= 3 Meriterande = 1-2 </w:t>
      </w:r>
    </w:p>
    <w:p w14:paraId="200EF9F3" w14:textId="205C2A1C" w:rsidR="005876BD" w:rsidRPr="005876BD" w:rsidRDefault="005876BD" w:rsidP="004D52DA">
      <w:pPr>
        <w:spacing w:after="0"/>
        <w:contextualSpacing/>
        <w:rPr>
          <w:szCs w:val="20"/>
        </w:rPr>
      </w:pPr>
      <w:r w:rsidRPr="005876BD">
        <w:rPr>
          <w:szCs w:val="20"/>
        </w:rPr>
        <w:t>När behovsanalysen är klar, för ni över de kunskaper och erfarenheter som är ett krav för befattningen, och de kunskaper</w:t>
      </w:r>
      <w:r>
        <w:rPr>
          <w:szCs w:val="20"/>
        </w:rPr>
        <w:t>,</w:t>
      </w:r>
      <w:r w:rsidRPr="005876BD">
        <w:rPr>
          <w:szCs w:val="20"/>
        </w:rPr>
        <w:t xml:space="preserve"> erfarenheter och personliga egenskaper som är meriterande för </w:t>
      </w:r>
      <w:r>
        <w:rPr>
          <w:szCs w:val="20"/>
        </w:rPr>
        <w:t>befattningen</w:t>
      </w:r>
      <w:r w:rsidRPr="005876BD">
        <w:rPr>
          <w:szCs w:val="20"/>
        </w:rPr>
        <w:t xml:space="preserve">. </w:t>
      </w:r>
      <w:r w:rsidR="002E223B">
        <w:rPr>
          <w:szCs w:val="20"/>
        </w:rPr>
        <w:t xml:space="preserve">Gör en riskbedömning om något av ovanstående kan bli diskriminerande. </w:t>
      </w:r>
    </w:p>
    <w:p w14:paraId="07253631" w14:textId="7E7F756A" w:rsidR="004D52DA" w:rsidRDefault="004D52DA" w:rsidP="004D52DA">
      <w:pPr>
        <w:spacing w:after="0"/>
        <w:contextualSpacing/>
        <w:rPr>
          <w:sz w:val="20"/>
          <w:szCs w:val="20"/>
        </w:rPr>
      </w:pPr>
    </w:p>
    <w:p w14:paraId="7AC85505" w14:textId="22DE99BC" w:rsidR="00BA7DED" w:rsidRDefault="00BA7DED" w:rsidP="004D52DA">
      <w:pPr>
        <w:spacing w:after="0"/>
        <w:contextualSpacing/>
        <w:rPr>
          <w:sz w:val="20"/>
          <w:szCs w:val="20"/>
        </w:rPr>
      </w:pPr>
    </w:p>
    <w:p w14:paraId="50BC7B97" w14:textId="236BED5B" w:rsidR="00BA7DED" w:rsidRDefault="00BA7DED" w:rsidP="004D52DA">
      <w:pPr>
        <w:spacing w:after="0"/>
        <w:contextualSpacing/>
        <w:rPr>
          <w:sz w:val="20"/>
          <w:szCs w:val="20"/>
        </w:rPr>
      </w:pPr>
    </w:p>
    <w:p w14:paraId="7E7D7094" w14:textId="77777777" w:rsidR="00BA7DED" w:rsidRDefault="00BA7DED" w:rsidP="004D52DA">
      <w:pPr>
        <w:spacing w:after="0"/>
        <w:contextualSpacing/>
        <w:rPr>
          <w:sz w:val="20"/>
          <w:szCs w:val="20"/>
        </w:rPr>
      </w:pPr>
    </w:p>
    <w:p w14:paraId="60599DA3" w14:textId="77777777" w:rsidR="00BA7DED" w:rsidRPr="000E5D11" w:rsidRDefault="00BA7DED" w:rsidP="004D52DA">
      <w:pPr>
        <w:spacing w:after="0"/>
        <w:contextualSpacing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3"/>
        <w:tblW w:w="8345" w:type="dxa"/>
        <w:tblLayout w:type="fixed"/>
        <w:tblLook w:val="01E0" w:firstRow="1" w:lastRow="1" w:firstColumn="1" w:lastColumn="1" w:noHBand="0" w:noVBand="0"/>
      </w:tblPr>
      <w:tblGrid>
        <w:gridCol w:w="6941"/>
        <w:gridCol w:w="398"/>
        <w:gridCol w:w="502"/>
        <w:gridCol w:w="504"/>
      </w:tblGrid>
      <w:tr w:rsidR="004D52DA" w:rsidRPr="000E5D11" w14:paraId="4BA09A74" w14:textId="77777777" w:rsidTr="00BA7DED">
        <w:trPr>
          <w:trHeight w:val="45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5ECA8197" w14:textId="797DA838" w:rsidR="004D52DA" w:rsidRPr="00640B36" w:rsidRDefault="004D52DA" w:rsidP="00324131">
            <w:pPr>
              <w:contextualSpacing/>
              <w:rPr>
                <w:b/>
                <w:szCs w:val="20"/>
                <w:lang w:val="sv-SE"/>
              </w:rPr>
            </w:pPr>
            <w:r w:rsidRPr="00324131">
              <w:rPr>
                <w:b/>
                <w:szCs w:val="20"/>
                <w:lang w:val="sv-SE"/>
              </w:rPr>
              <w:t>Utbildning</w:t>
            </w:r>
            <w:r w:rsidR="0005463F">
              <w:rPr>
                <w:b/>
                <w:szCs w:val="20"/>
                <w:lang w:val="sv-SE"/>
              </w:rPr>
              <w:t>/Ämne</w:t>
            </w:r>
            <w:r w:rsidRPr="00324131">
              <w:rPr>
                <w:b/>
                <w:szCs w:val="20"/>
                <w:lang w:val="sv-SE"/>
              </w:rPr>
              <w:t xml:space="preserve"> </w:t>
            </w:r>
            <w:r w:rsidRPr="00324131">
              <w:rPr>
                <w:szCs w:val="20"/>
                <w:lang w:val="sv-SE"/>
              </w:rPr>
              <w:t>Grund – eller vidareutbildning, kurser, legitimationskrav. Är det hela utbildningen eller vissa kurser som är relevanta? Kan man ha  skaffat sig motsvarande kunskaper på annat sätt?</w:t>
            </w:r>
            <w:r w:rsidR="00324131">
              <w:rPr>
                <w:szCs w:val="20"/>
                <w:lang w:val="sv-SE"/>
              </w:rPr>
              <w:t xml:space="preserve"> Om det är möjligt bör utbildningskravet inte sättas för smalt, för att inte exkludera personer med alternativa utbildningar eller utländska utbildningar.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19DA681B" w14:textId="77777777" w:rsidR="004D52DA" w:rsidRPr="000E5D11" w:rsidRDefault="004D52DA" w:rsidP="005876BD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</w:p>
          <w:p w14:paraId="6AD89D03" w14:textId="77777777" w:rsidR="004D52DA" w:rsidRPr="000E5D11" w:rsidRDefault="004D52DA" w:rsidP="005876BD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130C67B1" w14:textId="77777777" w:rsidR="004D52DA" w:rsidRPr="000E5D11" w:rsidRDefault="004D52DA" w:rsidP="005876BD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DF29E7B" w14:textId="77777777" w:rsidR="004D52DA" w:rsidRPr="000E5D11" w:rsidRDefault="004D52DA" w:rsidP="005876BD">
            <w:pPr>
              <w:pStyle w:val="TableParagraph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3FB6C2D4" w14:textId="77777777" w:rsidR="004D52DA" w:rsidRPr="000E5D11" w:rsidRDefault="004D52DA" w:rsidP="005876BD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15D194D" w14:textId="77777777" w:rsidR="004D52DA" w:rsidRPr="000E5D11" w:rsidRDefault="004D52DA" w:rsidP="005876BD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3</w:t>
            </w:r>
          </w:p>
        </w:tc>
      </w:tr>
      <w:tr w:rsidR="004D52DA" w:rsidRPr="000E5D11" w14:paraId="7EECBA56" w14:textId="77777777" w:rsidTr="00BA7DED">
        <w:trPr>
          <w:trHeight w:val="45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B2A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B118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C2DB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CEF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52DA" w:rsidRPr="000E5D11" w14:paraId="76D67D7E" w14:textId="77777777" w:rsidTr="00BA7DED">
        <w:trPr>
          <w:trHeight w:val="45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7A50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3FAD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D046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F428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52DA" w:rsidRPr="000E5D11" w14:paraId="4E1F18C1" w14:textId="77777777" w:rsidTr="00BA7DED">
        <w:trPr>
          <w:trHeight w:val="45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383F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8AE7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745E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19AE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52DA" w:rsidRPr="000E5D11" w14:paraId="587197B1" w14:textId="77777777" w:rsidTr="00BA7DED">
        <w:trPr>
          <w:trHeight w:val="45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736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16F3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5B4B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1F1E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52DA" w:rsidRPr="000E5D11" w14:paraId="3ECBD208" w14:textId="77777777" w:rsidTr="00BA7DED">
        <w:trPr>
          <w:trHeight w:val="45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3A51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072C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0357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1113" w14:textId="77777777" w:rsidR="004D52DA" w:rsidRPr="000E5D11" w:rsidRDefault="004D52DA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3EC870" w14:textId="77F59542" w:rsidR="00BA7DED" w:rsidRDefault="00BA7DED" w:rsidP="000E5D11">
      <w:pPr>
        <w:spacing w:after="0"/>
        <w:contextualSpacing/>
        <w:rPr>
          <w:sz w:val="20"/>
          <w:szCs w:val="20"/>
        </w:rPr>
      </w:pPr>
    </w:p>
    <w:p w14:paraId="2BA230AA" w14:textId="77777777" w:rsidR="00BA7DED" w:rsidRPr="000E5D11" w:rsidRDefault="00BA7DED" w:rsidP="000E5D11">
      <w:pPr>
        <w:spacing w:after="0"/>
        <w:contextualSpacing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3"/>
        <w:tblW w:w="8345" w:type="dxa"/>
        <w:tblLayout w:type="fixed"/>
        <w:tblLook w:val="01E0" w:firstRow="1" w:lastRow="1" w:firstColumn="1" w:lastColumn="1" w:noHBand="0" w:noVBand="0"/>
      </w:tblPr>
      <w:tblGrid>
        <w:gridCol w:w="6941"/>
        <w:gridCol w:w="398"/>
        <w:gridCol w:w="502"/>
        <w:gridCol w:w="504"/>
      </w:tblGrid>
      <w:tr w:rsidR="004D26E2" w:rsidRPr="000E5D11" w14:paraId="13305FCB" w14:textId="77777777" w:rsidTr="00640B36">
        <w:trPr>
          <w:trHeight w:hRule="exact" w:val="84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1841F54A" w14:textId="4A6EA76A" w:rsidR="004D26E2" w:rsidRPr="00640B36" w:rsidRDefault="004D52DA" w:rsidP="00B240E1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 w:rsidRPr="00BF7F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</w:t>
            </w:r>
            <w:r w:rsidR="0005463F">
              <w:rPr>
                <w:b/>
                <w:szCs w:val="20"/>
                <w:lang w:val="sv-SE"/>
              </w:rPr>
              <w:t>Kunskaper/behörighetskrav</w:t>
            </w:r>
            <w:r w:rsidR="00640B36" w:rsidRPr="003E07C1">
              <w:rPr>
                <w:szCs w:val="20"/>
                <w:lang w:val="sv-SE"/>
              </w:rPr>
              <w:t xml:space="preserve"> </w:t>
            </w:r>
            <w:r w:rsidR="00640B36" w:rsidRPr="008E2107">
              <w:rPr>
                <w:szCs w:val="20"/>
                <w:lang w:val="sv-SE"/>
              </w:rPr>
              <w:t>Här specificeras vad personen måste kunna</w:t>
            </w:r>
            <w:r w:rsidR="00B240E1" w:rsidRPr="008E2107">
              <w:rPr>
                <w:szCs w:val="20"/>
                <w:lang w:val="sv-SE"/>
              </w:rPr>
              <w:t xml:space="preserve"> för att klara arbetet</w:t>
            </w:r>
            <w:r w:rsidR="00640B36" w:rsidRPr="008E2107">
              <w:rPr>
                <w:szCs w:val="20"/>
                <w:lang w:val="sv-SE"/>
              </w:rPr>
              <w:t>, praktiska och teoretiska kunskaper. Utgå från de mål</w:t>
            </w:r>
            <w:r w:rsidR="00B240E1" w:rsidRPr="008E2107">
              <w:rPr>
                <w:szCs w:val="20"/>
                <w:lang w:val="sv-SE"/>
              </w:rPr>
              <w:t xml:space="preserve"> och</w:t>
            </w:r>
            <w:r w:rsidR="00640B36" w:rsidRPr="008E2107">
              <w:rPr>
                <w:szCs w:val="20"/>
                <w:lang w:val="sv-SE"/>
              </w:rPr>
              <w:t xml:space="preserve"> arbetsuppgifter som är identifierade för befattningen</w:t>
            </w:r>
            <w:r w:rsidR="003E07C1">
              <w:rPr>
                <w:szCs w:val="20"/>
                <w:lang w:val="sv-SE"/>
              </w:rPr>
              <w:t xml:space="preserve"> i behovsanalysen</w:t>
            </w:r>
            <w:r w:rsidR="00640B36" w:rsidRPr="008E2107">
              <w:rPr>
                <w:szCs w:val="20"/>
                <w:lang w:val="sv-SE"/>
              </w:rPr>
              <w:t xml:space="preserve">. </w:t>
            </w:r>
            <w:r w:rsidR="0002684F" w:rsidRPr="008E2107">
              <w:rPr>
                <w:szCs w:val="20"/>
                <w:lang w:val="sv-SE"/>
              </w:rPr>
              <w:t>T.ex. språk, system etc</w:t>
            </w:r>
            <w:r w:rsidR="0002684F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356BD673" w14:textId="77777777" w:rsidR="004D26E2" w:rsidRPr="000E5D11" w:rsidRDefault="004D26E2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</w:p>
          <w:p w14:paraId="050EC6F5" w14:textId="77777777" w:rsidR="004D26E2" w:rsidRPr="00640B36" w:rsidRDefault="004D26E2" w:rsidP="000E5D11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640B36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22F35BEE" w14:textId="77777777" w:rsidR="004D26E2" w:rsidRPr="00640B36" w:rsidRDefault="004D26E2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</w:p>
          <w:p w14:paraId="6D1A7267" w14:textId="77777777" w:rsidR="004D26E2" w:rsidRPr="00640B36" w:rsidRDefault="004D26E2" w:rsidP="000E5D11">
            <w:pPr>
              <w:pStyle w:val="TableParagraph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640B36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2AA3DB6C" w14:textId="77777777" w:rsidR="004D26E2" w:rsidRPr="00640B36" w:rsidRDefault="004D26E2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</w:p>
          <w:p w14:paraId="6B257767" w14:textId="77777777" w:rsidR="004D26E2" w:rsidRPr="00640B36" w:rsidRDefault="004D26E2" w:rsidP="000E5D11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640B36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3</w:t>
            </w:r>
          </w:p>
        </w:tc>
      </w:tr>
      <w:tr w:rsidR="004D26E2" w:rsidRPr="000E5D11" w14:paraId="02CE680A" w14:textId="77777777" w:rsidTr="00640B36">
        <w:trPr>
          <w:trHeight w:hRule="exact" w:val="46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BD7F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74F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90D5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F886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258543BD" w14:textId="77777777" w:rsidTr="00640B36">
        <w:trPr>
          <w:trHeight w:hRule="exact" w:val="46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F317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A0AF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3690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F5BF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1434C0E4" w14:textId="77777777" w:rsidTr="00640B36">
        <w:trPr>
          <w:trHeight w:hRule="exact" w:val="46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036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B415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79DE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3D99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7955E1C5" w14:textId="77777777" w:rsidTr="00640B36">
        <w:trPr>
          <w:trHeight w:hRule="exact" w:val="46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054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483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92A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B898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1F112BB6" w14:textId="77777777" w:rsidTr="00640B36">
        <w:trPr>
          <w:trHeight w:hRule="exact" w:val="46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C82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080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1049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591" w14:textId="77777777" w:rsidR="004D26E2" w:rsidRPr="00640B36" w:rsidRDefault="004D26E2" w:rsidP="000E5D11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70C6AF85" w14:textId="16BD848A" w:rsidR="000E5D11" w:rsidRDefault="000E5D11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5DF26A8B" w14:textId="742A5EE3" w:rsidR="00BA7DED" w:rsidRPr="000E5D11" w:rsidRDefault="00BA7DED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841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909"/>
        <w:gridCol w:w="504"/>
        <w:gridCol w:w="502"/>
        <w:gridCol w:w="504"/>
      </w:tblGrid>
      <w:tr w:rsidR="004D26E2" w:rsidRPr="000E5D11" w14:paraId="7E77A991" w14:textId="77777777" w:rsidTr="0002684F">
        <w:trPr>
          <w:trHeight w:hRule="exact" w:val="857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11488053" w14:textId="594766AF" w:rsidR="004D26E2" w:rsidRPr="008E2107" w:rsidRDefault="0002684F" w:rsidP="003E07C1">
            <w:pPr>
              <w:contextualSpacing/>
              <w:rPr>
                <w:szCs w:val="20"/>
                <w:lang w:val="sv-SE"/>
              </w:rPr>
            </w:pPr>
            <w:r w:rsidRPr="003E07C1">
              <w:rPr>
                <w:b/>
                <w:szCs w:val="20"/>
                <w:lang w:val="sv-SE"/>
              </w:rPr>
              <w:lastRenderedPageBreak/>
              <w:t>E</w:t>
            </w:r>
            <w:r w:rsidR="0005463F">
              <w:rPr>
                <w:b/>
                <w:szCs w:val="20"/>
                <w:lang w:val="sv-SE"/>
              </w:rPr>
              <w:t>rfarenhet/bedömningsgrunder</w:t>
            </w:r>
            <w:r w:rsidRPr="008E2107">
              <w:rPr>
                <w:szCs w:val="20"/>
                <w:lang w:val="sv-SE"/>
              </w:rPr>
              <w:t xml:space="preserve"> Vilka tidigare erfarenheter kan var</w:t>
            </w:r>
            <w:r w:rsidR="002E223B">
              <w:rPr>
                <w:szCs w:val="20"/>
                <w:lang w:val="sv-SE"/>
              </w:rPr>
              <w:t>a</w:t>
            </w:r>
            <w:r w:rsidRPr="008E2107">
              <w:rPr>
                <w:szCs w:val="20"/>
                <w:lang w:val="sv-SE"/>
              </w:rPr>
              <w:t xml:space="preserve"> relevanta för befattningen. Formulera inte erfarenhetskraven </w:t>
            </w:r>
            <w:r w:rsidR="008B54D0" w:rsidRPr="008E2107">
              <w:rPr>
                <w:szCs w:val="20"/>
                <w:lang w:val="sv-SE"/>
              </w:rPr>
              <w:t>så smalt att de exkluderar sökande på ett onödigt och orättvist sätt.</w:t>
            </w:r>
          </w:p>
          <w:p w14:paraId="256F9F22" w14:textId="41BF6991" w:rsidR="004D26E2" w:rsidRPr="000E5D11" w:rsidRDefault="004D26E2" w:rsidP="005876BD">
            <w:pPr>
              <w:pStyle w:val="TableParagraph"/>
              <w:spacing w:before="1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4638B0EB" w14:textId="77777777" w:rsidR="004D26E2" w:rsidRPr="0002684F" w:rsidRDefault="004D26E2" w:rsidP="005876BD">
            <w:pPr>
              <w:pStyle w:val="TableParagraph"/>
              <w:spacing w:before="137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02684F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07E811D9" w14:textId="77777777" w:rsidR="004D26E2" w:rsidRPr="0002684F" w:rsidRDefault="004D26E2" w:rsidP="005876BD">
            <w:pPr>
              <w:pStyle w:val="TableParagraph"/>
              <w:spacing w:before="137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02684F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6D016994" w14:textId="77777777" w:rsidR="004D26E2" w:rsidRPr="0002684F" w:rsidRDefault="004D26E2" w:rsidP="005876BD">
            <w:pPr>
              <w:pStyle w:val="TableParagraph"/>
              <w:spacing w:before="137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02684F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3</w:t>
            </w:r>
          </w:p>
        </w:tc>
      </w:tr>
      <w:tr w:rsidR="004D26E2" w:rsidRPr="000E5D11" w14:paraId="0EC3190F" w14:textId="77777777" w:rsidTr="007627DC">
        <w:trPr>
          <w:trHeight w:hRule="exact" w:val="55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B1E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F916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9D00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B4C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50C45ADC" w14:textId="77777777" w:rsidTr="007627DC">
        <w:trPr>
          <w:trHeight w:hRule="exact" w:val="55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06B9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E2D6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0DA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47CD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C7B29" w:rsidRPr="000E5D11" w14:paraId="3EE85A20" w14:textId="77777777" w:rsidTr="007627DC">
        <w:trPr>
          <w:trHeight w:hRule="exact" w:val="55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4E90" w14:textId="77777777" w:rsidR="005C7B29" w:rsidRDefault="005C7B29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CD21D9" w14:textId="7182C53B" w:rsidR="005C7B29" w:rsidRPr="0002684F" w:rsidRDefault="005C7B29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914" w14:textId="77777777" w:rsidR="005C7B29" w:rsidRPr="0002684F" w:rsidRDefault="005C7B29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3001" w14:textId="77777777" w:rsidR="005C7B29" w:rsidRPr="0002684F" w:rsidRDefault="005C7B29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8D6D" w14:textId="77777777" w:rsidR="005C7B29" w:rsidRPr="0002684F" w:rsidRDefault="005C7B29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26E2" w:rsidRPr="000E5D11" w14:paraId="418A5961" w14:textId="77777777" w:rsidTr="007627DC">
        <w:trPr>
          <w:trHeight w:hRule="exact" w:val="463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543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1EED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CC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A77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740FBCD2" w14:textId="77777777" w:rsidTr="007627DC">
        <w:trPr>
          <w:trHeight w:hRule="exact" w:val="466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ABDC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1E06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6C7A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42D1" w14:textId="77777777" w:rsidR="004D26E2" w:rsidRPr="0002684F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5BD42FDC" w14:textId="61AFF23F" w:rsidR="00BA7DED" w:rsidRDefault="00BA7DED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6857C384" w14:textId="77777777" w:rsidR="00BA7DED" w:rsidRPr="000E5D11" w:rsidRDefault="00BA7DED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8437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864"/>
        <w:gridCol w:w="572"/>
        <w:gridCol w:w="502"/>
        <w:gridCol w:w="499"/>
      </w:tblGrid>
      <w:tr w:rsidR="004D26E2" w:rsidRPr="000E5D11" w14:paraId="413A39A2" w14:textId="77777777" w:rsidTr="00BA7DED">
        <w:trPr>
          <w:trHeight w:hRule="exact" w:val="1867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21D3ADCD" w14:textId="4AB354AD" w:rsidR="008E2107" w:rsidRPr="008E2107" w:rsidRDefault="004D26E2" w:rsidP="003E07C1">
            <w:pPr>
              <w:contextualSpacing/>
              <w:rPr>
                <w:szCs w:val="20"/>
                <w:lang w:val="sv-SE"/>
              </w:rPr>
            </w:pPr>
            <w:r w:rsidRPr="003E07C1">
              <w:rPr>
                <w:b/>
                <w:szCs w:val="20"/>
                <w:lang w:val="sv-SE"/>
              </w:rPr>
              <w:t xml:space="preserve">Personliga </w:t>
            </w:r>
            <w:r w:rsidR="00D003EA" w:rsidRPr="003E07C1">
              <w:rPr>
                <w:b/>
                <w:szCs w:val="20"/>
                <w:lang w:val="sv-SE"/>
              </w:rPr>
              <w:t>färdigheter</w:t>
            </w:r>
            <w:r w:rsidR="0005463F">
              <w:rPr>
                <w:b/>
                <w:szCs w:val="20"/>
                <w:lang w:val="sv-SE"/>
              </w:rPr>
              <w:t>/förmågor</w:t>
            </w:r>
            <w:r w:rsidRPr="003E07C1">
              <w:rPr>
                <w:szCs w:val="20"/>
                <w:lang w:val="sv-SE"/>
              </w:rPr>
              <w:t xml:space="preserve">: </w:t>
            </w:r>
            <w:r w:rsidR="008E2107" w:rsidRPr="008E2107">
              <w:rPr>
                <w:szCs w:val="20"/>
                <w:lang w:val="sv-SE"/>
              </w:rPr>
              <w:t xml:space="preserve">välj 3-5  färdigheter som ni bedömer behövs för att klara arbetsuppgifterna. </w:t>
            </w:r>
            <w:r w:rsidR="008E2107">
              <w:rPr>
                <w:szCs w:val="20"/>
                <w:lang w:val="sv-SE"/>
              </w:rPr>
              <w:t xml:space="preserve">Tänk igenom det dagliga </w:t>
            </w:r>
            <w:r w:rsidR="002E223B">
              <w:rPr>
                <w:szCs w:val="20"/>
                <w:lang w:val="sv-SE"/>
              </w:rPr>
              <w:t>arbetsuppgifterna</w:t>
            </w:r>
            <w:r w:rsidR="0005463F">
              <w:rPr>
                <w:szCs w:val="20"/>
                <w:lang w:val="sv-SE"/>
              </w:rPr>
              <w:t xml:space="preserve"> och a</w:t>
            </w:r>
            <w:r w:rsidR="008E2107">
              <w:rPr>
                <w:szCs w:val="20"/>
                <w:lang w:val="sv-SE"/>
              </w:rPr>
              <w:t>nvänd er av modellen i det bifogade dokumentet som beskriver innebörden av olika personliga färdigheter.</w:t>
            </w:r>
          </w:p>
          <w:p w14:paraId="4FACCE81" w14:textId="672A19FE" w:rsidR="004D26E2" w:rsidRPr="000E5D11" w:rsidRDefault="00A239E8" w:rsidP="003E07C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</w:pPr>
            <w:r w:rsidRPr="003E07C1">
              <w:rPr>
                <w:szCs w:val="20"/>
                <w:lang w:val="sv-SE"/>
              </w:rPr>
              <w:t>Länk till: personliga färdigheter (med tillhörande intervjufrågor)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337B08AD" w14:textId="77777777" w:rsidR="004D26E2" w:rsidRPr="000E5D11" w:rsidRDefault="004D26E2" w:rsidP="005876BD">
            <w:pPr>
              <w:pStyle w:val="TableParagraph"/>
              <w:spacing w:before="150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12089836" w14:textId="77777777" w:rsidR="004D26E2" w:rsidRPr="000E5D11" w:rsidRDefault="004D26E2" w:rsidP="005876BD">
            <w:pPr>
              <w:pStyle w:val="TableParagraph"/>
              <w:spacing w:before="150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6EC40E68" w14:textId="77777777" w:rsidR="004D26E2" w:rsidRPr="000E5D11" w:rsidRDefault="004D26E2" w:rsidP="005876BD">
            <w:pPr>
              <w:pStyle w:val="TableParagraph"/>
              <w:spacing w:before="150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3</w:t>
            </w:r>
          </w:p>
        </w:tc>
      </w:tr>
      <w:tr w:rsidR="004D26E2" w:rsidRPr="000E5D11" w14:paraId="618F41B2" w14:textId="77777777" w:rsidTr="00BA7DED">
        <w:trPr>
          <w:trHeight w:hRule="exact" w:val="476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FC5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A331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5490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FE8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26E2" w:rsidRPr="000E5D11" w14:paraId="1408BE07" w14:textId="77777777" w:rsidTr="00BA7DED">
        <w:trPr>
          <w:trHeight w:hRule="exact" w:val="479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9E8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56DE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777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61BF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26E2" w:rsidRPr="000E5D11" w14:paraId="6F5DF05C" w14:textId="77777777" w:rsidTr="00BA7DED">
        <w:trPr>
          <w:trHeight w:hRule="exact" w:val="476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DDFF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561A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4D0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42A8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26E2" w:rsidRPr="000E5D11" w14:paraId="31DDB1F1" w14:textId="77777777" w:rsidTr="00BA7DED">
        <w:trPr>
          <w:trHeight w:hRule="exact" w:val="476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F5BB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C799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090E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5212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26E2" w:rsidRPr="000E5D11" w14:paraId="13AC1BFC" w14:textId="77777777" w:rsidTr="00BA7DED">
        <w:trPr>
          <w:trHeight w:hRule="exact" w:val="479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37BB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B7DC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2BDF" w14:textId="77777777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BF4A" w14:textId="6F700ADE" w:rsidR="004D26E2" w:rsidRPr="000E5D11" w:rsidRDefault="004D26E2" w:rsidP="005876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EFF970" w14:textId="271B715C" w:rsidR="00BA7DED" w:rsidRDefault="00BA7DED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08339328" w14:textId="77777777" w:rsidR="00BA7DED" w:rsidRPr="000E5D11" w:rsidRDefault="00BA7DED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8444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946"/>
        <w:gridCol w:w="480"/>
        <w:gridCol w:w="512"/>
        <w:gridCol w:w="506"/>
      </w:tblGrid>
      <w:tr w:rsidR="004D26E2" w:rsidRPr="000E5D11" w14:paraId="35F0D4EB" w14:textId="77777777" w:rsidTr="00BA7DED">
        <w:trPr>
          <w:trHeight w:hRule="exact" w:val="14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4A596D5D" w14:textId="070DD721" w:rsidR="004D26E2" w:rsidRPr="003E07C1" w:rsidRDefault="004D26E2" w:rsidP="003E07C1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 w:rsidRPr="003E07C1">
              <w:rPr>
                <w:b/>
                <w:szCs w:val="20"/>
                <w:lang w:val="sv-SE"/>
              </w:rPr>
              <w:t xml:space="preserve">Övriga </w:t>
            </w:r>
            <w:proofErr w:type="spellStart"/>
            <w:r w:rsidR="0005463F">
              <w:rPr>
                <w:b/>
                <w:szCs w:val="20"/>
                <w:lang w:val="sv-SE"/>
              </w:rPr>
              <w:t>kvalifikatios</w:t>
            </w:r>
            <w:r w:rsidRPr="003E07C1">
              <w:rPr>
                <w:b/>
                <w:szCs w:val="20"/>
                <w:lang w:val="sv-SE"/>
              </w:rPr>
              <w:t>krav</w:t>
            </w:r>
            <w:proofErr w:type="spellEnd"/>
            <w:r w:rsidRPr="003E07C1">
              <w:rPr>
                <w:b/>
                <w:szCs w:val="20"/>
                <w:lang w:val="sv-SE"/>
              </w:rPr>
              <w:t>:</w:t>
            </w:r>
            <w:r w:rsidRPr="003E07C1">
              <w:rPr>
                <w:szCs w:val="20"/>
                <w:lang w:val="sv-SE"/>
              </w:rPr>
              <w:t xml:space="preserve"> </w:t>
            </w:r>
            <w:r w:rsidR="008E2107" w:rsidRPr="003E07C1">
              <w:rPr>
                <w:szCs w:val="20"/>
                <w:lang w:val="sv-SE"/>
              </w:rPr>
              <w:t xml:space="preserve">Det kan finnas andra praktiska krav som inte passar in i övriga rubriker </w:t>
            </w:r>
            <w:r w:rsidRPr="003E07C1">
              <w:rPr>
                <w:szCs w:val="20"/>
                <w:lang w:val="sv-SE"/>
              </w:rPr>
              <w:t xml:space="preserve">T.ex. arbetstider, körkort, </w:t>
            </w:r>
            <w:r w:rsidR="008E2107" w:rsidRPr="003E07C1">
              <w:rPr>
                <w:szCs w:val="20"/>
                <w:lang w:val="sv-SE"/>
              </w:rPr>
              <w:t>anpassningar, kondition. Det är viktigt att dessa krav verkligen tar sin utgångspunkt i arbetsuppgifterna, det får inte vara omotiverade krav som exkluderar sökande i onödan.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63C5592E" w14:textId="77777777" w:rsidR="004D26E2" w:rsidRPr="008E2107" w:rsidRDefault="004D26E2" w:rsidP="005876BD">
            <w:pPr>
              <w:pStyle w:val="TableParagraph"/>
              <w:spacing w:before="138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8E2107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24FB3618" w14:textId="77777777" w:rsidR="004D26E2" w:rsidRPr="008E2107" w:rsidRDefault="004D26E2" w:rsidP="005876BD">
            <w:pPr>
              <w:pStyle w:val="TableParagraph"/>
              <w:spacing w:before="138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8E2107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5456FE46" w14:textId="77777777" w:rsidR="004D26E2" w:rsidRPr="008E2107" w:rsidRDefault="004D26E2" w:rsidP="005876BD">
            <w:pPr>
              <w:pStyle w:val="TableParagraph"/>
              <w:spacing w:before="138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8E2107">
              <w:rPr>
                <w:rFonts w:asciiTheme="majorHAnsi" w:hAnsiTheme="majorHAnsi" w:cstheme="majorHAnsi"/>
                <w:w w:val="101"/>
                <w:sz w:val="20"/>
                <w:szCs w:val="20"/>
                <w:lang w:val="sv-SE"/>
              </w:rPr>
              <w:t>3</w:t>
            </w:r>
          </w:p>
        </w:tc>
      </w:tr>
      <w:tr w:rsidR="004D26E2" w:rsidRPr="000E5D11" w14:paraId="5A95FBEE" w14:textId="77777777" w:rsidTr="00BA7DED">
        <w:trPr>
          <w:trHeight w:hRule="exact" w:val="48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668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8838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B0AC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98B7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186C1671" w14:textId="77777777" w:rsidTr="00BA7DED">
        <w:trPr>
          <w:trHeight w:hRule="exact" w:val="4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0C9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CB5D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A1A7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489A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6D3CF03D" w14:textId="77777777" w:rsidTr="00BA7DED">
        <w:trPr>
          <w:trHeight w:hRule="exact" w:val="4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5C6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63AA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3638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C46E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33E0EFDF" w14:textId="77777777" w:rsidTr="00BA7DED">
        <w:trPr>
          <w:trHeight w:hRule="exact" w:val="48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4A19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754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79C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716B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4D26E2" w:rsidRPr="000E5D11" w14:paraId="0E81B0A5" w14:textId="77777777" w:rsidTr="00BA7DED">
        <w:trPr>
          <w:trHeight w:hRule="exact" w:val="4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215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81D3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5F76" w14:textId="77777777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E33F" w14:textId="61727AA4" w:rsidR="004D26E2" w:rsidRPr="008E2107" w:rsidRDefault="004D26E2" w:rsidP="005876BD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73046960" w14:textId="661E42D6" w:rsidR="004D52DA" w:rsidRPr="00BA7DED" w:rsidRDefault="004D52DA" w:rsidP="00BA7DED">
      <w:pPr>
        <w:rPr>
          <w:rFonts w:asciiTheme="majorHAnsi" w:hAnsiTheme="majorHAnsi" w:cstheme="majorHAnsi"/>
          <w:sz w:val="20"/>
          <w:szCs w:val="20"/>
        </w:rPr>
      </w:pPr>
    </w:p>
    <w:sectPr w:rsidR="004D52DA" w:rsidRPr="00BA7DED" w:rsidSect="001406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43C2" w14:textId="77777777" w:rsidR="005876BD" w:rsidRDefault="005876BD" w:rsidP="00B65B3A">
      <w:pPr>
        <w:spacing w:after="0" w:line="240" w:lineRule="auto"/>
      </w:pPr>
      <w:r>
        <w:separator/>
      </w:r>
    </w:p>
    <w:p w14:paraId="6EB1421D" w14:textId="77777777" w:rsidR="005876BD" w:rsidRDefault="005876BD"/>
  </w:endnote>
  <w:endnote w:type="continuationSeparator" w:id="0">
    <w:p w14:paraId="07BD9660" w14:textId="77777777" w:rsidR="005876BD" w:rsidRDefault="005876BD" w:rsidP="00B65B3A">
      <w:pPr>
        <w:spacing w:after="0" w:line="240" w:lineRule="auto"/>
      </w:pPr>
      <w:r>
        <w:continuationSeparator/>
      </w:r>
    </w:p>
    <w:p w14:paraId="0F3E90AF" w14:textId="77777777" w:rsidR="005876BD" w:rsidRDefault="00587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8872" w14:textId="0765A9AB" w:rsidR="005876BD" w:rsidRPr="009A7227" w:rsidRDefault="005876BD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97555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97555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2B6E81D0" w14:textId="77777777" w:rsidR="005876BD" w:rsidRDefault="005876BD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3BDB" w14:textId="77777777" w:rsidR="005876BD" w:rsidRDefault="005876BD" w:rsidP="00B65B3A">
      <w:pPr>
        <w:spacing w:after="0" w:line="240" w:lineRule="auto"/>
      </w:pPr>
      <w:r>
        <w:separator/>
      </w:r>
    </w:p>
  </w:footnote>
  <w:footnote w:type="continuationSeparator" w:id="0">
    <w:p w14:paraId="16957D19" w14:textId="77777777" w:rsidR="005876BD" w:rsidRDefault="005876B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34E5" w14:textId="77777777" w:rsidR="005876BD" w:rsidRDefault="005876BD" w:rsidP="00B65B3A">
    <w:pPr>
      <w:pStyle w:val="Sidhuvud"/>
      <w:spacing w:before="240" w:after="276"/>
    </w:pPr>
  </w:p>
  <w:p w14:paraId="62DF176C" w14:textId="77777777" w:rsidR="005876BD" w:rsidRDefault="005876BD" w:rsidP="00B65B3A">
    <w:pPr>
      <w:spacing w:after="276"/>
    </w:pPr>
  </w:p>
  <w:p w14:paraId="23926918" w14:textId="77777777" w:rsidR="005876BD" w:rsidRDefault="005876BD"/>
  <w:p w14:paraId="42D695E9" w14:textId="77777777" w:rsidR="005876BD" w:rsidRDefault="005876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058F" w14:textId="77777777" w:rsidR="005876BD" w:rsidRDefault="00997555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26D291030E64B32993DB93E22905B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6BD">
          <w:t>Underlag för kravprofil</w:t>
        </w:r>
      </w:sdtContent>
    </w:sdt>
  </w:p>
  <w:p w14:paraId="211404EF" w14:textId="77777777" w:rsidR="005876BD" w:rsidRPr="000C46E1" w:rsidRDefault="005876BD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DDAC" w14:textId="77777777" w:rsidR="005876BD" w:rsidRDefault="005876BD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7DFA621E" wp14:editId="0993216C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9AB14EF" w14:textId="77777777" w:rsidR="005876BD" w:rsidRPr="00B30794" w:rsidRDefault="005876BD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66F70"/>
    <w:multiLevelType w:val="hybridMultilevel"/>
    <w:tmpl w:val="655A8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F6334"/>
    <w:multiLevelType w:val="hybridMultilevel"/>
    <w:tmpl w:val="9DF8A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9B"/>
    <w:multiLevelType w:val="hybridMultilevel"/>
    <w:tmpl w:val="ED7EB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D0C"/>
    <w:multiLevelType w:val="hybridMultilevel"/>
    <w:tmpl w:val="4C328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10C"/>
    <w:multiLevelType w:val="hybridMultilevel"/>
    <w:tmpl w:val="E390A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5BD5"/>
    <w:multiLevelType w:val="hybridMultilevel"/>
    <w:tmpl w:val="FAC63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D7AFB"/>
    <w:multiLevelType w:val="hybridMultilevel"/>
    <w:tmpl w:val="4DFAEABA"/>
    <w:lvl w:ilvl="0" w:tplc="E9A4E246">
      <w:start w:val="3"/>
      <w:numFmt w:val="decimal"/>
      <w:lvlText w:val="%1"/>
      <w:lvlJc w:val="left"/>
      <w:pPr>
        <w:ind w:left="463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183" w:hanging="360"/>
      </w:pPr>
    </w:lvl>
    <w:lvl w:ilvl="2" w:tplc="041D001B" w:tentative="1">
      <w:start w:val="1"/>
      <w:numFmt w:val="lowerRoman"/>
      <w:lvlText w:val="%3."/>
      <w:lvlJc w:val="right"/>
      <w:pPr>
        <w:ind w:left="1903" w:hanging="180"/>
      </w:pPr>
    </w:lvl>
    <w:lvl w:ilvl="3" w:tplc="041D000F" w:tentative="1">
      <w:start w:val="1"/>
      <w:numFmt w:val="decimal"/>
      <w:lvlText w:val="%4."/>
      <w:lvlJc w:val="left"/>
      <w:pPr>
        <w:ind w:left="2623" w:hanging="360"/>
      </w:pPr>
    </w:lvl>
    <w:lvl w:ilvl="4" w:tplc="041D0019" w:tentative="1">
      <w:start w:val="1"/>
      <w:numFmt w:val="lowerLetter"/>
      <w:lvlText w:val="%5."/>
      <w:lvlJc w:val="left"/>
      <w:pPr>
        <w:ind w:left="3343" w:hanging="360"/>
      </w:pPr>
    </w:lvl>
    <w:lvl w:ilvl="5" w:tplc="041D001B" w:tentative="1">
      <w:start w:val="1"/>
      <w:numFmt w:val="lowerRoman"/>
      <w:lvlText w:val="%6."/>
      <w:lvlJc w:val="right"/>
      <w:pPr>
        <w:ind w:left="4063" w:hanging="180"/>
      </w:pPr>
    </w:lvl>
    <w:lvl w:ilvl="6" w:tplc="041D000F" w:tentative="1">
      <w:start w:val="1"/>
      <w:numFmt w:val="decimal"/>
      <w:lvlText w:val="%7."/>
      <w:lvlJc w:val="left"/>
      <w:pPr>
        <w:ind w:left="4783" w:hanging="360"/>
      </w:pPr>
    </w:lvl>
    <w:lvl w:ilvl="7" w:tplc="041D0019" w:tentative="1">
      <w:start w:val="1"/>
      <w:numFmt w:val="lowerLetter"/>
      <w:lvlText w:val="%8."/>
      <w:lvlJc w:val="left"/>
      <w:pPr>
        <w:ind w:left="5503" w:hanging="360"/>
      </w:pPr>
    </w:lvl>
    <w:lvl w:ilvl="8" w:tplc="041D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E5B00"/>
    <w:multiLevelType w:val="hybridMultilevel"/>
    <w:tmpl w:val="3F449752"/>
    <w:lvl w:ilvl="0" w:tplc="487E5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1DB4"/>
    <w:multiLevelType w:val="hybridMultilevel"/>
    <w:tmpl w:val="7BD28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F52C2"/>
    <w:multiLevelType w:val="hybridMultilevel"/>
    <w:tmpl w:val="06C05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3"/>
    <w:rsid w:val="00002EF2"/>
    <w:rsid w:val="00017F5C"/>
    <w:rsid w:val="0002287F"/>
    <w:rsid w:val="0002684F"/>
    <w:rsid w:val="0003125C"/>
    <w:rsid w:val="00053E90"/>
    <w:rsid w:val="0005463F"/>
    <w:rsid w:val="000D0FE3"/>
    <w:rsid w:val="000E5D11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08AB"/>
    <w:rsid w:val="002169D8"/>
    <w:rsid w:val="0024635C"/>
    <w:rsid w:val="00266BE1"/>
    <w:rsid w:val="002E223B"/>
    <w:rsid w:val="002E6AE3"/>
    <w:rsid w:val="003133CA"/>
    <w:rsid w:val="003152C4"/>
    <w:rsid w:val="00316A97"/>
    <w:rsid w:val="00324131"/>
    <w:rsid w:val="003271C1"/>
    <w:rsid w:val="00346952"/>
    <w:rsid w:val="00373994"/>
    <w:rsid w:val="00384C8B"/>
    <w:rsid w:val="003B1E88"/>
    <w:rsid w:val="003B2F68"/>
    <w:rsid w:val="003E07C1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D26E2"/>
    <w:rsid w:val="004D52DA"/>
    <w:rsid w:val="004F5E0A"/>
    <w:rsid w:val="0050457F"/>
    <w:rsid w:val="00505276"/>
    <w:rsid w:val="00521C3B"/>
    <w:rsid w:val="0052484B"/>
    <w:rsid w:val="005267B8"/>
    <w:rsid w:val="00571311"/>
    <w:rsid w:val="00574CAE"/>
    <w:rsid w:val="005876BD"/>
    <w:rsid w:val="005B5620"/>
    <w:rsid w:val="005C7B29"/>
    <w:rsid w:val="006049CB"/>
    <w:rsid w:val="0060679E"/>
    <w:rsid w:val="006114A3"/>
    <w:rsid w:val="00617657"/>
    <w:rsid w:val="006323DC"/>
    <w:rsid w:val="00633F86"/>
    <w:rsid w:val="00640B36"/>
    <w:rsid w:val="00655593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627DC"/>
    <w:rsid w:val="0077745B"/>
    <w:rsid w:val="00796EB5"/>
    <w:rsid w:val="007A26B6"/>
    <w:rsid w:val="007B14B8"/>
    <w:rsid w:val="007E4639"/>
    <w:rsid w:val="007E47DA"/>
    <w:rsid w:val="007F3F68"/>
    <w:rsid w:val="007F6F9B"/>
    <w:rsid w:val="007F78C6"/>
    <w:rsid w:val="0081238A"/>
    <w:rsid w:val="0081564D"/>
    <w:rsid w:val="00843EA7"/>
    <w:rsid w:val="0084674F"/>
    <w:rsid w:val="00862510"/>
    <w:rsid w:val="00864C61"/>
    <w:rsid w:val="00864EFB"/>
    <w:rsid w:val="00890B5B"/>
    <w:rsid w:val="008B35B5"/>
    <w:rsid w:val="008B54D0"/>
    <w:rsid w:val="008E2107"/>
    <w:rsid w:val="008E2971"/>
    <w:rsid w:val="008E2C57"/>
    <w:rsid w:val="008F24D9"/>
    <w:rsid w:val="009109E8"/>
    <w:rsid w:val="00924E6C"/>
    <w:rsid w:val="009662BC"/>
    <w:rsid w:val="00996955"/>
    <w:rsid w:val="00997555"/>
    <w:rsid w:val="00A07925"/>
    <w:rsid w:val="00A22A18"/>
    <w:rsid w:val="00A239E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0822"/>
    <w:rsid w:val="00AF5948"/>
    <w:rsid w:val="00B240E1"/>
    <w:rsid w:val="00B30794"/>
    <w:rsid w:val="00B54D19"/>
    <w:rsid w:val="00B56B5F"/>
    <w:rsid w:val="00B65B3A"/>
    <w:rsid w:val="00BA7DED"/>
    <w:rsid w:val="00BD281F"/>
    <w:rsid w:val="00BF1046"/>
    <w:rsid w:val="00BF5EBE"/>
    <w:rsid w:val="00BF7F11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3E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53AF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CF1DE6"/>
  <w15:docId w15:val="{2F1E0F1D-B007-4C0C-B107-FB0948F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F153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E5D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5D11"/>
    <w:pPr>
      <w:widowControl w:val="0"/>
      <w:spacing w:after="0" w:line="240" w:lineRule="auto"/>
    </w:pPr>
    <w:rPr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223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22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23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22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2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D291030E64B32993DB93E22905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8A74E-51DC-4CDE-9CAA-F0CFA885A587}"/>
      </w:docPartPr>
      <w:docPartBody>
        <w:p w:rsidR="00A72528" w:rsidRDefault="00A72528">
          <w:pPr>
            <w:pStyle w:val="826D291030E64B32993DB93E22905BDA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8"/>
    <w:rsid w:val="00762702"/>
    <w:rsid w:val="00A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26D291030E64B32993DB93E22905BDA">
    <w:name w:val="826D291030E64B32993DB93E2290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96F9C8F213F418FE6398CFD4D7F7E" ma:contentTypeVersion="2" ma:contentTypeDescription="Skapa ett nytt dokument." ma:contentTypeScope="" ma:versionID="e88573924e721b8a6ded282526104e65">
  <xsd:schema xmlns:xsd="http://www.w3.org/2001/XMLSchema" xmlns:xs="http://www.w3.org/2001/XMLSchema" xmlns:p="http://schemas.microsoft.com/office/2006/metadata/properties" xmlns:ns2="34f3a33a-b000-46c2-9d0b-dc0ebf8e6928" targetNamespace="http://schemas.microsoft.com/office/2006/metadata/properties" ma:root="true" ma:fieldsID="f6f16e1b755d184e4c738c306ef3049e" ns2:_="">
    <xsd:import namespace="34f3a33a-b000-46c2-9d0b-dc0ebf8e69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3a33a-b000-46c2-9d0b-dc0ebf8e69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9803-C6F9-4237-98E7-4D15675A2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3a33a-b000-46c2-9d0b-dc0ebf8e6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34f3a33a-b000-46c2-9d0b-dc0ebf8e692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FA3F0C-67D5-4B8D-88D0-04D6498F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1648</Characters>
  <Application>Microsoft Office Word</Application>
  <DocSecurity>0</DocSecurity>
  <Lines>183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för kravprofil</vt:lpstr>
    </vt:vector>
  </TitlesOfParts>
  <Company>Sveriges lantbruksuniversitet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kravprofil</dc:title>
  <dc:creator>Frida Urtel</dc:creator>
  <cp:lastModifiedBy>Karoline Holmström</cp:lastModifiedBy>
  <cp:revision>2</cp:revision>
  <cp:lastPrinted>2012-03-26T17:07:00Z</cp:lastPrinted>
  <dcterms:created xsi:type="dcterms:W3CDTF">2023-10-13T10:43:00Z</dcterms:created>
  <dcterms:modified xsi:type="dcterms:W3CDTF">2023-10-13T10:43:00Z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0x0101000F796F9C8F213F418FE6398CFD4D7F7E</vt:lpwstr>
  </property>
</Properties>
</file>