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AE25D" w14:textId="23F03230" w:rsidR="00146053" w:rsidRPr="00C314A5" w:rsidRDefault="0AE4D20A" w:rsidP="4900DC70">
      <w:pPr>
        <w:spacing w:before="240"/>
        <w:contextualSpacing/>
        <w:rPr>
          <w:rFonts w:ascii="Calibri" w:eastAsia="Calibri" w:hAnsi="Calibri" w:cs="Calibri"/>
          <w:b/>
          <w:bCs/>
          <w:color w:val="5B9BD5" w:themeColor="accent5"/>
          <w:lang w:val="en-GB"/>
        </w:rPr>
      </w:pPr>
      <w:r>
        <w:rPr>
          <w:rFonts w:ascii="Calibri" w:eastAsia="Calibri" w:hAnsi="Calibri" w:cs="Calibri"/>
          <w:b/>
          <w:bCs/>
          <w:color w:val="5B9AD5"/>
          <w:lang w:val="en-GB"/>
        </w:rPr>
        <w:t>Teaching</w:t>
      </w:r>
    </w:p>
    <w:p w14:paraId="648D746F" w14:textId="5C87502B" w:rsidR="4900DC70" w:rsidRPr="00C314A5" w:rsidRDefault="4900DC70" w:rsidP="4900DC70">
      <w:pPr>
        <w:contextualSpacing/>
        <w:rPr>
          <w:rFonts w:ascii="Calibri" w:eastAsia="Calibri" w:hAnsi="Calibri" w:cs="Calibri"/>
          <w:b/>
          <w:bCs/>
          <w:color w:val="5B9AD5"/>
          <w:lang w:val="en-GB"/>
        </w:rPr>
      </w:pPr>
    </w:p>
    <w:p w14:paraId="35B3C74B" w14:textId="261770F3" w:rsidR="00146053" w:rsidRPr="00C314A5" w:rsidRDefault="0AE4D20A" w:rsidP="0B2FACEA">
      <w:pPr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>
        <w:rPr>
          <w:rFonts w:ascii="Calibri" w:hAnsi="Calibri"/>
          <w:b/>
          <w:bCs/>
          <w:color w:val="000000" w:themeColor="text1"/>
          <w:lang w:val="en-GB"/>
        </w:rPr>
        <w:t>Performance and skills</w:t>
      </w:r>
      <w:r>
        <w:rPr>
          <w:rFonts w:ascii="Calibri" w:hAnsi="Calibri"/>
          <w:lang w:val="en-GB"/>
        </w:rPr>
        <w:br/>
      </w:r>
      <w:r>
        <w:rPr>
          <w:rFonts w:ascii="Calibri" w:hAnsi="Calibri"/>
          <w:b/>
          <w:bCs/>
          <w:color w:val="000000" w:themeColor="text1"/>
          <w:lang w:val="en-GB"/>
        </w:rPr>
        <w:t>This is assessed on the basis of the ability to:</w:t>
      </w:r>
    </w:p>
    <w:p w14:paraId="311B0F64" w14:textId="4550B314" w:rsidR="00146053" w:rsidRPr="00C314A5" w:rsidRDefault="50B75D75" w:rsidP="6B9276BF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initiate, establish support for and skillfully implement tasks based on set objectives;</w:t>
      </w:r>
    </w:p>
    <w:p w14:paraId="53928863" w14:textId="7BD4646A" w:rsidR="00146053" w:rsidRPr="00C314A5" w:rsidRDefault="72FCB231" w:rsidP="65A6E6AF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complete tasks according to schedule and deliver the right amount and quality;</w:t>
      </w:r>
    </w:p>
    <w:p w14:paraId="6E86D4F5" w14:textId="1E7B27B0" w:rsidR="2E6846E3" w:rsidRPr="00C314A5" w:rsidRDefault="31F69449" w:rsidP="4CD989A7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create, lead and improve teaching to improve students’ learning in the best way possible;</w:t>
      </w:r>
    </w:p>
    <w:p w14:paraId="57667A9F" w14:textId="70D2DBFD" w:rsidR="1D5FA92C" w:rsidRPr="00C314A5" w:rsidRDefault="1D5FA92C" w:rsidP="4CD989A7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continually update teaching materials and methods;</w:t>
      </w:r>
    </w:p>
    <w:p w14:paraId="1F54C72D" w14:textId="1CF52F85" w:rsidR="437EA7FA" w:rsidRPr="00C314A5" w:rsidRDefault="6C912029" w:rsidP="65A6E6AF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apply an equal opportunit</w:t>
      </w:r>
      <w:r w:rsidR="00C314A5">
        <w:rPr>
          <w:rFonts w:ascii="Calibri" w:eastAsia="Calibri" w:hAnsi="Calibri" w:cs="Calibri"/>
          <w:color w:val="000000" w:themeColor="text1"/>
          <w:lang w:val="en-GB"/>
        </w:rPr>
        <w:t>y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 and inclusive perspective in teaching;</w:t>
      </w:r>
    </w:p>
    <w:p w14:paraId="2E97F70D" w14:textId="76264625" w:rsidR="438687A2" w:rsidRDefault="55854ED5" w:rsidP="65A6E6AF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n-GB"/>
        </w:rPr>
        <w:t>successfully supervise degree projects;</w:t>
      </w:r>
    </w:p>
    <w:p w14:paraId="08ADD5CB" w14:textId="2973D66A" w:rsidR="31534912" w:rsidRPr="00C314A5" w:rsidRDefault="4D8ED485" w:rsidP="612F297F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actively take on tasks at SLU such as membership of boards, councils </w:t>
      </w:r>
      <w:r>
        <w:rPr>
          <w:rFonts w:ascii="Calibri" w:eastAsia="Calibri" w:hAnsi="Calibri" w:cs="Calibri"/>
          <w:lang w:val="en-GB"/>
        </w:rPr>
        <w:t>and/</w:t>
      </w:r>
      <w:r>
        <w:rPr>
          <w:rFonts w:ascii="Calibri" w:eastAsia="Calibri" w:hAnsi="Calibri" w:cs="Calibri"/>
          <w:color w:val="000000" w:themeColor="text1"/>
          <w:lang w:val="en-GB"/>
        </w:rPr>
        <w:t>or projects;</w:t>
      </w:r>
    </w:p>
    <w:p w14:paraId="402E01FC" w14:textId="052CC415" w:rsidR="00B02EAD" w:rsidRPr="00C314A5" w:rsidRDefault="7384EF92" w:rsidP="4D401FA4">
      <w:pPr>
        <w:pStyle w:val="Liststycke"/>
        <w:numPr>
          <w:ilvl w:val="0"/>
          <w:numId w:val="2"/>
        </w:numPr>
        <w:rPr>
          <w:rFonts w:eastAsiaTheme="minorEastAsia"/>
          <w:lang w:val="en-GB"/>
        </w:rPr>
      </w:pPr>
      <w:r>
        <w:rPr>
          <w:rFonts w:ascii="Calibri" w:eastAsia="Calibri" w:hAnsi="Calibri" w:cs="Calibri"/>
          <w:lang w:val="en-GB"/>
        </w:rPr>
        <w:t>interact professionally with colleagues and provide good-quality support, based on the needs of the organisation and any client;</w:t>
      </w:r>
      <w:bookmarkStart w:id="0" w:name="_GoBack"/>
      <w:bookmarkEnd w:id="0"/>
      <w:r>
        <w:rPr>
          <w:rFonts w:ascii="Calibri" w:eastAsia="Calibri" w:hAnsi="Calibri" w:cs="Calibri"/>
          <w:lang w:val="en-GB"/>
        </w:rPr>
        <w:t xml:space="preserve">    </w:t>
      </w:r>
    </w:p>
    <w:p w14:paraId="664003F5" w14:textId="4C29EB24" w:rsidR="00B02EAD" w:rsidRPr="00C314A5" w:rsidRDefault="00B02EAD" w:rsidP="00B02EAD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develop personal competece based on the organisation’s needs and objectives.</w:t>
      </w:r>
    </w:p>
    <w:p w14:paraId="4692F7A2" w14:textId="6A6502EC" w:rsidR="10553299" w:rsidRPr="00C314A5" w:rsidRDefault="10553299" w:rsidP="00B02EAD">
      <w:pPr>
        <w:pStyle w:val="Liststycke"/>
        <w:rPr>
          <w:rFonts w:eastAsiaTheme="minorEastAsia"/>
          <w:color w:val="FF0000"/>
          <w:lang w:val="en-GB"/>
        </w:rPr>
      </w:pPr>
      <w:r>
        <w:rPr>
          <w:color w:val="FF0000"/>
          <w:lang w:val="en-GB"/>
        </w:rPr>
        <w:t xml:space="preserve"> </w:t>
      </w:r>
    </w:p>
    <w:p w14:paraId="6E5C0B87" w14:textId="78EAFA85" w:rsidR="00146053" w:rsidRPr="00C314A5" w:rsidRDefault="39B71F89" w:rsidP="0B2FACEA">
      <w:pPr>
        <w:contextualSpacing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Contribution to operational development</w:t>
      </w:r>
      <w:r>
        <w:rPr>
          <w:rFonts w:ascii="Calibri" w:hAnsi="Calibri"/>
          <w:lang w:val="en-GB"/>
        </w:rPr>
        <w:br/>
      </w:r>
      <w:r>
        <w:rPr>
          <w:rFonts w:ascii="Calibri" w:hAnsi="Calibri"/>
          <w:b/>
          <w:bCs/>
          <w:lang w:val="en-GB"/>
        </w:rPr>
        <w:t>This is assessed on the basis of the ability to:</w:t>
      </w:r>
    </w:p>
    <w:p w14:paraId="0E68A1A2" w14:textId="480C7C14" w:rsidR="00146053" w:rsidRPr="00C314A5" w:rsidRDefault="554912E5" w:rsidP="65A6E6AF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demonstrate an ability to think in new ways and actively take part in change and improvement efforts that benefit the organisation;</w:t>
      </w:r>
    </w:p>
    <w:p w14:paraId="16596150" w14:textId="522109EE" w:rsidR="0AE4D20A" w:rsidRPr="00C314A5" w:rsidRDefault="12DD3FE1" w:rsidP="4CD989A7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look and ask for new tasks and challenges that benefit the organisation;</w:t>
      </w:r>
    </w:p>
    <w:p w14:paraId="5886D417" w14:textId="10166824" w:rsidR="00D853AF" w:rsidRPr="00C314A5" w:rsidRDefault="00D853AF" w:rsidP="00D853AF">
      <w:pPr>
        <w:pStyle w:val="Liststycke"/>
        <w:numPr>
          <w:ilvl w:val="0"/>
          <w:numId w:val="2"/>
        </w:numPr>
        <w:rPr>
          <w:lang w:val="en-GB"/>
        </w:rPr>
      </w:pPr>
      <w:r>
        <w:rPr>
          <w:rFonts w:ascii="Calibri" w:eastAsia="Calibri" w:hAnsi="Calibri" w:cs="Calibri"/>
          <w:lang w:val="en-GB"/>
        </w:rPr>
        <w:t>share knowledge and experience with colleagues;</w:t>
      </w:r>
    </w:p>
    <w:p w14:paraId="6C9410E2" w14:textId="1D76568B" w:rsidR="00B02EAD" w:rsidRPr="00C314A5" w:rsidRDefault="7136D4D0" w:rsidP="00D853AF">
      <w:pPr>
        <w:pStyle w:val="Liststycke"/>
        <w:numPr>
          <w:ilvl w:val="0"/>
          <w:numId w:val="2"/>
        </w:numPr>
        <w:rPr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develop collaboration efforts within SLU and with external partners based on SLU’s vision and goals.</w:t>
      </w:r>
    </w:p>
    <w:p w14:paraId="3E20ADC3" w14:textId="00494E61" w:rsidR="338D2C35" w:rsidRPr="00C314A5" w:rsidRDefault="5104E943" w:rsidP="65A6E6AF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contribute to the internationalisation of education.</w:t>
      </w:r>
    </w:p>
    <w:p w14:paraId="3FCF8AB4" w14:textId="201F49D6" w:rsidR="00146053" w:rsidRPr="00C314A5" w:rsidRDefault="00146053" w:rsidP="4B81E3D1">
      <w:pPr>
        <w:ind w:left="720"/>
        <w:contextualSpacing/>
        <w:rPr>
          <w:rFonts w:ascii="Calibri" w:eastAsia="Calibri" w:hAnsi="Calibri" w:cs="Calibri"/>
          <w:color w:val="000000" w:themeColor="text1"/>
          <w:lang w:val="en-GB"/>
        </w:rPr>
      </w:pPr>
    </w:p>
    <w:p w14:paraId="56CB2131" w14:textId="3FB6086D" w:rsidR="00146053" w:rsidRPr="00C314A5" w:rsidRDefault="00146053" w:rsidP="1E3BF4F0">
      <w:pPr>
        <w:contextualSpacing/>
        <w:rPr>
          <w:rFonts w:ascii="Calibri" w:eastAsia="Calibri" w:hAnsi="Calibri" w:cs="Calibri"/>
          <w:color w:val="000000" w:themeColor="text1"/>
          <w:lang w:val="en-GB"/>
        </w:rPr>
      </w:pPr>
    </w:p>
    <w:sectPr w:rsidR="00146053" w:rsidRPr="00C314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B90D753" w16cex:dateUtc="2022-02-09T08:28:47.07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396596F" w16cid:durableId="6B90D7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EF3"/>
    <w:multiLevelType w:val="hybridMultilevel"/>
    <w:tmpl w:val="B9FCB156"/>
    <w:lvl w:ilvl="0" w:tplc="BC246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E04C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8D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2D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49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E5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6F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6D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0F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6D8D"/>
    <w:multiLevelType w:val="hybridMultilevel"/>
    <w:tmpl w:val="F22C1DFC"/>
    <w:lvl w:ilvl="0" w:tplc="AA9E1C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AA6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0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CD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89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86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A3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CD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E6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F68A2"/>
    <w:multiLevelType w:val="hybridMultilevel"/>
    <w:tmpl w:val="B4384FE8"/>
    <w:lvl w:ilvl="0" w:tplc="FBCA0B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BA4A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64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E4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47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625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6A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61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82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zMDQxNLCwNDQwtTRV0lEKTi0uzszPAykwrAUAdI8otCwAAAA="/>
  </w:docVars>
  <w:rsids>
    <w:rsidRoot w:val="2E88F14C"/>
    <w:rsid w:val="000660CA"/>
    <w:rsid w:val="000CD656"/>
    <w:rsid w:val="00146053"/>
    <w:rsid w:val="0040808F"/>
    <w:rsid w:val="00554A18"/>
    <w:rsid w:val="005643C3"/>
    <w:rsid w:val="00B02EAD"/>
    <w:rsid w:val="00C314A5"/>
    <w:rsid w:val="00C74A8D"/>
    <w:rsid w:val="00D853AF"/>
    <w:rsid w:val="0135A217"/>
    <w:rsid w:val="016C973C"/>
    <w:rsid w:val="046154D0"/>
    <w:rsid w:val="05608ECB"/>
    <w:rsid w:val="05ED32C9"/>
    <w:rsid w:val="0AE4D20A"/>
    <w:rsid w:val="0B2FACEA"/>
    <w:rsid w:val="0BCFE22D"/>
    <w:rsid w:val="0CFD3A8C"/>
    <w:rsid w:val="0D067456"/>
    <w:rsid w:val="10553299"/>
    <w:rsid w:val="12056782"/>
    <w:rsid w:val="12231677"/>
    <w:rsid w:val="12DD3FE1"/>
    <w:rsid w:val="144A5A3F"/>
    <w:rsid w:val="1D470008"/>
    <w:rsid w:val="1D5FA92C"/>
    <w:rsid w:val="1D725ED1"/>
    <w:rsid w:val="1E3AADD6"/>
    <w:rsid w:val="1E3BF4F0"/>
    <w:rsid w:val="1F85CAFB"/>
    <w:rsid w:val="1FB4DE73"/>
    <w:rsid w:val="256F3FAF"/>
    <w:rsid w:val="265840B6"/>
    <w:rsid w:val="2926B7EB"/>
    <w:rsid w:val="2A8115AB"/>
    <w:rsid w:val="2AC2884C"/>
    <w:rsid w:val="2B8EAA92"/>
    <w:rsid w:val="2C01ADCF"/>
    <w:rsid w:val="2DA5B98E"/>
    <w:rsid w:val="2DAAC7F3"/>
    <w:rsid w:val="2DE85275"/>
    <w:rsid w:val="2E6846E3"/>
    <w:rsid w:val="2E88F14C"/>
    <w:rsid w:val="2FF12F85"/>
    <w:rsid w:val="31534912"/>
    <w:rsid w:val="31F69449"/>
    <w:rsid w:val="338D2C35"/>
    <w:rsid w:val="339110B6"/>
    <w:rsid w:val="34EA6743"/>
    <w:rsid w:val="3601375D"/>
    <w:rsid w:val="36B03484"/>
    <w:rsid w:val="379D07BE"/>
    <w:rsid w:val="387BA5EA"/>
    <w:rsid w:val="3897C16E"/>
    <w:rsid w:val="39B71F89"/>
    <w:rsid w:val="3FC5969D"/>
    <w:rsid w:val="40470439"/>
    <w:rsid w:val="437EA7FA"/>
    <w:rsid w:val="438687A2"/>
    <w:rsid w:val="47042BBD"/>
    <w:rsid w:val="49005207"/>
    <w:rsid w:val="4900DC70"/>
    <w:rsid w:val="49FC0F76"/>
    <w:rsid w:val="4B6E6CA4"/>
    <w:rsid w:val="4B81E3D1"/>
    <w:rsid w:val="4C0F8AB5"/>
    <w:rsid w:val="4CD989A7"/>
    <w:rsid w:val="4D401FA4"/>
    <w:rsid w:val="4D8ED485"/>
    <w:rsid w:val="4DC3933D"/>
    <w:rsid w:val="50B75D75"/>
    <w:rsid w:val="5104E943"/>
    <w:rsid w:val="518483FF"/>
    <w:rsid w:val="543A1557"/>
    <w:rsid w:val="544E4639"/>
    <w:rsid w:val="554912E5"/>
    <w:rsid w:val="55552053"/>
    <w:rsid w:val="55854ED5"/>
    <w:rsid w:val="564AE752"/>
    <w:rsid w:val="56FAE246"/>
    <w:rsid w:val="5775215B"/>
    <w:rsid w:val="57975141"/>
    <w:rsid w:val="58E39C02"/>
    <w:rsid w:val="5902B09A"/>
    <w:rsid w:val="5AEB9AC3"/>
    <w:rsid w:val="5C3A515C"/>
    <w:rsid w:val="612F297F"/>
    <w:rsid w:val="6140054D"/>
    <w:rsid w:val="618D99F9"/>
    <w:rsid w:val="65A6E6AF"/>
    <w:rsid w:val="667136BF"/>
    <w:rsid w:val="6804C903"/>
    <w:rsid w:val="68B10812"/>
    <w:rsid w:val="68D8E1B9"/>
    <w:rsid w:val="6B9276BF"/>
    <w:rsid w:val="6C912029"/>
    <w:rsid w:val="6E740A87"/>
    <w:rsid w:val="6F6313D5"/>
    <w:rsid w:val="70908E97"/>
    <w:rsid w:val="7113C053"/>
    <w:rsid w:val="7136D4D0"/>
    <w:rsid w:val="725E7024"/>
    <w:rsid w:val="72FCB231"/>
    <w:rsid w:val="73477BAA"/>
    <w:rsid w:val="7384EF92"/>
    <w:rsid w:val="740CEFF1"/>
    <w:rsid w:val="74CA23AE"/>
    <w:rsid w:val="7801C470"/>
    <w:rsid w:val="7A80F9DE"/>
    <w:rsid w:val="7A9E288A"/>
    <w:rsid w:val="7D21070C"/>
    <w:rsid w:val="7D7206FD"/>
    <w:rsid w:val="7D9A1CCB"/>
    <w:rsid w:val="7E051304"/>
    <w:rsid w:val="7E81B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F14C"/>
  <w15:chartTrackingRefBased/>
  <w15:docId w15:val="{98DF3351-7794-4119-A65B-C30EB4D3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3f1ba6c39c3f4a08" Type="http://schemas.microsoft.com/office/2016/09/relationships/commentsIds" Target="commentsIds.xml"/><Relationship Id="rId5" Type="http://schemas.openxmlformats.org/officeDocument/2006/relationships/styles" Target="styles.xml"/><Relationship Id="R3a500297c26445fb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E12FE85843864384A0DAB105729682" ma:contentTypeVersion="4" ma:contentTypeDescription="Skapa ett nytt dokument." ma:contentTypeScope="" ma:versionID="dd602a9ed590e6a2c49fe47742209226">
  <xsd:schema xmlns:xsd="http://www.w3.org/2001/XMLSchema" xmlns:xs="http://www.w3.org/2001/XMLSchema" xmlns:p="http://schemas.microsoft.com/office/2006/metadata/properties" xmlns:ns2="33df3e43-1d4a-41d6-af98-bf61b26a45d9" targetNamespace="http://schemas.microsoft.com/office/2006/metadata/properties" ma:root="true" ma:fieldsID="ae194b15fac0a105c758b8520f556eca" ns2:_="">
    <xsd:import namespace="33df3e43-1d4a-41d6-af98-bf61b26a4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f3e43-1d4a-41d6-af98-bf61b26a4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414BF-102E-4C5E-A96C-73D891800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f3e43-1d4a-41d6-af98-bf61b26a4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35F16-D702-475A-90D6-F257206E2E2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3df3e43-1d4a-41d6-af98-bf61b26a45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731FB2-B51B-4FA5-93DC-C46F7C86A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Thell</dc:creator>
  <cp:keywords/>
  <dc:description/>
  <cp:lastModifiedBy>Eva-Marie Ek</cp:lastModifiedBy>
  <cp:revision>8</cp:revision>
  <dcterms:created xsi:type="dcterms:W3CDTF">2022-02-22T11:36:00Z</dcterms:created>
  <dcterms:modified xsi:type="dcterms:W3CDTF">2022-03-25T11:31:00Z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0x0101007AE12FE85843864384A0DAB105729682</vt:lpwstr>
  </property>
</Properties>
</file>