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00" w:firstRow="0" w:lastRow="0" w:firstColumn="0" w:lastColumn="0" w:noHBand="1" w:noVBand="1"/>
      </w:tblPr>
      <w:tblGrid>
        <w:gridCol w:w="3733"/>
        <w:gridCol w:w="5623"/>
      </w:tblGrid>
      <w:tr w:rsidR="00505276" w14:paraId="18406749" w14:textId="77777777" w:rsidTr="005B5620">
        <w:tc>
          <w:tcPr>
            <w:tcW w:w="3733" w:type="dxa"/>
            <w:hideMark/>
          </w:tcPr>
          <w:p w14:paraId="18406746" w14:textId="77777777" w:rsidR="00DC260E" w:rsidRDefault="00927A0B" w:rsidP="000B1D62">
            <w:pPr>
              <w:spacing w:after="276" w:line="264" w:lineRule="auto"/>
              <w:rPr>
                <w:rFonts w:asciiTheme="majorHAnsi" w:hAnsiTheme="majorHAnsi" w:cstheme="majorHAnsi"/>
                <w:sz w:val="18"/>
                <w:szCs w:val="18"/>
              </w:rPr>
            </w:pPr>
            <w:sdt>
              <w:sdtPr>
                <w:rPr>
                  <w:rFonts w:asciiTheme="majorHAnsi" w:hAnsiTheme="majorHAnsi" w:cstheme="majorHAnsi"/>
                  <w:b/>
                  <w:sz w:val="18"/>
                  <w:szCs w:val="18"/>
                </w:rPr>
                <w:id w:val="-1700384579"/>
                <w:placeholder>
                  <w:docPart w:val="772B5314143F43F3818E2EE3DB0017DB"/>
                </w:placeholder>
                <w:dataBinding w:prefixMappings="xmlns:ns0='http://purl.org/dc/elements/1.1/' xmlns:ns1='http://schemas.openxmlformats.org/package/2006/metadata/core-properties' " w:xpath="/ns1:coreProperties[1]/ns1:category[1]" w:storeItemID="{6C3C8BC8-F283-45AE-878A-BAB7291924A1}"/>
                <w:text w:multiLine="1"/>
              </w:sdtPr>
              <w:sdtEndPr/>
              <w:sdtContent>
                <w:r w:rsidR="000B1D62">
                  <w:rPr>
                    <w:rFonts w:asciiTheme="majorHAnsi" w:hAnsiTheme="majorHAnsi" w:cstheme="majorHAnsi"/>
                    <w:b/>
                    <w:sz w:val="18"/>
                    <w:szCs w:val="18"/>
                  </w:rPr>
                  <w:t>Personalavdelningen</w:t>
                </w:r>
              </w:sdtContent>
            </w:sdt>
            <w:r w:rsidR="00DC260E" w:rsidRPr="00DC260E">
              <w:rPr>
                <w:rFonts w:asciiTheme="majorHAnsi" w:hAnsiTheme="majorHAnsi" w:cstheme="majorHAnsi"/>
                <w:b/>
                <w:sz w:val="18"/>
                <w:szCs w:val="18"/>
              </w:rPr>
              <w:br/>
            </w:r>
            <w:sdt>
              <w:sdtPr>
                <w:rPr>
                  <w:rFonts w:asciiTheme="majorHAnsi" w:hAnsiTheme="majorHAnsi" w:cstheme="majorHAnsi"/>
                  <w:sz w:val="18"/>
                  <w:szCs w:val="18"/>
                </w:rPr>
                <w:id w:val="90443631"/>
                <w:placeholder>
                  <w:docPart w:val="E0416030A4384015BDEB42FD5D5E6CF4"/>
                </w:placeholder>
                <w:showingPlcHdr/>
                <w:text w:multiLine="1"/>
              </w:sdtPr>
              <w:sdtEndPr/>
              <w:sdtContent>
                <w:r w:rsidR="000B1D62" w:rsidRPr="00686A26">
                  <w:rPr>
                    <w:rStyle w:val="Platshllartext"/>
                    <w:rFonts w:cstheme="majorHAnsi"/>
                    <w:sz w:val="18"/>
                    <w:szCs w:val="18"/>
                  </w:rPr>
                  <w:t xml:space="preserve">[Ev. kompletterande text, </w:t>
                </w:r>
                <w:r w:rsidR="000B1D62" w:rsidRPr="00686A26">
                  <w:rPr>
                    <w:rStyle w:val="Platshllartext"/>
                    <w:rFonts w:cstheme="majorHAnsi"/>
                    <w:sz w:val="18"/>
                    <w:szCs w:val="18"/>
                  </w:rPr>
                  <w:br/>
                  <w:t>t.ex. befattningshavare]</w:t>
                </w:r>
              </w:sdtContent>
            </w:sdt>
          </w:p>
        </w:tc>
        <w:tc>
          <w:tcPr>
            <w:tcW w:w="5623" w:type="dxa"/>
          </w:tcPr>
          <w:p w14:paraId="18406747" w14:textId="77777777" w:rsidR="007A3F54" w:rsidRDefault="00927A0B" w:rsidP="007A3F54">
            <w:pPr>
              <w:tabs>
                <w:tab w:val="left" w:pos="2507"/>
              </w:tabs>
              <w:spacing w:after="120" w:line="276" w:lineRule="auto"/>
              <w:ind w:left="380"/>
              <w:rPr>
                <w:rFonts w:asciiTheme="majorHAnsi" w:hAnsiTheme="majorHAnsi" w:cstheme="majorHAnsi"/>
                <w:b/>
                <w:caps/>
                <w:sz w:val="20"/>
              </w:rPr>
            </w:pPr>
            <w:sdt>
              <w:sdtPr>
                <w:rPr>
                  <w:rFonts w:asciiTheme="majorHAnsi" w:hAnsiTheme="majorHAnsi" w:cstheme="majorHAnsi"/>
                  <w:b/>
                  <w:caps/>
                  <w:sz w:val="20"/>
                </w:rPr>
                <w:id w:val="-1329601151"/>
                <w:placeholder>
                  <w:docPart w:val="7D9FC44F69BC494A80647FF68493B1A2"/>
                </w:placeholder>
                <w:text w:multiLine="1"/>
              </w:sdtPr>
              <w:sdtEndPr/>
              <w:sdtContent>
                <w:r w:rsidR="000B1D62">
                  <w:rPr>
                    <w:rFonts w:asciiTheme="majorHAnsi" w:hAnsiTheme="majorHAnsi" w:cstheme="majorHAnsi"/>
                    <w:b/>
                    <w:caps/>
                    <w:sz w:val="20"/>
                  </w:rPr>
                  <w:t xml:space="preserve">Mall </w:t>
                </w:r>
              </w:sdtContent>
            </w:sdt>
            <w:r w:rsidR="0060679E">
              <w:rPr>
                <w:rFonts w:asciiTheme="majorHAnsi" w:hAnsiTheme="majorHAnsi" w:cstheme="majorHAnsi"/>
                <w:b/>
                <w:caps/>
                <w:sz w:val="20"/>
              </w:rPr>
              <w:tab/>
            </w:r>
          </w:p>
          <w:p w14:paraId="18406748" w14:textId="0A950BA7" w:rsidR="0060679E" w:rsidRDefault="00927A0B" w:rsidP="00E012FB">
            <w:pPr>
              <w:tabs>
                <w:tab w:val="left" w:pos="2507"/>
              </w:tabs>
              <w:spacing w:after="120" w:line="276" w:lineRule="auto"/>
              <w:ind w:left="380"/>
              <w:rPr>
                <w:rFonts w:asciiTheme="majorHAnsi" w:hAnsiTheme="majorHAnsi" w:cstheme="majorHAnsi"/>
              </w:rPr>
            </w:pPr>
            <w:sdt>
              <w:sdtPr>
                <w:rPr>
                  <w:rFonts w:asciiTheme="majorHAnsi" w:hAnsiTheme="majorHAnsi" w:cstheme="majorHAnsi"/>
                  <w:sz w:val="18"/>
                  <w:szCs w:val="18"/>
                  <w:lang w:val="en-US"/>
                </w:rPr>
                <w:id w:val="1184717424"/>
                <w:placeholder>
                  <w:docPart w:val="09FF3DDCAC6D4781BBAEE040C428A0BC"/>
                </w:placeholder>
                <w:text w:multiLine="1"/>
              </w:sdtPr>
              <w:sdtEndPr/>
              <w:sdtContent>
                <w:r w:rsidR="0097635A">
                  <w:rPr>
                    <w:rFonts w:asciiTheme="majorHAnsi" w:hAnsiTheme="majorHAnsi" w:cstheme="majorHAnsi"/>
                    <w:sz w:val="18"/>
                    <w:szCs w:val="18"/>
                  </w:rPr>
                  <w:t>202</w:t>
                </w:r>
                <w:r w:rsidR="0011186C">
                  <w:rPr>
                    <w:rFonts w:asciiTheme="majorHAnsi" w:hAnsiTheme="majorHAnsi" w:cstheme="majorHAnsi"/>
                    <w:sz w:val="18"/>
                    <w:szCs w:val="18"/>
                  </w:rPr>
                  <w:t>5-11-28</w:t>
                </w:r>
              </w:sdtContent>
            </w:sdt>
          </w:p>
        </w:tc>
      </w:tr>
    </w:tbl>
    <w:p w14:paraId="1840674A" w14:textId="77777777" w:rsidR="004332BF" w:rsidRDefault="004332BF" w:rsidP="004332BF">
      <w:pPr>
        <w:pStyle w:val="TillfalligText"/>
        <w:rPr>
          <w:bdr w:val="none" w:sz="0" w:space="0" w:color="auto"/>
        </w:rPr>
      </w:pPr>
    </w:p>
    <w:sdt>
      <w:sdtPr>
        <w:id w:val="1879113209"/>
        <w:placeholder>
          <w:docPart w:val="4BC176CE454548B98F0B3283D2EBCA6C"/>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1F936AAE" w14:textId="7D56EF25" w:rsidR="00FC75CA" w:rsidRPr="00FC75CA" w:rsidRDefault="00FC75CA" w:rsidP="00FC75CA">
          <w:pPr>
            <w:pStyle w:val="Rubrik"/>
            <w:pBdr>
              <w:bottom w:val="single" w:sz="6" w:space="1" w:color="auto"/>
            </w:pBdr>
            <w:spacing w:before="240" w:after="276"/>
            <w:rPr>
              <w:rFonts w:asciiTheme="minorHAnsi" w:eastAsiaTheme="minorHAnsi" w:hAnsiTheme="minorHAnsi" w:cstheme="minorBidi"/>
              <w:color w:val="auto"/>
              <w:spacing w:val="0"/>
              <w:kern w:val="0"/>
              <w:sz w:val="22"/>
              <w:szCs w:val="22"/>
            </w:rPr>
          </w:pPr>
          <w:r>
            <w:t>Medarbetarsamtal på SLU</w:t>
          </w:r>
        </w:p>
      </w:sdtContent>
    </w:sdt>
    <w:p w14:paraId="1840674C" w14:textId="6E1465D4" w:rsidR="000B1D62" w:rsidRDefault="000B1D62" w:rsidP="000B1D62">
      <w:pPr>
        <w:spacing w:after="120" w:line="480" w:lineRule="auto"/>
      </w:pPr>
      <w:r>
        <w:t>Medarbetare:</w:t>
      </w:r>
    </w:p>
    <w:p w14:paraId="1840674D" w14:textId="77777777" w:rsidR="000B1D62" w:rsidRDefault="000B1D62" w:rsidP="000B1D62">
      <w:pPr>
        <w:spacing w:after="120" w:line="480" w:lineRule="auto"/>
      </w:pPr>
      <w:r>
        <w:t>Chef:</w:t>
      </w:r>
    </w:p>
    <w:p w14:paraId="1840674E" w14:textId="0A79CB76" w:rsidR="000B1D62" w:rsidRDefault="00E012FB" w:rsidP="00E012FB">
      <w:pPr>
        <w:spacing w:after="120"/>
      </w:pPr>
      <w:r>
        <w:t>Datum:</w:t>
      </w:r>
      <w:r>
        <w:br/>
      </w:r>
      <w:r w:rsidR="000B1D62">
        <w:t>___________________________________________________________________</w:t>
      </w:r>
    </w:p>
    <w:p w14:paraId="1840674F" w14:textId="74EF5ABC" w:rsidR="000B1D62" w:rsidRPr="000B1D62" w:rsidRDefault="000B1D62" w:rsidP="000B1D62">
      <w:r w:rsidRPr="000B1D62">
        <w:t xml:space="preserve">Alla medarbetare på SLU ska årligen ha ett förberett och strukturerat samtal med sin närmaste chef om sitt uppdrag och sina förutsättningar för att lyckas i det. Medarbetarsamtalet syftar till att föra individens och institutionen/avdelningens utveckling framåt genom att både kort utvärdera det som varit, men framförallt att prata om </w:t>
      </w:r>
      <w:r w:rsidR="00207307">
        <w:t xml:space="preserve">vad som kan utvecklas framöver. </w:t>
      </w:r>
    </w:p>
    <w:p w14:paraId="18406750" w14:textId="0FD103D2" w:rsidR="000B1D62" w:rsidRPr="00F15C50" w:rsidRDefault="000B1D62" w:rsidP="000B1D62">
      <w:pPr>
        <w:rPr>
          <w:rFonts w:cstheme="minorHAnsi"/>
        </w:rPr>
      </w:pPr>
      <w:r w:rsidRPr="000B1D62">
        <w:t xml:space="preserve">Dialogen mellan chefen och medarbetaren blir på detta sätt en viktig del av kvalitetsarbetet på institutionen/avdelningen. </w:t>
      </w:r>
      <w:r w:rsidRPr="000B1D62">
        <w:rPr>
          <w:rFonts w:cstheme="minorHAnsi"/>
        </w:rPr>
        <w:t>Medarbetarsamtalet ska också ligga till grund för nästa lönesättande samtal/lönesamtal och det ska finnas en tydlig koppling mellan samtalen.</w:t>
      </w:r>
      <w:r w:rsidR="00F15C50">
        <w:rPr>
          <w:rFonts w:cstheme="minorHAnsi"/>
        </w:rPr>
        <w:t xml:space="preserve"> </w:t>
      </w:r>
      <w:r w:rsidR="00F15C50">
        <w:rPr>
          <w:rFonts w:cstheme="minorHAnsi"/>
        </w:rPr>
        <w:br/>
        <w:t>Chef och medarbetare går igenom lönekriterierna under medarbetarsamtalet. Då tydliggörs vilka mål och  arbetsresultat som ska uppnås, samt på vilka grunder medarbetaren kommer att bedömas på vid lönerevisionen senare under hösten.</w:t>
      </w:r>
      <w:r w:rsidR="00F15C50">
        <w:rPr>
          <w:rFonts w:cstheme="minorHAnsi"/>
        </w:rPr>
        <w:br/>
      </w:r>
      <w:hyperlink r:id="rId12" w:history="1">
        <w:r w:rsidR="00F15C50" w:rsidRPr="00F15C50">
          <w:rPr>
            <w:rStyle w:val="Hyperlnk"/>
            <w:rFonts w:cstheme="minorHAnsi"/>
          </w:rPr>
          <w:t>Länk till SLUs lönekriterier</w:t>
        </w:r>
      </w:hyperlink>
    </w:p>
    <w:p w14:paraId="01FD7B6F" w14:textId="77777777" w:rsidR="00E012FB" w:rsidRPr="007B7699" w:rsidRDefault="000B1D62" w:rsidP="00E012FB">
      <w:r w:rsidRPr="000B1D62">
        <w:t>För att medarbetarsamtalet ska bli så bra som möjligt är det viktigt att båda parter har förberett sig inför samtalet genom att gå igenom det här materialet och ta del av er verksamhets mål</w:t>
      </w:r>
      <w:r w:rsidRPr="007B7699">
        <w:t>.</w:t>
      </w:r>
      <w:r w:rsidR="00137D28" w:rsidRPr="007B7699">
        <w:t xml:space="preserve"> </w:t>
      </w:r>
      <w:r w:rsidR="00E012FB" w:rsidRPr="007B7699">
        <w:t xml:space="preserve">Vid SLU finns många olika verksamheter vilket gör att alla frågor i mallen inte passar för alla. Det är därför bra om respektive chef vid behov anpassar mallen till den egna verksamheten.  </w:t>
      </w:r>
    </w:p>
    <w:p w14:paraId="747513DC" w14:textId="77777777" w:rsidR="00E012FB" w:rsidRDefault="00E012FB" w:rsidP="00E012FB">
      <w:r w:rsidRPr="007B7699">
        <w:t>I slutet av dokumentet finns en bilaga där ni fyller i överenskommelser och mål. Det finns även en bilaga med kompletterande frågor när chef har medarbetarsamtal med en underchef.</w:t>
      </w:r>
    </w:p>
    <w:p w14:paraId="18406752" w14:textId="6EA750D9" w:rsidR="000B1D62" w:rsidRDefault="000B1D62" w:rsidP="000B1D62"/>
    <w:p w14:paraId="550E02C3" w14:textId="77777777" w:rsidR="0011186C" w:rsidRDefault="0011186C" w:rsidP="000B1D62"/>
    <w:p w14:paraId="55FF5C19" w14:textId="77777777" w:rsidR="0011186C" w:rsidRDefault="0011186C" w:rsidP="000B1D62"/>
    <w:p w14:paraId="18406753" w14:textId="77777777" w:rsidR="000B1D62" w:rsidRPr="000B1D62" w:rsidRDefault="000B1D62" w:rsidP="000B1D62">
      <w:r w:rsidRPr="000B1D62">
        <w:lastRenderedPageBreak/>
        <w:t>Innehåll:</w:t>
      </w:r>
    </w:p>
    <w:p w14:paraId="18406754" w14:textId="77777777" w:rsidR="000B1D62" w:rsidRPr="000B1D62" w:rsidRDefault="000B1D62" w:rsidP="000B1D62">
      <w:pPr>
        <w:numPr>
          <w:ilvl w:val="0"/>
          <w:numId w:val="9"/>
        </w:numPr>
        <w:tabs>
          <w:tab w:val="left" w:pos="284"/>
        </w:tabs>
        <w:spacing w:after="160" w:line="300" w:lineRule="exact"/>
        <w:rPr>
          <w:rFonts w:eastAsia="Times New Roman" w:cstheme="minorHAnsi"/>
          <w:lang w:eastAsia="sv-SE"/>
        </w:rPr>
      </w:pPr>
      <w:r w:rsidRPr="000B1D62">
        <w:rPr>
          <w:rFonts w:eastAsia="Times New Roman" w:cstheme="minorHAnsi"/>
          <w:b/>
          <w:lang w:eastAsia="sv-SE"/>
        </w:rPr>
        <w:t>Tillbakablick</w:t>
      </w:r>
      <w:r w:rsidRPr="000B1D62">
        <w:rPr>
          <w:rFonts w:eastAsia="Times New Roman" w:cstheme="minorHAnsi"/>
          <w:lang w:eastAsia="sv-SE"/>
        </w:rPr>
        <w:t xml:space="preserve"> – vad har hänt under det gånga året</w:t>
      </w:r>
      <w:r w:rsidR="00E3263C">
        <w:rPr>
          <w:rFonts w:eastAsia="Times New Roman" w:cstheme="minorHAnsi"/>
          <w:lang w:eastAsia="sv-SE"/>
        </w:rPr>
        <w:t>?</w:t>
      </w:r>
    </w:p>
    <w:p w14:paraId="18406755" w14:textId="77777777" w:rsidR="000B1D62" w:rsidRPr="000B1D62" w:rsidRDefault="000B1D62" w:rsidP="000B1D62">
      <w:pPr>
        <w:numPr>
          <w:ilvl w:val="0"/>
          <w:numId w:val="9"/>
        </w:numPr>
        <w:tabs>
          <w:tab w:val="left" w:pos="284"/>
        </w:tabs>
        <w:spacing w:after="160" w:line="300" w:lineRule="exact"/>
        <w:rPr>
          <w:rFonts w:eastAsia="Times New Roman" w:cstheme="minorHAnsi"/>
          <w:lang w:eastAsia="sv-SE"/>
        </w:rPr>
      </w:pPr>
      <w:r w:rsidRPr="000B1D62">
        <w:rPr>
          <w:rFonts w:eastAsia="Times New Roman" w:cstheme="minorHAnsi"/>
          <w:b/>
          <w:lang w:eastAsia="sv-SE"/>
        </w:rPr>
        <w:t>Nuläge</w:t>
      </w:r>
      <w:r w:rsidRPr="000B1D62">
        <w:rPr>
          <w:rFonts w:eastAsia="Times New Roman" w:cstheme="minorHAnsi"/>
          <w:lang w:eastAsia="sv-SE"/>
        </w:rPr>
        <w:t xml:space="preserve"> – hur ser din situation ut idag</w:t>
      </w:r>
      <w:r w:rsidR="00E3263C">
        <w:rPr>
          <w:rFonts w:eastAsia="Times New Roman" w:cstheme="minorHAnsi"/>
          <w:lang w:eastAsia="sv-SE"/>
        </w:rPr>
        <w:t>?</w:t>
      </w:r>
    </w:p>
    <w:p w14:paraId="18406756" w14:textId="77777777" w:rsidR="000B1D62" w:rsidRPr="000B1D62" w:rsidRDefault="000B1D62" w:rsidP="000B1D62">
      <w:pPr>
        <w:numPr>
          <w:ilvl w:val="0"/>
          <w:numId w:val="9"/>
        </w:numPr>
        <w:tabs>
          <w:tab w:val="left" w:pos="284"/>
        </w:tabs>
        <w:spacing w:after="160" w:line="300" w:lineRule="exact"/>
        <w:rPr>
          <w:rFonts w:eastAsia="Times New Roman" w:cstheme="minorHAnsi"/>
          <w:lang w:eastAsia="sv-SE"/>
        </w:rPr>
      </w:pPr>
      <w:r w:rsidRPr="000B1D62">
        <w:rPr>
          <w:rFonts w:eastAsia="Times New Roman" w:cstheme="minorHAnsi"/>
          <w:b/>
          <w:lang w:eastAsia="sv-SE"/>
        </w:rPr>
        <w:t>Framtiden</w:t>
      </w:r>
      <w:r w:rsidRPr="000B1D62">
        <w:rPr>
          <w:rFonts w:eastAsia="Times New Roman" w:cstheme="minorHAnsi"/>
          <w:lang w:eastAsia="sv-SE"/>
        </w:rPr>
        <w:t xml:space="preserve"> – vad för utveckling tänker vi oss, vad behövs/saknas</w:t>
      </w:r>
      <w:r w:rsidR="00E3263C">
        <w:rPr>
          <w:rFonts w:eastAsia="Times New Roman" w:cstheme="minorHAnsi"/>
          <w:lang w:eastAsia="sv-SE"/>
        </w:rPr>
        <w:t>?</w:t>
      </w:r>
    </w:p>
    <w:p w14:paraId="18406757" w14:textId="77777777" w:rsidR="000B1D62" w:rsidRPr="000B1D62" w:rsidRDefault="000B1D62" w:rsidP="000B1D62">
      <w:pPr>
        <w:numPr>
          <w:ilvl w:val="0"/>
          <w:numId w:val="9"/>
        </w:numPr>
        <w:tabs>
          <w:tab w:val="left" w:pos="284"/>
        </w:tabs>
        <w:spacing w:after="160" w:line="300" w:lineRule="exact"/>
        <w:rPr>
          <w:rFonts w:eastAsia="Times New Roman" w:cstheme="minorHAnsi"/>
          <w:lang w:eastAsia="sv-SE"/>
        </w:rPr>
      </w:pPr>
      <w:r w:rsidRPr="000B1D62">
        <w:rPr>
          <w:rFonts w:eastAsia="Times New Roman" w:cstheme="minorHAnsi"/>
          <w:b/>
          <w:lang w:eastAsia="sv-SE"/>
        </w:rPr>
        <w:t>Mål och överenskommelser</w:t>
      </w:r>
      <w:r w:rsidR="00E3263C">
        <w:rPr>
          <w:rFonts w:eastAsia="Times New Roman" w:cstheme="minorHAnsi"/>
          <w:lang w:eastAsia="sv-SE"/>
        </w:rPr>
        <w:t xml:space="preserve"> – tidsatta delmål och mål.</w:t>
      </w:r>
    </w:p>
    <w:p w14:paraId="18406758" w14:textId="77777777" w:rsidR="000B1D62" w:rsidRPr="000B1D62" w:rsidRDefault="000B1D62" w:rsidP="000B1D62"/>
    <w:p w14:paraId="1840675A" w14:textId="1B7BE63B" w:rsidR="000B1D62" w:rsidRPr="000B1D62" w:rsidRDefault="000B1D62" w:rsidP="000B1D62">
      <w:pPr>
        <w:rPr>
          <w:b/>
          <w:sz w:val="28"/>
          <w:szCs w:val="28"/>
          <w:u w:val="single"/>
        </w:rPr>
      </w:pPr>
      <w:r w:rsidRPr="000B1D62">
        <w:rPr>
          <w:b/>
          <w:sz w:val="28"/>
          <w:szCs w:val="28"/>
          <w:u w:val="single"/>
        </w:rPr>
        <w:t>Tillbakablick – Vad har hänt det gångna året?</w:t>
      </w:r>
    </w:p>
    <w:p w14:paraId="1840675B" w14:textId="38EFD497" w:rsidR="000B1D62" w:rsidRPr="000B1D62" w:rsidRDefault="000B1D62" w:rsidP="000B1D62">
      <w:r w:rsidRPr="000B1D62">
        <w:t>Kort avstämning av förra årets mål.</w:t>
      </w:r>
      <w:r>
        <w:t xml:space="preserve"> Utgå från mål, tidigare planering och uppföljningssamtal.</w:t>
      </w:r>
      <w:r w:rsidR="00207307">
        <w:t xml:space="preserve"> </w:t>
      </w:r>
    </w:p>
    <w:p w14:paraId="1840675C" w14:textId="77777777" w:rsidR="000B1D62" w:rsidRPr="000B1D62" w:rsidRDefault="000B1D62" w:rsidP="000B1D62"/>
    <w:p w14:paraId="1840675D" w14:textId="77777777" w:rsidR="000B1D62" w:rsidRDefault="000B1D62" w:rsidP="000B1D62"/>
    <w:p w14:paraId="1840675E" w14:textId="77777777" w:rsidR="000B1D62" w:rsidRPr="000B1D62" w:rsidRDefault="000B1D62" w:rsidP="000B1D62">
      <w:r w:rsidRPr="000B1D62">
        <w:t>Hur har ditt arbete utvecklats under det gångna året? Nämn någon/några aspekter som varit särskilt viktiga för dig.</w:t>
      </w:r>
    </w:p>
    <w:p w14:paraId="1840675F" w14:textId="77777777" w:rsidR="000B1D62" w:rsidRPr="000B1D62" w:rsidRDefault="000B1D62" w:rsidP="000B1D62"/>
    <w:p w14:paraId="18406760" w14:textId="77777777" w:rsidR="000B1D62" w:rsidRPr="000B1D62" w:rsidRDefault="000B1D62" w:rsidP="000B1D62"/>
    <w:p w14:paraId="18406761" w14:textId="77777777" w:rsidR="000B1D62" w:rsidRPr="000B1D62" w:rsidRDefault="000B1D62" w:rsidP="000B1D62">
      <w:r w:rsidRPr="000B1D62">
        <w:t>Vad tycker du att du har lyckats bra med? Är det något du är särskilt nöjd med?</w:t>
      </w:r>
    </w:p>
    <w:p w14:paraId="18406762" w14:textId="77777777" w:rsidR="000B1D62" w:rsidRDefault="000B1D62" w:rsidP="000B1D62"/>
    <w:p w14:paraId="18406763" w14:textId="77777777" w:rsidR="000B1D62" w:rsidRPr="000B1D62" w:rsidRDefault="000B1D62" w:rsidP="000B1D62"/>
    <w:p w14:paraId="18406764" w14:textId="77777777" w:rsidR="000B1D62" w:rsidRPr="000B1D62" w:rsidRDefault="000B1D62" w:rsidP="000B1D62">
      <w:r w:rsidRPr="000B1D62">
        <w:t>Vad har varit dina största utmaningar under året?</w:t>
      </w:r>
    </w:p>
    <w:p w14:paraId="18406765" w14:textId="77777777" w:rsidR="000B1D62" w:rsidRPr="000B1D62" w:rsidRDefault="000B1D62" w:rsidP="000B1D62"/>
    <w:p w14:paraId="18406766" w14:textId="77777777" w:rsidR="000B1D62" w:rsidRPr="000B1D62" w:rsidRDefault="000B1D62" w:rsidP="000B1D62"/>
    <w:p w14:paraId="18406767" w14:textId="77777777" w:rsidR="000B1D62" w:rsidRPr="000B1D62" w:rsidRDefault="000B1D62" w:rsidP="000B1D62">
      <w:r w:rsidRPr="000B1D62">
        <w:t>Finns det något som du känner att du borde ha gjort mer av, levererat men inte lyckats med? Varför blev det så? Vad kunde du själv ha gjort annorlunda?</w:t>
      </w:r>
    </w:p>
    <w:p w14:paraId="18406768" w14:textId="77777777" w:rsidR="000B1D62" w:rsidRPr="000B1D62" w:rsidRDefault="000B1D62" w:rsidP="000B1D62"/>
    <w:p w14:paraId="18406769" w14:textId="77777777" w:rsidR="000B1D62" w:rsidRPr="000B1D62" w:rsidRDefault="000B1D62" w:rsidP="000B1D62"/>
    <w:p w14:paraId="1840676A" w14:textId="77777777" w:rsidR="000B1D62" w:rsidRPr="000B1D62" w:rsidRDefault="000B1D62" w:rsidP="000B1D62">
      <w:r w:rsidRPr="000B1D62">
        <w:t>Vad är dina förbättringsområden?</w:t>
      </w:r>
    </w:p>
    <w:p w14:paraId="1840676B" w14:textId="77777777" w:rsidR="000B1D62" w:rsidRPr="000B1D62" w:rsidRDefault="000B1D62" w:rsidP="000B1D62"/>
    <w:p w14:paraId="1840676C" w14:textId="77777777" w:rsidR="000B1D62" w:rsidRPr="000B1D62" w:rsidRDefault="000B1D62" w:rsidP="000B1D62"/>
    <w:p w14:paraId="1840676D" w14:textId="77777777" w:rsidR="000B1D62" w:rsidRPr="000B1D62" w:rsidRDefault="000B1D62" w:rsidP="000B1D62">
      <w:r w:rsidRPr="000B1D62">
        <w:lastRenderedPageBreak/>
        <w:t xml:space="preserve">Vad har du fått för återkoppling från kollegor och andra personer du samarbetar med i verksamheten?  </w:t>
      </w:r>
    </w:p>
    <w:p w14:paraId="1840676E" w14:textId="77777777" w:rsidR="000B1D62" w:rsidRPr="000B1D62" w:rsidRDefault="000B1D62" w:rsidP="000B1D62"/>
    <w:p w14:paraId="1840676F" w14:textId="77777777" w:rsidR="000B1D62" w:rsidRPr="000B1D62" w:rsidRDefault="000B1D62" w:rsidP="000B1D62"/>
    <w:p w14:paraId="18406770" w14:textId="77777777" w:rsidR="000B1D62" w:rsidRPr="000B1D62" w:rsidRDefault="000B1D62" w:rsidP="000B1D62">
      <w:r w:rsidRPr="000B1D62">
        <w:t xml:space="preserve">Vilka förutsättningar som du själv inte styrt över har påverkat ditt arbete? </w:t>
      </w:r>
    </w:p>
    <w:p w14:paraId="18406771" w14:textId="77777777" w:rsidR="000B1D62" w:rsidRDefault="000B1D62" w:rsidP="000B1D62"/>
    <w:p w14:paraId="0912F683" w14:textId="77777777" w:rsidR="0011186C" w:rsidRPr="000B1D62" w:rsidRDefault="0011186C" w:rsidP="000B1D62"/>
    <w:p w14:paraId="18406773" w14:textId="78FCE3A1" w:rsidR="006B0854" w:rsidRDefault="00C55A61" w:rsidP="00C55A61">
      <w:pPr>
        <w:rPr>
          <w:b/>
          <w:sz w:val="28"/>
          <w:szCs w:val="28"/>
          <w:u w:val="single"/>
        </w:rPr>
      </w:pPr>
      <w:r w:rsidRPr="00C55A61">
        <w:rPr>
          <w:b/>
          <w:sz w:val="28"/>
          <w:szCs w:val="28"/>
          <w:u w:val="single"/>
        </w:rPr>
        <w:t>Nuläge – Hur ser din situation ut i dag?</w:t>
      </w:r>
    </w:p>
    <w:p w14:paraId="18406774" w14:textId="77777777" w:rsidR="006B0854" w:rsidRDefault="00C55A61" w:rsidP="00C55A61">
      <w:r w:rsidRPr="00C55A61">
        <w:t>Hur tydligt är det för dig vad som förväntas i ditt arbete?</w:t>
      </w:r>
      <w:r w:rsidR="006B0854">
        <w:br/>
      </w:r>
    </w:p>
    <w:p w14:paraId="7D852104" w14:textId="77777777" w:rsidR="009E43ED" w:rsidRDefault="009E43ED" w:rsidP="00C55A61"/>
    <w:p w14:paraId="18406775" w14:textId="64C1E543" w:rsidR="006B0854" w:rsidRDefault="00C55A61" w:rsidP="00C55A61">
      <w:r w:rsidRPr="00C55A61">
        <w:t>Vad är roligast i ditt arbete? Vad ger dig energi?</w:t>
      </w:r>
      <w:r w:rsidR="006B0854">
        <w:br/>
      </w:r>
    </w:p>
    <w:p w14:paraId="548C0A00" w14:textId="6BB8BD9C" w:rsidR="002568BD" w:rsidRDefault="006B0854" w:rsidP="00C55A61">
      <w:r>
        <w:br/>
      </w:r>
      <w:r w:rsidR="00C55A61" w:rsidRPr="00C55A61">
        <w:t>Vad är mest negativt? Vad tar mest energi?</w:t>
      </w:r>
      <w:r>
        <w:br/>
      </w:r>
    </w:p>
    <w:p w14:paraId="18406777" w14:textId="2D27C1A3" w:rsidR="00C55A61" w:rsidRDefault="002568BD" w:rsidP="00C55A61">
      <w:r>
        <w:br/>
      </w:r>
      <w:r w:rsidR="00C55A61" w:rsidRPr="00C55A61">
        <w:t>Får du det stöd du behöver? Vart vänder du dig för att få stöd?</w:t>
      </w:r>
      <w:r w:rsidR="006B0854">
        <w:br/>
      </w:r>
    </w:p>
    <w:p w14:paraId="74F70F19" w14:textId="43A260EC" w:rsidR="002568BD" w:rsidRDefault="006B0854" w:rsidP="00C55A61">
      <w:r>
        <w:br/>
      </w:r>
      <w:r w:rsidR="00C55A61" w:rsidRPr="00C55A61">
        <w:t>Får du den information du behöver?</w:t>
      </w:r>
    </w:p>
    <w:p w14:paraId="69BF51B7" w14:textId="77777777" w:rsidR="002568BD" w:rsidRDefault="002568BD" w:rsidP="00C55A61"/>
    <w:p w14:paraId="1840677A" w14:textId="79AF9F1B" w:rsidR="00C55A61" w:rsidRDefault="00C55A61" w:rsidP="00C55A61">
      <w:r w:rsidRPr="00C55A61">
        <w:t>Finns det balans i din arbetsbelastning? Mängd? Svårighetsgrad?</w:t>
      </w:r>
      <w:r w:rsidR="00251A3E">
        <w:t xml:space="preserve"> </w:t>
      </w:r>
      <w:r w:rsidR="006B0854">
        <w:br/>
      </w:r>
      <w:r w:rsidR="006B0854">
        <w:br/>
      </w:r>
      <w:r w:rsidR="002568BD">
        <w:br/>
      </w:r>
      <w:r w:rsidR="009E43ED">
        <w:br/>
      </w:r>
      <w:r w:rsidRPr="00C55A61">
        <w:t xml:space="preserve">Hur är arbetsklimatet? I förhållande till andra personer du samarbetar med? </w:t>
      </w:r>
      <w:r w:rsidR="00EA38B7">
        <w:t xml:space="preserve">            </w:t>
      </w:r>
      <w:r w:rsidRPr="00C55A61">
        <w:t>I förhållande till arbetskamrater?</w:t>
      </w:r>
      <w:r w:rsidR="00251A3E">
        <w:t xml:space="preserve"> </w:t>
      </w:r>
      <w:r w:rsidR="00251A3E" w:rsidRPr="001132F0">
        <w:t>Hur kan du bidra till ett bättre arbetsklimat?</w:t>
      </w:r>
      <w:r w:rsidR="006B0854">
        <w:br/>
      </w:r>
    </w:p>
    <w:p w14:paraId="011784E3" w14:textId="77777777" w:rsidR="002568BD" w:rsidRDefault="002568BD" w:rsidP="00C55A61"/>
    <w:p w14:paraId="1840677B" w14:textId="708D8AEC" w:rsidR="00C55A61" w:rsidRDefault="00C55A61" w:rsidP="00C55A61">
      <w:r w:rsidRPr="00C55A61">
        <w:t>Något privat som påverkar jobbet som du vill att jag känner till? Finns det balans mellan fritid och arbete? Hur får du återhämtning?</w:t>
      </w:r>
      <w:r w:rsidR="00C74F10">
        <w:t xml:space="preserve"> Känner du till att det finns ett friskvårdsbidrag på SLU? Kan du förlägga din semester så det blir bra för dig? </w:t>
      </w:r>
    </w:p>
    <w:p w14:paraId="2DA54C6D" w14:textId="6D26B6C0" w:rsidR="002568BD" w:rsidRDefault="00C55A61" w:rsidP="00C55A61">
      <w:r w:rsidRPr="009E43ED">
        <w:lastRenderedPageBreak/>
        <w:t>Upplever du att din arbetsplats är fri från diskriminering och kränkande särbehandling?</w:t>
      </w:r>
      <w:r w:rsidR="001132F0" w:rsidRPr="009E43ED">
        <w:t xml:space="preserve"> </w:t>
      </w:r>
      <w:r w:rsidR="00C74F10" w:rsidRPr="009E43ED">
        <w:t xml:space="preserve">Hur upplever </w:t>
      </w:r>
      <w:r w:rsidR="00471051" w:rsidRPr="009E43ED">
        <w:t>du att du</w:t>
      </w:r>
      <w:r w:rsidR="00C74F10" w:rsidRPr="009E43ED">
        <w:t xml:space="preserve"> själv </w:t>
      </w:r>
      <w:r w:rsidR="001E1790" w:rsidRPr="009E43ED">
        <w:t xml:space="preserve">blir bemött? </w:t>
      </w:r>
      <w:r w:rsidR="00C74F10" w:rsidRPr="009E43ED">
        <w:t>Känner du till att det finns en digital utbildning på SLU:s medarbetarwebb om diskriminering och kränkande särbehandling?</w:t>
      </w:r>
      <w:r w:rsidR="00C74F10">
        <w:t xml:space="preserve"> </w:t>
      </w:r>
      <w:r w:rsidR="00C74F10">
        <w:br/>
      </w:r>
      <w:r w:rsidR="006B0854">
        <w:br/>
      </w:r>
    </w:p>
    <w:p w14:paraId="1840677D" w14:textId="7A31459B" w:rsidR="006B0854" w:rsidRDefault="00C55A61" w:rsidP="00C55A61">
      <w:r w:rsidRPr="00C55A61">
        <w:t>Dina förväntningar på mig som chef? Vad tycker du att jag borde göra mer, mindre eller fortsätta med? Annan feedback som kan vara bra för mig att få?</w:t>
      </w:r>
    </w:p>
    <w:p w14:paraId="3A3A292F" w14:textId="77777777" w:rsidR="0011186C" w:rsidRDefault="0011186C" w:rsidP="00C55A61"/>
    <w:p w14:paraId="31BC64D1" w14:textId="1799EFFA" w:rsidR="009E43ED" w:rsidRPr="00C55A61" w:rsidRDefault="009E43ED" w:rsidP="009E43ED">
      <w:r w:rsidRPr="00C55A61">
        <w:rPr>
          <w:b/>
          <w:sz w:val="28"/>
          <w:szCs w:val="28"/>
          <w:u w:val="single"/>
        </w:rPr>
        <w:t>Framåt – vilka behov av utveckling finns?</w:t>
      </w:r>
    </w:p>
    <w:p w14:paraId="3B545ABE" w14:textId="10A1E371" w:rsidR="009E43ED" w:rsidRDefault="009E43ED" w:rsidP="009E43ED">
      <w:r w:rsidRPr="00C55A61">
        <w:t>Hur skulle du vilja att din arbetssituation såg ut om ett år</w:t>
      </w:r>
      <w:r w:rsidRPr="001132F0">
        <w:t>? Utifrån verksamhetens mål, vilka individuella mål ska vi sätta för det kommande året?</w:t>
      </w:r>
    </w:p>
    <w:p w14:paraId="18406781" w14:textId="7B367B6A" w:rsidR="00C55A61" w:rsidRPr="00C55A61" w:rsidRDefault="009E43ED" w:rsidP="009E43ED">
      <w:r>
        <w:t>V</w:t>
      </w:r>
      <w:r w:rsidR="00C55A61" w:rsidRPr="00C55A61">
        <w:t xml:space="preserve">ilka förutsättningar och vilket stöd måste finnas för att du ska nå dit? </w:t>
      </w:r>
    </w:p>
    <w:p w14:paraId="18406782" w14:textId="77777777" w:rsidR="00C55A61" w:rsidRPr="00C55A61" w:rsidRDefault="00C55A61" w:rsidP="00C55A61"/>
    <w:p w14:paraId="18406783" w14:textId="14728173" w:rsidR="00C55A61" w:rsidRPr="00C55A61" w:rsidRDefault="00C55A61" w:rsidP="00C55A61">
      <w:r w:rsidRPr="00C55A61">
        <w:t>Vad kan du själv göra för att komma dit?</w:t>
      </w:r>
    </w:p>
    <w:p w14:paraId="18406784" w14:textId="77777777" w:rsidR="00C55A61" w:rsidRPr="00C55A61" w:rsidRDefault="00C55A61" w:rsidP="00C55A61"/>
    <w:p w14:paraId="18406785" w14:textId="08E6E9E7" w:rsidR="00C55A61" w:rsidRPr="00C55A61" w:rsidRDefault="001E1790" w:rsidP="00C55A61">
      <w:r>
        <w:br/>
      </w:r>
      <w:r w:rsidR="00C55A61" w:rsidRPr="00C55A61">
        <w:t>Hur väl svarar dina kunskaper och erfarenheter mot de krav som ställs i arbetet?</w:t>
      </w:r>
    </w:p>
    <w:p w14:paraId="18406786" w14:textId="77777777" w:rsidR="00C55A61" w:rsidRPr="00C55A61" w:rsidRDefault="00C55A61" w:rsidP="00C55A61"/>
    <w:p w14:paraId="18406787" w14:textId="6509DB28" w:rsidR="006B0854" w:rsidRPr="00C55A61" w:rsidRDefault="00C55A61" w:rsidP="00C55A61">
      <w:r w:rsidRPr="00C55A61">
        <w:t xml:space="preserve">Hur vill du utvecklas på längre sikt? </w:t>
      </w:r>
      <w:r w:rsidR="001F1663" w:rsidRPr="001132F0">
        <w:t xml:space="preserve">Om aktuellt - </w:t>
      </w:r>
      <w:r w:rsidR="000D5D69" w:rsidRPr="001132F0">
        <w:t>Har du tänkt omkring pensionering? Vad bedömer du krävs i form av kompetensväxling och planering för att det ska bli så bra som möjligt för dig och verksamheten?</w:t>
      </w:r>
      <w:r w:rsidR="000D5D69">
        <w:t xml:space="preserve"> </w:t>
      </w:r>
      <w:r w:rsidR="006B0854">
        <w:br/>
      </w:r>
    </w:p>
    <w:p w14:paraId="18406788" w14:textId="77777777" w:rsidR="00D92564" w:rsidRDefault="00D92564" w:rsidP="00C55A61"/>
    <w:p w14:paraId="18406789" w14:textId="77777777" w:rsidR="006B0854" w:rsidRDefault="00C55A61" w:rsidP="00C55A61">
      <w:r w:rsidRPr="00C55A61">
        <w:t>Utifrån verksamhetens mål, vad ser du som utmaningar för dig och arbetsplatsen på kort och lång sikt?</w:t>
      </w:r>
    </w:p>
    <w:p w14:paraId="1840678A" w14:textId="77777777" w:rsidR="006B0854" w:rsidRDefault="006B0854" w:rsidP="00C55A61"/>
    <w:p w14:paraId="1840678B" w14:textId="50489AAB" w:rsidR="00C55A61" w:rsidRPr="00C55A61" w:rsidRDefault="001E1790" w:rsidP="00C55A61">
      <w:r>
        <w:br/>
      </w:r>
      <w:r w:rsidR="00C55A61" w:rsidRPr="00C55A61">
        <w:t>Detta vill jag också diskutera!</w:t>
      </w:r>
    </w:p>
    <w:p w14:paraId="1840678C" w14:textId="77777777" w:rsidR="006D7F13" w:rsidRDefault="006D7F13" w:rsidP="00C55A61"/>
    <w:p w14:paraId="1840678D" w14:textId="1A6A93F1" w:rsidR="00C55A61" w:rsidRPr="00C55A61" w:rsidRDefault="001E1790" w:rsidP="00C55A61">
      <w:r>
        <w:br/>
      </w:r>
      <w:r w:rsidR="00C55A61" w:rsidRPr="00C55A61">
        <w:t>Det här tror jag skulle bidra till utveckling av verksamheten!</w:t>
      </w:r>
    </w:p>
    <w:p w14:paraId="74D7B56D" w14:textId="77777777" w:rsidR="0011186C" w:rsidRDefault="0011186C" w:rsidP="00C55A61">
      <w:pPr>
        <w:rPr>
          <w:b/>
          <w:sz w:val="28"/>
          <w:szCs w:val="28"/>
          <w:u w:val="single"/>
        </w:rPr>
      </w:pPr>
    </w:p>
    <w:p w14:paraId="1840678E" w14:textId="5D8C925C" w:rsidR="00C55A61" w:rsidRPr="00D52010" w:rsidRDefault="006B0854" w:rsidP="00C55A61">
      <w:pPr>
        <w:rPr>
          <w:b/>
          <w:sz w:val="28"/>
          <w:szCs w:val="28"/>
          <w:u w:val="single"/>
        </w:rPr>
      </w:pPr>
      <w:r>
        <w:rPr>
          <w:b/>
          <w:sz w:val="28"/>
          <w:szCs w:val="28"/>
          <w:u w:val="single"/>
        </w:rPr>
        <w:lastRenderedPageBreak/>
        <w:t>Övrigt</w:t>
      </w:r>
      <w:r w:rsidRPr="00C55A61">
        <w:rPr>
          <w:b/>
          <w:sz w:val="28"/>
          <w:szCs w:val="28"/>
          <w:u w:val="single"/>
        </w:rPr>
        <w:t xml:space="preserve"> </w:t>
      </w:r>
    </w:p>
    <w:p w14:paraId="082BF007" w14:textId="7F2C8F49" w:rsidR="0011186C" w:rsidRPr="0011186C" w:rsidRDefault="0011186C" w:rsidP="0011186C">
      <w:pPr>
        <w:spacing w:after="0" w:line="240" w:lineRule="auto"/>
        <w:rPr>
          <w:rFonts w:ascii="Times New Roman" w:eastAsia="Aptos" w:hAnsi="Times New Roman" w:cs="Times New Roman"/>
          <w:i/>
          <w:iCs/>
          <w:sz w:val="20"/>
          <w:szCs w:val="20"/>
          <w14:ligatures w14:val="standardContextual"/>
        </w:rPr>
      </w:pPr>
      <w:r w:rsidRPr="0011186C">
        <w:rPr>
          <w:rFonts w:ascii="Times New Roman" w:eastAsia="Aptos" w:hAnsi="Times New Roman" w:cs="Times New Roman"/>
          <w14:ligatures w14:val="standardContextual"/>
        </w:rPr>
        <w:t xml:space="preserve">Har du någon bisyssla som omfattas av anmälningsplikten enligt SLU:s regler? </w:t>
      </w:r>
      <w:r>
        <w:rPr>
          <w:rFonts w:ascii="Times New Roman" w:eastAsia="Aptos" w:hAnsi="Times New Roman" w:cs="Times New Roman"/>
          <w14:ligatures w14:val="standardContextual"/>
        </w:rPr>
        <w:br/>
      </w:r>
      <w:r w:rsidRPr="0011186C">
        <w:rPr>
          <w:rFonts w:ascii="Times New Roman" w:eastAsia="Aptos" w:hAnsi="Times New Roman" w:cs="Times New Roman"/>
          <w:i/>
          <w:iCs/>
          <w:sz w:val="20"/>
          <w:szCs w:val="20"/>
          <w14:ligatures w14:val="standardContextual"/>
        </w:rPr>
        <w:t>Lärare enligt anställningsordningen och chefer som tillhör SLU:s lokala chefskrets har en särskild anmälningsplikt. De ska årligen anmäla bisysslor oavsett om de har en bisyssla eller inte. Övriga medarbetare anmäler om chefen begär det eller om de vill få sin bisyssla bedömd (exempelvis om de är osäkra på om den är tillåten).</w:t>
      </w:r>
      <w:r>
        <w:rPr>
          <w:rFonts w:ascii="Times New Roman" w:eastAsia="Aptos" w:hAnsi="Times New Roman" w:cs="Times New Roman"/>
          <w:i/>
          <w:iCs/>
          <w:sz w:val="20"/>
          <w:szCs w:val="20"/>
          <w14:ligatures w14:val="standardContextual"/>
        </w:rPr>
        <w:br/>
      </w:r>
    </w:p>
    <w:p w14:paraId="5E54A8DB" w14:textId="621933D9" w:rsidR="002753F9" w:rsidRPr="00446F55" w:rsidRDefault="00C11E7C" w:rsidP="002B1A35">
      <w:pPr>
        <w:rPr>
          <w:i/>
          <w:iCs/>
        </w:rPr>
      </w:pPr>
      <w:r>
        <w:t>Ja</w:t>
      </w:r>
      <w:sdt>
        <w:sdtPr>
          <w:id w:val="94070827"/>
          <w14:checkbox>
            <w14:checked w14:val="0"/>
            <w14:checkedState w14:val="2612" w14:font="MS Gothic"/>
            <w14:uncheckedState w14:val="2610" w14:font="MS Gothic"/>
          </w14:checkbox>
        </w:sdtPr>
        <w:sdtEndPr/>
        <w:sdtContent>
          <w:r w:rsidR="00D5774B">
            <w:rPr>
              <w:rFonts w:ascii="MS Gothic" w:eastAsia="MS Gothic" w:hAnsi="MS Gothic" w:hint="eastAsia"/>
            </w:rPr>
            <w:t>☐</w:t>
          </w:r>
        </w:sdtContent>
      </w:sdt>
      <w:r>
        <w:tab/>
        <w:t xml:space="preserve">       </w:t>
      </w:r>
      <w:r w:rsidR="00F35145">
        <w:t>Nej</w:t>
      </w:r>
      <w:sdt>
        <w:sdtPr>
          <w:id w:val="-627780217"/>
          <w14:checkbox>
            <w14:checked w14:val="0"/>
            <w14:checkedState w14:val="2612" w14:font="MS Gothic"/>
            <w14:uncheckedState w14:val="2610" w14:font="MS Gothic"/>
          </w14:checkbox>
        </w:sdtPr>
        <w:sdtEndPr/>
        <w:sdtContent>
          <w:r w:rsidR="00D5774B">
            <w:rPr>
              <w:rFonts w:ascii="MS Gothic" w:eastAsia="MS Gothic" w:hAnsi="MS Gothic" w:hint="eastAsia"/>
            </w:rPr>
            <w:t>☐</w:t>
          </w:r>
        </w:sdtContent>
      </w:sdt>
      <w:r w:rsidR="000D4F32">
        <w:br/>
      </w:r>
      <w:r w:rsidR="00897360" w:rsidRPr="00446F55">
        <w:rPr>
          <w:i/>
          <w:iCs/>
        </w:rPr>
        <w:t>B</w:t>
      </w:r>
      <w:r w:rsidR="006D7F13" w:rsidRPr="00446F55">
        <w:rPr>
          <w:i/>
          <w:iCs/>
        </w:rPr>
        <w:t>isyssl</w:t>
      </w:r>
      <w:r w:rsidR="00897360" w:rsidRPr="00446F55">
        <w:rPr>
          <w:i/>
          <w:iCs/>
        </w:rPr>
        <w:t>or rapporteras in</w:t>
      </w:r>
      <w:r w:rsidR="006D7F13" w:rsidRPr="00446F55">
        <w:rPr>
          <w:i/>
          <w:iCs/>
        </w:rPr>
        <w:t xml:space="preserve"> i Primula självservice för bedömning. </w:t>
      </w:r>
    </w:p>
    <w:p w14:paraId="72959284" w14:textId="77777777" w:rsidR="001D5BFE" w:rsidRDefault="001D5BFE" w:rsidP="002B1A35"/>
    <w:p w14:paraId="2530025A" w14:textId="77777777" w:rsidR="001D5BFE" w:rsidRDefault="001D5BFE" w:rsidP="002B1A35"/>
    <w:p w14:paraId="5B85D65C" w14:textId="7ECEAC8B" w:rsidR="002B1A35" w:rsidRDefault="002B1A35" w:rsidP="002B1A35">
      <w:r w:rsidRPr="002B1A35">
        <w:t xml:space="preserve">Har du </w:t>
      </w:r>
      <w:r w:rsidR="001D5BFE">
        <w:t xml:space="preserve">upplevt någon form av </w:t>
      </w:r>
      <w:r w:rsidRPr="002B1A35">
        <w:t>påtryckningar, oegentligheter eller jäv?  </w:t>
      </w:r>
    </w:p>
    <w:p w14:paraId="52DF654E" w14:textId="7BE70822" w:rsidR="002B1A35" w:rsidRPr="002B1A35" w:rsidRDefault="002B1A35" w:rsidP="002B1A35">
      <w:pPr>
        <w:rPr>
          <w:i/>
          <w:iCs/>
        </w:rPr>
      </w:pPr>
      <w:r>
        <w:t>Ja</w:t>
      </w:r>
      <w:sdt>
        <w:sdtPr>
          <w:id w:val="-32663584"/>
          <w14:checkbox>
            <w14:checked w14:val="0"/>
            <w14:checkedState w14:val="2612" w14:font="MS Gothic"/>
            <w14:uncheckedState w14:val="2610" w14:font="MS Gothic"/>
          </w14:checkbox>
        </w:sdtPr>
        <w:sdtEndPr/>
        <w:sdtContent>
          <w:r w:rsidR="00D5774B">
            <w:rPr>
              <w:rFonts w:ascii="MS Gothic" w:eastAsia="MS Gothic" w:hAnsi="MS Gothic" w:hint="eastAsia"/>
            </w:rPr>
            <w:t>☐</w:t>
          </w:r>
        </w:sdtContent>
      </w:sdt>
      <w:r>
        <w:tab/>
        <w:t xml:space="preserve">       Nej</w:t>
      </w:r>
      <w:sdt>
        <w:sdtPr>
          <w:id w:val="-732692331"/>
          <w14:checkbox>
            <w14:checked w14:val="0"/>
            <w14:checkedState w14:val="2612" w14:font="MS Gothic"/>
            <w14:uncheckedState w14:val="2610" w14:font="MS Gothic"/>
          </w14:checkbox>
        </w:sdtPr>
        <w:sdtEndPr/>
        <w:sdtContent>
          <w:r w:rsidR="00D5774B">
            <w:rPr>
              <w:rFonts w:ascii="MS Gothic" w:eastAsia="MS Gothic" w:hAnsi="MS Gothic" w:hint="eastAsia"/>
            </w:rPr>
            <w:t>☐</w:t>
          </w:r>
        </w:sdtContent>
      </w:sdt>
      <w:r w:rsidR="00BA35F6">
        <w:br/>
      </w:r>
      <w:r w:rsidRPr="00446F55">
        <w:rPr>
          <w:i/>
          <w:iCs/>
        </w:rPr>
        <w:t>Om ja, kontakta juridik@slu.se</w:t>
      </w:r>
    </w:p>
    <w:p w14:paraId="0440FDA3" w14:textId="77777777" w:rsidR="002B1A35" w:rsidRDefault="002B1A35" w:rsidP="0097635A">
      <w:pPr>
        <w:rPr>
          <w:rFonts w:asciiTheme="majorHAnsi" w:hAnsiTheme="majorHAnsi" w:cstheme="majorHAnsi"/>
          <w:bCs/>
          <w:sz w:val="30"/>
          <w:szCs w:val="30"/>
        </w:rPr>
      </w:pPr>
    </w:p>
    <w:p w14:paraId="7094A2E8" w14:textId="77777777" w:rsidR="007B7699" w:rsidRDefault="007B7699" w:rsidP="007B7699">
      <w:pPr>
        <w:rPr>
          <w:rFonts w:asciiTheme="majorHAnsi" w:hAnsiTheme="majorHAnsi" w:cstheme="majorHAnsi"/>
          <w:bCs/>
          <w:sz w:val="20"/>
          <w:szCs w:val="20"/>
        </w:rPr>
      </w:pPr>
    </w:p>
    <w:p w14:paraId="68F8EE15" w14:textId="77777777" w:rsidR="00BA35F6" w:rsidRDefault="00BA35F6" w:rsidP="007B7699">
      <w:pPr>
        <w:rPr>
          <w:rFonts w:asciiTheme="majorHAnsi" w:hAnsiTheme="majorHAnsi" w:cstheme="majorHAnsi"/>
          <w:bCs/>
          <w:sz w:val="20"/>
          <w:szCs w:val="20"/>
        </w:rPr>
      </w:pPr>
    </w:p>
    <w:p w14:paraId="15758852" w14:textId="77777777" w:rsidR="00BA35F6" w:rsidRDefault="00BA35F6" w:rsidP="007B7699">
      <w:pPr>
        <w:rPr>
          <w:rFonts w:asciiTheme="majorHAnsi" w:hAnsiTheme="majorHAnsi" w:cstheme="majorHAnsi"/>
          <w:bCs/>
          <w:sz w:val="20"/>
          <w:szCs w:val="20"/>
        </w:rPr>
      </w:pPr>
    </w:p>
    <w:p w14:paraId="3FADB046" w14:textId="77777777" w:rsidR="00BA35F6" w:rsidRDefault="00BA35F6" w:rsidP="007B7699">
      <w:pPr>
        <w:rPr>
          <w:rFonts w:asciiTheme="majorHAnsi" w:hAnsiTheme="majorHAnsi" w:cstheme="majorHAnsi"/>
          <w:bCs/>
          <w:sz w:val="20"/>
          <w:szCs w:val="20"/>
        </w:rPr>
      </w:pPr>
    </w:p>
    <w:p w14:paraId="7066DACB" w14:textId="77777777" w:rsidR="00BA35F6" w:rsidRDefault="00BA35F6" w:rsidP="007B7699">
      <w:pPr>
        <w:rPr>
          <w:rFonts w:asciiTheme="majorHAnsi" w:hAnsiTheme="majorHAnsi" w:cstheme="majorHAnsi"/>
          <w:bCs/>
          <w:sz w:val="20"/>
          <w:szCs w:val="20"/>
        </w:rPr>
      </w:pPr>
    </w:p>
    <w:p w14:paraId="3E44EACA" w14:textId="77777777" w:rsidR="00BA35F6" w:rsidRDefault="00BA35F6" w:rsidP="007B7699">
      <w:pPr>
        <w:rPr>
          <w:rFonts w:asciiTheme="majorHAnsi" w:hAnsiTheme="majorHAnsi" w:cstheme="majorHAnsi"/>
          <w:bCs/>
          <w:sz w:val="20"/>
          <w:szCs w:val="20"/>
        </w:rPr>
      </w:pPr>
    </w:p>
    <w:p w14:paraId="388E1808" w14:textId="77777777" w:rsidR="00BA35F6" w:rsidRDefault="00BA35F6" w:rsidP="007B7699">
      <w:pPr>
        <w:rPr>
          <w:rFonts w:asciiTheme="majorHAnsi" w:hAnsiTheme="majorHAnsi" w:cstheme="majorHAnsi"/>
          <w:bCs/>
          <w:sz w:val="20"/>
          <w:szCs w:val="20"/>
        </w:rPr>
      </w:pPr>
    </w:p>
    <w:p w14:paraId="392A0987" w14:textId="77777777" w:rsidR="00BA35F6" w:rsidRDefault="00BA35F6" w:rsidP="007B7699">
      <w:pPr>
        <w:rPr>
          <w:rFonts w:asciiTheme="majorHAnsi" w:hAnsiTheme="majorHAnsi" w:cstheme="majorHAnsi"/>
          <w:bCs/>
          <w:sz w:val="20"/>
          <w:szCs w:val="20"/>
        </w:rPr>
      </w:pPr>
    </w:p>
    <w:p w14:paraId="026EF228" w14:textId="77777777" w:rsidR="00BA35F6" w:rsidRDefault="00BA35F6" w:rsidP="007B7699">
      <w:pPr>
        <w:rPr>
          <w:rFonts w:asciiTheme="majorHAnsi" w:hAnsiTheme="majorHAnsi" w:cstheme="majorHAnsi"/>
          <w:bCs/>
          <w:sz w:val="20"/>
          <w:szCs w:val="20"/>
        </w:rPr>
      </w:pPr>
    </w:p>
    <w:p w14:paraId="1446AA38" w14:textId="77777777" w:rsidR="00BA35F6" w:rsidRDefault="00BA35F6" w:rsidP="007B7699">
      <w:pPr>
        <w:rPr>
          <w:rFonts w:asciiTheme="majorHAnsi" w:hAnsiTheme="majorHAnsi" w:cstheme="majorHAnsi"/>
          <w:bCs/>
          <w:sz w:val="20"/>
          <w:szCs w:val="20"/>
        </w:rPr>
      </w:pPr>
    </w:p>
    <w:p w14:paraId="00541DEE" w14:textId="77777777" w:rsidR="00BA35F6" w:rsidRDefault="00BA35F6" w:rsidP="007B7699">
      <w:pPr>
        <w:rPr>
          <w:rFonts w:asciiTheme="majorHAnsi" w:hAnsiTheme="majorHAnsi" w:cstheme="majorHAnsi"/>
          <w:bCs/>
          <w:sz w:val="20"/>
          <w:szCs w:val="20"/>
        </w:rPr>
      </w:pPr>
    </w:p>
    <w:p w14:paraId="28C7CE12" w14:textId="77777777" w:rsidR="00BA35F6" w:rsidRDefault="00BA35F6" w:rsidP="007B7699">
      <w:pPr>
        <w:rPr>
          <w:rFonts w:asciiTheme="majorHAnsi" w:hAnsiTheme="majorHAnsi" w:cstheme="majorHAnsi"/>
          <w:bCs/>
          <w:sz w:val="20"/>
          <w:szCs w:val="20"/>
        </w:rPr>
      </w:pPr>
    </w:p>
    <w:p w14:paraId="7316733E" w14:textId="77777777" w:rsidR="00BA35F6" w:rsidRDefault="00BA35F6" w:rsidP="007B7699">
      <w:pPr>
        <w:rPr>
          <w:rFonts w:asciiTheme="majorHAnsi" w:hAnsiTheme="majorHAnsi" w:cstheme="majorHAnsi"/>
          <w:bCs/>
          <w:sz w:val="20"/>
          <w:szCs w:val="20"/>
        </w:rPr>
      </w:pPr>
    </w:p>
    <w:p w14:paraId="7C6BEDD5" w14:textId="77777777" w:rsidR="00BA35F6" w:rsidRDefault="00BA35F6" w:rsidP="007B7699">
      <w:pPr>
        <w:rPr>
          <w:rFonts w:asciiTheme="majorHAnsi" w:hAnsiTheme="majorHAnsi" w:cstheme="majorHAnsi"/>
          <w:bCs/>
          <w:sz w:val="20"/>
          <w:szCs w:val="20"/>
        </w:rPr>
      </w:pPr>
    </w:p>
    <w:p w14:paraId="5765B5F1" w14:textId="77777777" w:rsidR="00BA35F6" w:rsidRDefault="00BA35F6" w:rsidP="007B7699">
      <w:pPr>
        <w:rPr>
          <w:rFonts w:asciiTheme="majorHAnsi" w:hAnsiTheme="majorHAnsi" w:cstheme="majorHAnsi"/>
          <w:bCs/>
          <w:sz w:val="20"/>
          <w:szCs w:val="20"/>
        </w:rPr>
      </w:pPr>
    </w:p>
    <w:p w14:paraId="012B4495" w14:textId="77777777" w:rsidR="00BA35F6" w:rsidRDefault="00BA35F6" w:rsidP="007B7699">
      <w:pPr>
        <w:rPr>
          <w:rFonts w:asciiTheme="majorHAnsi" w:hAnsiTheme="majorHAnsi" w:cstheme="majorHAnsi"/>
          <w:bCs/>
          <w:sz w:val="20"/>
          <w:szCs w:val="20"/>
        </w:rPr>
      </w:pPr>
    </w:p>
    <w:p w14:paraId="4C4A5D5D" w14:textId="5F04509E" w:rsidR="007B7699" w:rsidRPr="00E012FB" w:rsidRDefault="007B7699" w:rsidP="007B7699">
      <w:pPr>
        <w:rPr>
          <w:rFonts w:asciiTheme="majorHAnsi" w:hAnsiTheme="majorHAnsi" w:cstheme="majorHAnsi"/>
          <w:bCs/>
          <w:sz w:val="20"/>
          <w:szCs w:val="20"/>
        </w:rPr>
      </w:pPr>
      <w:r w:rsidRPr="00E012FB">
        <w:rPr>
          <w:rFonts w:asciiTheme="majorHAnsi" w:hAnsiTheme="majorHAnsi" w:cstheme="majorHAnsi"/>
          <w:bCs/>
          <w:sz w:val="20"/>
          <w:szCs w:val="20"/>
        </w:rPr>
        <w:lastRenderedPageBreak/>
        <w:t xml:space="preserve">Bilaga 1 till Mall för medarbetarsamtal </w:t>
      </w:r>
    </w:p>
    <w:p w14:paraId="5BEC9B3D" w14:textId="77777777" w:rsidR="007B7699" w:rsidRDefault="007B7699" w:rsidP="007B7699">
      <w:pPr>
        <w:rPr>
          <w:b/>
          <w:sz w:val="28"/>
          <w:szCs w:val="28"/>
        </w:rPr>
      </w:pPr>
    </w:p>
    <w:p w14:paraId="1F0C66ED" w14:textId="337CE8EE" w:rsidR="007B7699" w:rsidRPr="007B7699" w:rsidRDefault="007B7699" w:rsidP="007B7699">
      <w:pPr>
        <w:rPr>
          <w:rFonts w:asciiTheme="majorHAnsi" w:hAnsiTheme="majorHAnsi" w:cstheme="majorHAnsi"/>
          <w:sz w:val="30"/>
          <w:szCs w:val="30"/>
        </w:rPr>
      </w:pPr>
      <w:r w:rsidRPr="007B7699">
        <w:rPr>
          <w:rFonts w:asciiTheme="majorHAnsi" w:hAnsiTheme="majorHAnsi" w:cstheme="majorHAnsi"/>
          <w:sz w:val="30"/>
          <w:szCs w:val="30"/>
        </w:rPr>
        <w:t xml:space="preserve">Medarbetarsamtal </w:t>
      </w:r>
    </w:p>
    <w:p w14:paraId="39D55DED" w14:textId="6DE091F4" w:rsidR="007B7699" w:rsidRDefault="007B7699" w:rsidP="007B7699">
      <w:pPr>
        <w:rPr>
          <w:b/>
        </w:rPr>
      </w:pPr>
      <w:r w:rsidRPr="00C55A61">
        <w:rPr>
          <w:b/>
        </w:rPr>
        <w:t>Namn:</w:t>
      </w:r>
    </w:p>
    <w:p w14:paraId="5B4C37D9" w14:textId="77777777" w:rsidR="00FC75CA" w:rsidRPr="00C55A61" w:rsidRDefault="00FC75CA" w:rsidP="007B7699">
      <w:pPr>
        <w:rPr>
          <w:b/>
        </w:rPr>
      </w:pPr>
    </w:p>
    <w:p w14:paraId="4981200B" w14:textId="77777777" w:rsidR="007B7699" w:rsidRPr="00C55A61" w:rsidRDefault="007B7699" w:rsidP="007B7699">
      <w:pPr>
        <w:rPr>
          <w:b/>
        </w:rPr>
      </w:pPr>
      <w:r w:rsidRPr="00C55A61">
        <w:rPr>
          <w:b/>
        </w:rPr>
        <w:t>Datum:</w:t>
      </w:r>
    </w:p>
    <w:p w14:paraId="01BD4160" w14:textId="60B4B51A" w:rsidR="007B7699" w:rsidRPr="00C55A61" w:rsidRDefault="007B7699" w:rsidP="007B7699">
      <w:pPr>
        <w:rPr>
          <w:b/>
        </w:rPr>
      </w:pPr>
      <w:r>
        <w:rPr>
          <w:b/>
        </w:rPr>
        <w:br/>
      </w:r>
      <w:r w:rsidRPr="00C55A61">
        <w:rPr>
          <w:b/>
        </w:rPr>
        <w:t xml:space="preserve">Detta är vi överens om att </w:t>
      </w:r>
      <w:r>
        <w:rPr>
          <w:b/>
        </w:rPr>
        <w:t>ha</w:t>
      </w:r>
      <w:r w:rsidRPr="00C55A61">
        <w:rPr>
          <w:b/>
        </w:rPr>
        <w:t xml:space="preserve"> som mål det närmaste året </w:t>
      </w:r>
      <w:r>
        <w:rPr>
          <w:b/>
        </w:rPr>
        <w:t xml:space="preserve">och på längre </w:t>
      </w:r>
      <w:r w:rsidRPr="00C55A61">
        <w:rPr>
          <w:b/>
        </w:rPr>
        <w:t>sikt.</w:t>
      </w:r>
      <w:r>
        <w:rPr>
          <w:b/>
        </w:rPr>
        <w:br/>
      </w:r>
      <w:r w:rsidRPr="00C55A61">
        <w:rPr>
          <w:b/>
        </w:rPr>
        <w:t>Skriv ut två exemplar, ett till chefen och ett till medarbetaren.</w:t>
      </w:r>
    </w:p>
    <w:tbl>
      <w:tblPr>
        <w:tblStyle w:val="Tabellrutnt1"/>
        <w:tblpPr w:leftFromText="141" w:rightFromText="141" w:vertAnchor="text" w:horzAnchor="margin" w:tblpY="27"/>
        <w:tblW w:w="9153" w:type="dxa"/>
        <w:tblLook w:val="04A0" w:firstRow="1" w:lastRow="0" w:firstColumn="1" w:lastColumn="0" w:noHBand="0" w:noVBand="1"/>
      </w:tblPr>
      <w:tblGrid>
        <w:gridCol w:w="2689"/>
        <w:gridCol w:w="3118"/>
        <w:gridCol w:w="1276"/>
        <w:gridCol w:w="2070"/>
      </w:tblGrid>
      <w:tr w:rsidR="007B7699" w:rsidRPr="00C55A61" w14:paraId="6FFC1DF8" w14:textId="77777777" w:rsidTr="00466870">
        <w:trPr>
          <w:trHeight w:val="750"/>
        </w:trPr>
        <w:tc>
          <w:tcPr>
            <w:tcW w:w="2689" w:type="dxa"/>
          </w:tcPr>
          <w:p w14:paraId="5481ABB5" w14:textId="77777777" w:rsidR="007B7699" w:rsidRPr="00C55A61" w:rsidRDefault="007B7699" w:rsidP="00466870">
            <w:pPr>
              <w:rPr>
                <w:b/>
              </w:rPr>
            </w:pPr>
            <w:r w:rsidRPr="00C55A61">
              <w:rPr>
                <w:b/>
              </w:rPr>
              <w:t>Mål</w:t>
            </w:r>
          </w:p>
        </w:tc>
        <w:tc>
          <w:tcPr>
            <w:tcW w:w="3118" w:type="dxa"/>
          </w:tcPr>
          <w:p w14:paraId="0DA52290" w14:textId="77777777" w:rsidR="007B7699" w:rsidRPr="00C55A61" w:rsidRDefault="007B7699" w:rsidP="00466870">
            <w:pPr>
              <w:rPr>
                <w:b/>
              </w:rPr>
            </w:pPr>
            <w:r w:rsidRPr="00C55A61">
              <w:rPr>
                <w:b/>
              </w:rPr>
              <w:t>Aktivitet</w:t>
            </w:r>
          </w:p>
        </w:tc>
        <w:tc>
          <w:tcPr>
            <w:tcW w:w="1276" w:type="dxa"/>
          </w:tcPr>
          <w:p w14:paraId="132BB6B2" w14:textId="77777777" w:rsidR="007B7699" w:rsidRPr="00C55A61" w:rsidRDefault="007B7699" w:rsidP="00466870">
            <w:pPr>
              <w:rPr>
                <w:b/>
              </w:rPr>
            </w:pPr>
            <w:r w:rsidRPr="00C55A61">
              <w:rPr>
                <w:b/>
              </w:rPr>
              <w:t>Klart</w:t>
            </w:r>
          </w:p>
        </w:tc>
        <w:tc>
          <w:tcPr>
            <w:tcW w:w="2070" w:type="dxa"/>
          </w:tcPr>
          <w:p w14:paraId="0F0C8FFA" w14:textId="77777777" w:rsidR="007B7699" w:rsidRPr="00C55A61" w:rsidRDefault="007B7699" w:rsidP="00466870">
            <w:pPr>
              <w:rPr>
                <w:b/>
              </w:rPr>
            </w:pPr>
            <w:r w:rsidRPr="00C55A61">
              <w:rPr>
                <w:b/>
              </w:rPr>
              <w:t>Följs upp hur och när?</w:t>
            </w:r>
          </w:p>
        </w:tc>
      </w:tr>
      <w:tr w:rsidR="007B7699" w:rsidRPr="00C55A61" w14:paraId="4E19056D" w14:textId="77777777" w:rsidTr="00466870">
        <w:trPr>
          <w:trHeight w:val="1005"/>
        </w:trPr>
        <w:tc>
          <w:tcPr>
            <w:tcW w:w="2689" w:type="dxa"/>
          </w:tcPr>
          <w:p w14:paraId="36169D1E" w14:textId="77777777" w:rsidR="007B7699" w:rsidRPr="00C55A61" w:rsidRDefault="007B7699" w:rsidP="00466870"/>
          <w:p w14:paraId="1C9662A4" w14:textId="77777777" w:rsidR="007B7699" w:rsidRPr="00C55A61" w:rsidRDefault="007B7699" w:rsidP="00466870"/>
          <w:p w14:paraId="5052DFC8" w14:textId="77777777" w:rsidR="007B7699" w:rsidRPr="00C55A61" w:rsidRDefault="007B7699" w:rsidP="00466870"/>
          <w:p w14:paraId="165FC9F6" w14:textId="77777777" w:rsidR="007B7699" w:rsidRPr="00C55A61" w:rsidRDefault="007B7699" w:rsidP="00466870"/>
        </w:tc>
        <w:tc>
          <w:tcPr>
            <w:tcW w:w="3118" w:type="dxa"/>
          </w:tcPr>
          <w:p w14:paraId="73D38EB9" w14:textId="77777777" w:rsidR="007B7699" w:rsidRPr="00C55A61" w:rsidRDefault="007B7699" w:rsidP="00466870">
            <w:pPr>
              <w:jc w:val="center"/>
            </w:pPr>
          </w:p>
        </w:tc>
        <w:tc>
          <w:tcPr>
            <w:tcW w:w="1276" w:type="dxa"/>
          </w:tcPr>
          <w:p w14:paraId="16173D6E" w14:textId="77777777" w:rsidR="007B7699" w:rsidRPr="00C55A61" w:rsidRDefault="007B7699" w:rsidP="00466870">
            <w:pPr>
              <w:jc w:val="center"/>
            </w:pPr>
          </w:p>
        </w:tc>
        <w:tc>
          <w:tcPr>
            <w:tcW w:w="2070" w:type="dxa"/>
          </w:tcPr>
          <w:p w14:paraId="149C5FEF" w14:textId="77777777" w:rsidR="007B7699" w:rsidRPr="00C55A61" w:rsidRDefault="007B7699" w:rsidP="00466870"/>
        </w:tc>
      </w:tr>
      <w:tr w:rsidR="007B7699" w:rsidRPr="00C55A61" w14:paraId="25A3E2E8" w14:textId="77777777" w:rsidTr="00466870">
        <w:trPr>
          <w:trHeight w:val="1020"/>
        </w:trPr>
        <w:tc>
          <w:tcPr>
            <w:tcW w:w="2689" w:type="dxa"/>
          </w:tcPr>
          <w:p w14:paraId="30F209E1" w14:textId="77777777" w:rsidR="007B7699" w:rsidRPr="00C55A61" w:rsidRDefault="007B7699" w:rsidP="00466870"/>
          <w:p w14:paraId="5071CA10" w14:textId="77777777" w:rsidR="007B7699" w:rsidRPr="00C55A61" w:rsidRDefault="007B7699" w:rsidP="00466870"/>
          <w:p w14:paraId="3861B309" w14:textId="77777777" w:rsidR="007B7699" w:rsidRPr="00C55A61" w:rsidRDefault="007B7699" w:rsidP="00466870"/>
          <w:p w14:paraId="171E3757" w14:textId="77777777" w:rsidR="007B7699" w:rsidRPr="00C55A61" w:rsidRDefault="007B7699" w:rsidP="00466870"/>
        </w:tc>
        <w:tc>
          <w:tcPr>
            <w:tcW w:w="3118" w:type="dxa"/>
          </w:tcPr>
          <w:p w14:paraId="7D3DBAA0" w14:textId="77777777" w:rsidR="007B7699" w:rsidRPr="00C55A61" w:rsidRDefault="007B7699" w:rsidP="00466870">
            <w:pPr>
              <w:jc w:val="center"/>
            </w:pPr>
          </w:p>
        </w:tc>
        <w:tc>
          <w:tcPr>
            <w:tcW w:w="1276" w:type="dxa"/>
          </w:tcPr>
          <w:p w14:paraId="442D8AE7" w14:textId="77777777" w:rsidR="007B7699" w:rsidRPr="00C55A61" w:rsidRDefault="007B7699" w:rsidP="00466870">
            <w:pPr>
              <w:jc w:val="center"/>
            </w:pPr>
          </w:p>
        </w:tc>
        <w:tc>
          <w:tcPr>
            <w:tcW w:w="2070" w:type="dxa"/>
          </w:tcPr>
          <w:p w14:paraId="2236A6A6" w14:textId="77777777" w:rsidR="007B7699" w:rsidRPr="00C55A61" w:rsidRDefault="007B7699" w:rsidP="00466870"/>
        </w:tc>
      </w:tr>
      <w:tr w:rsidR="007B7699" w:rsidRPr="00C55A61" w14:paraId="0495FA2D" w14:textId="77777777" w:rsidTr="00466870">
        <w:trPr>
          <w:trHeight w:val="1005"/>
        </w:trPr>
        <w:tc>
          <w:tcPr>
            <w:tcW w:w="2689" w:type="dxa"/>
          </w:tcPr>
          <w:p w14:paraId="1B44A564" w14:textId="77777777" w:rsidR="007B7699" w:rsidRPr="00C55A61" w:rsidRDefault="007B7699" w:rsidP="00466870"/>
          <w:p w14:paraId="3389AF44" w14:textId="77777777" w:rsidR="007B7699" w:rsidRPr="00C55A61" w:rsidRDefault="007B7699" w:rsidP="00466870"/>
          <w:p w14:paraId="4415978C" w14:textId="77777777" w:rsidR="007B7699" w:rsidRPr="00C55A61" w:rsidRDefault="007B7699" w:rsidP="00466870"/>
          <w:p w14:paraId="0B63B984" w14:textId="77777777" w:rsidR="007B7699" w:rsidRPr="00C55A61" w:rsidRDefault="007B7699" w:rsidP="00466870"/>
        </w:tc>
        <w:tc>
          <w:tcPr>
            <w:tcW w:w="3118" w:type="dxa"/>
          </w:tcPr>
          <w:p w14:paraId="0BD0C6C3" w14:textId="77777777" w:rsidR="007B7699" w:rsidRPr="00C55A61" w:rsidRDefault="007B7699" w:rsidP="00466870">
            <w:pPr>
              <w:jc w:val="center"/>
            </w:pPr>
          </w:p>
        </w:tc>
        <w:tc>
          <w:tcPr>
            <w:tcW w:w="1276" w:type="dxa"/>
          </w:tcPr>
          <w:p w14:paraId="6365D718" w14:textId="77777777" w:rsidR="007B7699" w:rsidRPr="00C55A61" w:rsidRDefault="007B7699" w:rsidP="00466870">
            <w:pPr>
              <w:jc w:val="center"/>
            </w:pPr>
          </w:p>
        </w:tc>
        <w:tc>
          <w:tcPr>
            <w:tcW w:w="2070" w:type="dxa"/>
          </w:tcPr>
          <w:p w14:paraId="54F98CA8" w14:textId="77777777" w:rsidR="007B7699" w:rsidRPr="00C55A61" w:rsidRDefault="007B7699" w:rsidP="00466870"/>
        </w:tc>
      </w:tr>
      <w:tr w:rsidR="007B7699" w:rsidRPr="00C55A61" w14:paraId="35FEB00A" w14:textId="77777777" w:rsidTr="00466870">
        <w:trPr>
          <w:trHeight w:val="1005"/>
        </w:trPr>
        <w:tc>
          <w:tcPr>
            <w:tcW w:w="2689" w:type="dxa"/>
          </w:tcPr>
          <w:p w14:paraId="08AB4E78" w14:textId="77777777" w:rsidR="007B7699" w:rsidRPr="00C55A61" w:rsidRDefault="007B7699" w:rsidP="00466870"/>
          <w:p w14:paraId="2EEDF4F6" w14:textId="77777777" w:rsidR="007B7699" w:rsidRPr="00C55A61" w:rsidRDefault="007B7699" w:rsidP="00466870"/>
          <w:p w14:paraId="79DB5103" w14:textId="77777777" w:rsidR="007B7699" w:rsidRPr="00C55A61" w:rsidRDefault="007B7699" w:rsidP="00466870"/>
          <w:p w14:paraId="6DBFE383" w14:textId="77777777" w:rsidR="007B7699" w:rsidRPr="00C55A61" w:rsidRDefault="007B7699" w:rsidP="00466870"/>
        </w:tc>
        <w:tc>
          <w:tcPr>
            <w:tcW w:w="3118" w:type="dxa"/>
          </w:tcPr>
          <w:p w14:paraId="75880981" w14:textId="77777777" w:rsidR="007B7699" w:rsidRPr="00C55A61" w:rsidRDefault="007B7699" w:rsidP="00466870">
            <w:pPr>
              <w:jc w:val="center"/>
            </w:pPr>
          </w:p>
        </w:tc>
        <w:tc>
          <w:tcPr>
            <w:tcW w:w="1276" w:type="dxa"/>
          </w:tcPr>
          <w:p w14:paraId="7EE18FDF" w14:textId="77777777" w:rsidR="007B7699" w:rsidRPr="00C55A61" w:rsidRDefault="007B7699" w:rsidP="00466870">
            <w:pPr>
              <w:jc w:val="center"/>
            </w:pPr>
          </w:p>
        </w:tc>
        <w:tc>
          <w:tcPr>
            <w:tcW w:w="2070" w:type="dxa"/>
          </w:tcPr>
          <w:p w14:paraId="2E596183" w14:textId="77777777" w:rsidR="007B7699" w:rsidRPr="00C55A61" w:rsidRDefault="007B7699" w:rsidP="00466870"/>
        </w:tc>
      </w:tr>
      <w:tr w:rsidR="007B7699" w:rsidRPr="00C55A61" w14:paraId="16730840" w14:textId="77777777" w:rsidTr="00466870">
        <w:trPr>
          <w:trHeight w:val="1005"/>
        </w:trPr>
        <w:tc>
          <w:tcPr>
            <w:tcW w:w="2689" w:type="dxa"/>
          </w:tcPr>
          <w:p w14:paraId="06B4341F" w14:textId="77777777" w:rsidR="007B7699" w:rsidRPr="00C55A61" w:rsidRDefault="007B7699" w:rsidP="00466870"/>
          <w:p w14:paraId="4A403D7D" w14:textId="77777777" w:rsidR="007B7699" w:rsidRPr="00C55A61" w:rsidRDefault="007B7699" w:rsidP="00466870"/>
          <w:p w14:paraId="1D83AF0B" w14:textId="77777777" w:rsidR="007B7699" w:rsidRPr="00C55A61" w:rsidRDefault="007B7699" w:rsidP="00466870"/>
          <w:p w14:paraId="5FDEE92C" w14:textId="77777777" w:rsidR="007B7699" w:rsidRPr="00C55A61" w:rsidRDefault="007B7699" w:rsidP="00466870"/>
        </w:tc>
        <w:tc>
          <w:tcPr>
            <w:tcW w:w="3118" w:type="dxa"/>
          </w:tcPr>
          <w:p w14:paraId="05A43553" w14:textId="77777777" w:rsidR="007B7699" w:rsidRPr="00C55A61" w:rsidRDefault="007B7699" w:rsidP="00466870">
            <w:pPr>
              <w:jc w:val="center"/>
            </w:pPr>
          </w:p>
        </w:tc>
        <w:tc>
          <w:tcPr>
            <w:tcW w:w="1276" w:type="dxa"/>
          </w:tcPr>
          <w:p w14:paraId="079E59B1" w14:textId="77777777" w:rsidR="007B7699" w:rsidRPr="00C55A61" w:rsidRDefault="007B7699" w:rsidP="00466870">
            <w:pPr>
              <w:jc w:val="center"/>
            </w:pPr>
          </w:p>
        </w:tc>
        <w:tc>
          <w:tcPr>
            <w:tcW w:w="2070" w:type="dxa"/>
          </w:tcPr>
          <w:p w14:paraId="60E3990A" w14:textId="77777777" w:rsidR="007B7699" w:rsidRPr="00C55A61" w:rsidRDefault="007B7699" w:rsidP="00466870"/>
        </w:tc>
      </w:tr>
      <w:tr w:rsidR="007B7699" w:rsidRPr="00C55A61" w14:paraId="2DFB74E8" w14:textId="77777777" w:rsidTr="00466870">
        <w:trPr>
          <w:trHeight w:val="1005"/>
        </w:trPr>
        <w:tc>
          <w:tcPr>
            <w:tcW w:w="2689" w:type="dxa"/>
          </w:tcPr>
          <w:p w14:paraId="56103D24" w14:textId="77777777" w:rsidR="007B7699" w:rsidRPr="00C55A61" w:rsidRDefault="007B7699" w:rsidP="00466870"/>
          <w:p w14:paraId="48066944" w14:textId="77777777" w:rsidR="007B7699" w:rsidRPr="00C55A61" w:rsidRDefault="007B7699" w:rsidP="00466870"/>
          <w:p w14:paraId="390131B7" w14:textId="77777777" w:rsidR="007B7699" w:rsidRPr="00C55A61" w:rsidRDefault="007B7699" w:rsidP="00466870"/>
          <w:p w14:paraId="7DDD156A" w14:textId="77777777" w:rsidR="007B7699" w:rsidRPr="00C55A61" w:rsidRDefault="007B7699" w:rsidP="00466870"/>
        </w:tc>
        <w:tc>
          <w:tcPr>
            <w:tcW w:w="3118" w:type="dxa"/>
          </w:tcPr>
          <w:p w14:paraId="258B7ED7" w14:textId="77777777" w:rsidR="007B7699" w:rsidRPr="00C55A61" w:rsidRDefault="007B7699" w:rsidP="00466870">
            <w:pPr>
              <w:jc w:val="center"/>
            </w:pPr>
          </w:p>
        </w:tc>
        <w:tc>
          <w:tcPr>
            <w:tcW w:w="1276" w:type="dxa"/>
          </w:tcPr>
          <w:p w14:paraId="738DD758" w14:textId="77777777" w:rsidR="007B7699" w:rsidRPr="00C55A61" w:rsidRDefault="007B7699" w:rsidP="00466870">
            <w:pPr>
              <w:jc w:val="center"/>
            </w:pPr>
          </w:p>
        </w:tc>
        <w:tc>
          <w:tcPr>
            <w:tcW w:w="2070" w:type="dxa"/>
          </w:tcPr>
          <w:p w14:paraId="238B319F" w14:textId="77777777" w:rsidR="007B7699" w:rsidRPr="00C55A61" w:rsidRDefault="007B7699" w:rsidP="00466870"/>
        </w:tc>
      </w:tr>
    </w:tbl>
    <w:p w14:paraId="22C0C173" w14:textId="77777777" w:rsidR="007B7699" w:rsidRPr="00C55A61" w:rsidRDefault="007B7699" w:rsidP="007B7699"/>
    <w:p w14:paraId="57CA1219" w14:textId="77777777" w:rsidR="007B7699" w:rsidRDefault="007B7699" w:rsidP="007B7699"/>
    <w:p w14:paraId="7E252132" w14:textId="77777777" w:rsidR="007B7699" w:rsidRPr="00C55A61" w:rsidRDefault="007B7699" w:rsidP="007B7699"/>
    <w:p w14:paraId="71776C61" w14:textId="77777777" w:rsidR="007B7699" w:rsidRPr="00DD2197" w:rsidRDefault="007B7699" w:rsidP="007B7699">
      <w:pPr>
        <w:tabs>
          <w:tab w:val="left" w:pos="5235"/>
        </w:tabs>
      </w:pPr>
      <w:r w:rsidRPr="00C55A61">
        <w:t>-------</w:t>
      </w:r>
      <w:r>
        <w:t xml:space="preserve">-----------------------------------                      </w:t>
      </w:r>
      <w:r w:rsidRPr="00C55A61">
        <w:t>-------</w:t>
      </w:r>
      <w:r>
        <w:t>-----------------------------------Medarbetare                                                          Chef</w:t>
      </w:r>
      <w:r>
        <w:tab/>
      </w:r>
    </w:p>
    <w:sectPr w:rsidR="007B7699" w:rsidRPr="00DD2197" w:rsidSect="001406CC">
      <w:headerReference w:type="even" r:id="rId13"/>
      <w:headerReference w:type="default" r:id="rId14"/>
      <w:footerReference w:type="default" r:id="rId15"/>
      <w:headerReference w:type="first" r:id="rId16"/>
      <w:footerReference w:type="first" r:id="rId17"/>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93727" w14:textId="77777777" w:rsidR="00927A0B" w:rsidRDefault="00927A0B" w:rsidP="00B65B3A">
      <w:pPr>
        <w:spacing w:after="0" w:line="240" w:lineRule="auto"/>
      </w:pPr>
      <w:r>
        <w:separator/>
      </w:r>
    </w:p>
    <w:p w14:paraId="15C580A7" w14:textId="77777777" w:rsidR="00927A0B" w:rsidRDefault="00927A0B"/>
  </w:endnote>
  <w:endnote w:type="continuationSeparator" w:id="0">
    <w:p w14:paraId="7A6CFE2B" w14:textId="77777777" w:rsidR="00927A0B" w:rsidRDefault="00927A0B" w:rsidP="00B65B3A">
      <w:pPr>
        <w:spacing w:after="0" w:line="240" w:lineRule="auto"/>
      </w:pPr>
      <w:r>
        <w:continuationSeparator/>
      </w:r>
    </w:p>
    <w:p w14:paraId="425FB49A" w14:textId="77777777" w:rsidR="00927A0B" w:rsidRDefault="00927A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Light WGL">
    <w:altName w:val="Times New Roman"/>
    <w:charset w:val="00"/>
    <w:family w:val="auto"/>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6802" w14:textId="194251AE" w:rsidR="00CD410A" w:rsidRPr="009A7227" w:rsidRDefault="00CD410A" w:rsidP="003152C4">
    <w:pPr>
      <w:pStyle w:val="Sidfot"/>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D45990">
      <w:rPr>
        <w:noProof/>
        <w:lang w:val="sv-SE"/>
      </w:rPr>
      <w:t>7</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D45990">
      <w:rPr>
        <w:noProof/>
        <w:lang w:val="sv-SE"/>
      </w:rPr>
      <w:t>7</w:t>
    </w:r>
    <w:r w:rsidRPr="00F67052">
      <w:rPr>
        <w:noProof/>
        <w:lang w:val="sv-SE"/>
      </w:rPr>
      <w:fldChar w:fldCharType="end"/>
    </w:r>
  </w:p>
  <w:p w14:paraId="18406803" w14:textId="77777777" w:rsidR="00CD410A" w:rsidRDefault="00CD410A" w:rsidP="00C56D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tabell"/>
      <w:tblW w:w="7371" w:type="dxa"/>
      <w:tblLayout w:type="fixed"/>
      <w:tblLook w:val="0620" w:firstRow="1" w:lastRow="0" w:firstColumn="0" w:lastColumn="0" w:noHBand="1" w:noVBand="1"/>
    </w:tblPr>
    <w:tblGrid>
      <w:gridCol w:w="4111"/>
      <w:gridCol w:w="3260"/>
    </w:tblGrid>
    <w:tr w:rsidR="00CD410A" w14:paraId="18406808" w14:textId="77777777" w:rsidTr="0077745B">
      <w:trPr>
        <w:cnfStyle w:val="100000000000" w:firstRow="1" w:lastRow="0" w:firstColumn="0" w:lastColumn="0" w:oddVBand="0" w:evenVBand="0" w:oddHBand="0" w:evenHBand="0" w:firstRowFirstColumn="0" w:firstRowLastColumn="0" w:lastRowFirstColumn="0" w:lastRowLastColumn="0"/>
      </w:trPr>
      <w:tc>
        <w:tcPr>
          <w:tcW w:w="4111" w:type="dxa"/>
        </w:tcPr>
        <w:p w14:paraId="18406806" w14:textId="77777777" w:rsidR="00CD410A" w:rsidRPr="007B14B8" w:rsidRDefault="00CD410A" w:rsidP="00E3263C">
          <w:pPr>
            <w:pStyle w:val="Sidfot"/>
            <w:spacing w:before="80"/>
            <w:rPr>
              <w:lang w:val="sv-SE"/>
            </w:rPr>
          </w:pPr>
          <w:r>
            <w:t>Postadress</w:t>
          </w:r>
          <w:r w:rsidR="001C3335">
            <w:t>:</w:t>
          </w:r>
          <w:r>
            <w:rPr>
              <w:rStyle w:val="Sidfotmallarnagr"/>
            </w:rPr>
            <w:t xml:space="preserve"> </w:t>
          </w:r>
          <w:sdt>
            <w:sdtPr>
              <w:id w:val="1838264809"/>
              <w:placeholder>
                <w:docPart w:val="4BC176CE454548B98F0B3283D2EBCA6C"/>
              </w:placeholder>
              <w:text/>
            </w:sdtPr>
            <w:sdtEndPr/>
            <w:sdtContent>
              <w:r w:rsidR="00E3263C">
                <w:t>Box 7087, 750 07 Uppsala</w:t>
              </w:r>
            </w:sdtContent>
          </w:sdt>
        </w:p>
      </w:tc>
      <w:tc>
        <w:tcPr>
          <w:tcW w:w="3260" w:type="dxa"/>
        </w:tcPr>
        <w:p w14:paraId="18406807" w14:textId="77777777" w:rsidR="00CD410A" w:rsidRPr="00843EA7" w:rsidRDefault="00CD410A" w:rsidP="00A07925">
          <w:pPr>
            <w:pStyle w:val="Sidfot"/>
            <w:spacing w:before="80"/>
            <w:rPr>
              <w:lang w:val="sv-SE"/>
            </w:rPr>
          </w:pPr>
          <w:r>
            <w:rPr>
              <w:lang w:val="sv-SE"/>
            </w:rPr>
            <w:t>T</w:t>
          </w:r>
          <w:r w:rsidRPr="008A11BB">
            <w:rPr>
              <w:lang w:val="sv-SE"/>
            </w:rPr>
            <w:t>el:</w:t>
          </w:r>
          <w:r>
            <w:rPr>
              <w:lang w:val="sv-SE"/>
            </w:rPr>
            <w:t xml:space="preserve"> </w:t>
          </w:r>
          <w:sdt>
            <w:sdtPr>
              <w:id w:val="-278725564"/>
              <w:text/>
            </w:sdtPr>
            <w:sdtEndPr/>
            <w:sdtContent>
              <w:r>
                <w:t>018-67 10 00 (vx)</w:t>
              </w:r>
            </w:sdtContent>
          </w:sdt>
          <w:r w:rsidRPr="008A11BB">
            <w:rPr>
              <w:lang w:val="sv-SE"/>
            </w:rPr>
            <w:t xml:space="preserve"> </w:t>
          </w:r>
        </w:p>
      </w:tc>
    </w:tr>
    <w:tr w:rsidR="00CD410A" w14:paraId="1840680B" w14:textId="77777777" w:rsidTr="0077745B">
      <w:tc>
        <w:tcPr>
          <w:tcW w:w="4111" w:type="dxa"/>
        </w:tcPr>
        <w:p w14:paraId="18406809" w14:textId="77777777" w:rsidR="00CD410A" w:rsidRPr="00843EA7" w:rsidRDefault="00CD410A" w:rsidP="003152C4">
          <w:pPr>
            <w:pStyle w:val="Sidfot"/>
            <w:rPr>
              <w:lang w:val="sv-SE"/>
            </w:rPr>
          </w:pPr>
        </w:p>
      </w:tc>
      <w:tc>
        <w:tcPr>
          <w:tcW w:w="3260" w:type="dxa"/>
        </w:tcPr>
        <w:p w14:paraId="1840680A" w14:textId="77777777" w:rsidR="00CD410A" w:rsidRPr="00843EA7" w:rsidRDefault="00CD410A" w:rsidP="003152C4">
          <w:pPr>
            <w:pStyle w:val="Sidfot"/>
            <w:rPr>
              <w:lang w:val="sv-SE"/>
            </w:rPr>
          </w:pPr>
        </w:p>
      </w:tc>
    </w:tr>
    <w:tr w:rsidR="00CD410A" w14:paraId="1840680F" w14:textId="77777777" w:rsidTr="0077745B">
      <w:tc>
        <w:tcPr>
          <w:tcW w:w="4111" w:type="dxa"/>
        </w:tcPr>
        <w:p w14:paraId="1840680C" w14:textId="77777777" w:rsidR="00CD410A" w:rsidRPr="00843EA7" w:rsidRDefault="00CD410A" w:rsidP="003152C4">
          <w:pPr>
            <w:pStyle w:val="Sidfot"/>
            <w:rPr>
              <w:lang w:val="sv-SE"/>
            </w:rPr>
          </w:pPr>
          <w:r w:rsidRPr="00843EA7">
            <w:rPr>
              <w:lang w:val="sv-SE"/>
            </w:rPr>
            <w:t xml:space="preserve">Org nr: </w:t>
          </w:r>
          <w:r w:rsidRPr="004227D9">
            <w:rPr>
              <w:lang w:val="sv-SE"/>
            </w:rPr>
            <w:t xml:space="preserve">202100-2817 </w:t>
          </w:r>
        </w:p>
        <w:p w14:paraId="1840680D" w14:textId="77777777" w:rsidR="00CD410A" w:rsidRPr="00843EA7" w:rsidRDefault="00CD410A" w:rsidP="007E4639">
          <w:pPr>
            <w:pStyle w:val="Sidfot"/>
            <w:rPr>
              <w:lang w:val="sv-SE"/>
            </w:rPr>
          </w:pPr>
          <w:r w:rsidRPr="007E4639">
            <w:rPr>
              <w:lang w:val="sv-SE"/>
            </w:rPr>
            <w:t>www.slu.se</w:t>
          </w:r>
        </w:p>
      </w:tc>
      <w:tc>
        <w:tcPr>
          <w:tcW w:w="3260" w:type="dxa"/>
        </w:tcPr>
        <w:p w14:paraId="1840680E" w14:textId="77777777" w:rsidR="00CD410A" w:rsidRPr="00843EA7" w:rsidRDefault="00CD410A" w:rsidP="00E32A53">
          <w:pPr>
            <w:pStyle w:val="Sidfot"/>
            <w:rPr>
              <w:lang w:val="sv-SE"/>
            </w:rPr>
          </w:pPr>
        </w:p>
      </w:tc>
    </w:tr>
  </w:tbl>
  <w:p w14:paraId="18406810" w14:textId="77777777" w:rsidR="00CD410A" w:rsidRPr="00F616DB" w:rsidRDefault="00CD410A" w:rsidP="005267B8">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B0F29" w14:textId="77777777" w:rsidR="00927A0B" w:rsidRDefault="00927A0B" w:rsidP="00B65B3A">
      <w:pPr>
        <w:spacing w:after="0" w:line="240" w:lineRule="auto"/>
      </w:pPr>
      <w:r>
        <w:separator/>
      </w:r>
    </w:p>
  </w:footnote>
  <w:footnote w:type="continuationSeparator" w:id="0">
    <w:p w14:paraId="459374BA" w14:textId="77777777" w:rsidR="00927A0B" w:rsidRDefault="00927A0B"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67FC" w14:textId="77777777" w:rsidR="00CD410A" w:rsidRDefault="00CD410A" w:rsidP="00B65B3A">
    <w:pPr>
      <w:pStyle w:val="Sidhuvud"/>
      <w:spacing w:before="240" w:after="276"/>
    </w:pPr>
  </w:p>
  <w:p w14:paraId="184067FD" w14:textId="77777777" w:rsidR="00CD410A" w:rsidRDefault="00CD410A" w:rsidP="00B65B3A">
    <w:pPr>
      <w:spacing w:after="276"/>
    </w:pPr>
  </w:p>
  <w:p w14:paraId="184067FE" w14:textId="77777777" w:rsidR="00CD410A" w:rsidRDefault="00CD410A"/>
  <w:p w14:paraId="184067FF" w14:textId="77777777" w:rsidR="00CD410A" w:rsidRDefault="00CD41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6800" w14:textId="77777777" w:rsidR="00CD410A" w:rsidRDefault="00927A0B" w:rsidP="00C56D4E">
    <w:pPr>
      <w:pStyle w:val="Header-info"/>
      <w:jc w:val="center"/>
    </w:pPr>
    <w:sdt>
      <w:sdtPr>
        <w:alias w:val="Titel"/>
        <w:tag w:val=""/>
        <w:id w:val="-830364306"/>
        <w:placeholder>
          <w:docPart w:val="772B5314143F43F3818E2EE3DB0017DB"/>
        </w:placeholder>
        <w:dataBinding w:prefixMappings="xmlns:ns0='http://purl.org/dc/elements/1.1/' xmlns:ns1='http://schemas.openxmlformats.org/package/2006/metadata/core-properties' " w:xpath="/ns1:coreProperties[1]/ns0:title[1]" w:storeItemID="{6C3C8BC8-F283-45AE-878A-BAB7291924A1}"/>
        <w:text/>
      </w:sdtPr>
      <w:sdtEndPr/>
      <w:sdtContent>
        <w:r w:rsidR="000B1D62">
          <w:t>Medarbetarsamtal på SLU</w:t>
        </w:r>
      </w:sdtContent>
    </w:sdt>
  </w:p>
  <w:p w14:paraId="18406801" w14:textId="77777777" w:rsidR="00CD410A" w:rsidRPr="000C46E1" w:rsidRDefault="00CD410A" w:rsidP="00C56D4E">
    <w:pPr>
      <w:pStyle w:val="Header-inf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6804" w14:textId="77777777" w:rsidR="00CD410A" w:rsidRDefault="00CD410A" w:rsidP="00B30794">
    <w:pPr>
      <w:pStyle w:val="Header-info"/>
      <w:spacing w:after="734"/>
    </w:pPr>
    <w:r>
      <w:rPr>
        <w:noProof/>
        <w:lang w:eastAsia="sv-SE"/>
      </w:rPr>
      <w:drawing>
        <wp:anchor distT="0" distB="0" distL="114300" distR="114300" simplePos="0" relativeHeight="251663360" behindDoc="1" locked="0" layoutInCell="1" allowOverlap="1" wp14:anchorId="18406811" wp14:editId="18406812">
          <wp:simplePos x="0" y="0"/>
          <wp:positionH relativeFrom="column">
            <wp:posOffset>-1187261</wp:posOffset>
          </wp:positionH>
          <wp:positionV relativeFrom="paragraph">
            <wp:posOffset>-226695</wp:posOffset>
          </wp:positionV>
          <wp:extent cx="3881160" cy="1730880"/>
          <wp:effectExtent l="0" t="0" r="0" b="0"/>
          <wp:wrapNone/>
          <wp:docPr id="2" name="Bildobjekt 2" descr="\\Univbibl-pgsfs\data\Produktion\Arbeten\Övriga arbeten\Dokumentmallar\SLU 2011\Manus-SLU\Original-SLU\2012-03-23\Nya Mallar till Wolmar\image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18406805" w14:textId="77777777" w:rsidR="00CD410A" w:rsidRPr="00B30794" w:rsidRDefault="00CD410A" w:rsidP="00B307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C86ED8"/>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A60CC908"/>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4" w15:restartNumberingAfterBreak="0">
    <w:nsid w:val="00AE4026"/>
    <w:multiLevelType w:val="hybridMultilevel"/>
    <w:tmpl w:val="4852CCD8"/>
    <w:lvl w:ilvl="0" w:tplc="041D000B">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08CF19A6"/>
    <w:multiLevelType w:val="hybridMultilevel"/>
    <w:tmpl w:val="679E8C9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379D3D69"/>
    <w:multiLevelType w:val="hybridMultilevel"/>
    <w:tmpl w:val="25CC4F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B6F475C"/>
    <w:multiLevelType w:val="hybridMultilevel"/>
    <w:tmpl w:val="F3A2192C"/>
    <w:lvl w:ilvl="0" w:tplc="1C52BE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8A60210"/>
    <w:multiLevelType w:val="hybridMultilevel"/>
    <w:tmpl w:val="85161F00"/>
    <w:lvl w:ilvl="0" w:tplc="F1609670">
      <w:start w:val="1"/>
      <w:numFmt w:val="decimal"/>
      <w:pStyle w:val="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1024861">
    <w:abstractNumId w:val="8"/>
  </w:num>
  <w:num w:numId="2" w16cid:durableId="1954288777">
    <w:abstractNumId w:val="9"/>
  </w:num>
  <w:num w:numId="3" w16cid:durableId="1440101371">
    <w:abstractNumId w:val="2"/>
  </w:num>
  <w:num w:numId="4" w16cid:durableId="1763379037">
    <w:abstractNumId w:val="3"/>
  </w:num>
  <w:num w:numId="5" w16cid:durableId="705762421">
    <w:abstractNumId w:val="0"/>
  </w:num>
  <w:num w:numId="6" w16cid:durableId="369645713">
    <w:abstractNumId w:val="1"/>
  </w:num>
  <w:num w:numId="7" w16cid:durableId="1080980471">
    <w:abstractNumId w:val="10"/>
  </w:num>
  <w:num w:numId="8" w16cid:durableId="407112775">
    <w:abstractNumId w:val="7"/>
  </w:num>
  <w:num w:numId="9" w16cid:durableId="501899389">
    <w:abstractNumId w:val="6"/>
  </w:num>
  <w:num w:numId="10" w16cid:durableId="1423378777">
    <w:abstractNumId w:val="5"/>
  </w:num>
  <w:num w:numId="11" w16cid:durableId="810908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D62"/>
    <w:rsid w:val="00002EF2"/>
    <w:rsid w:val="000135B5"/>
    <w:rsid w:val="000159E6"/>
    <w:rsid w:val="00017F5C"/>
    <w:rsid w:val="0002287F"/>
    <w:rsid w:val="0003125C"/>
    <w:rsid w:val="000418F5"/>
    <w:rsid w:val="00053E90"/>
    <w:rsid w:val="00062803"/>
    <w:rsid w:val="000A07B4"/>
    <w:rsid w:val="000B1D62"/>
    <w:rsid w:val="000D0FE3"/>
    <w:rsid w:val="000D4F32"/>
    <w:rsid w:val="000D5D69"/>
    <w:rsid w:val="000E4F63"/>
    <w:rsid w:val="000F5E03"/>
    <w:rsid w:val="0011186C"/>
    <w:rsid w:val="001132F0"/>
    <w:rsid w:val="001231E4"/>
    <w:rsid w:val="00137D28"/>
    <w:rsid w:val="001406CC"/>
    <w:rsid w:val="001528E3"/>
    <w:rsid w:val="00152C1E"/>
    <w:rsid w:val="00153304"/>
    <w:rsid w:val="00196B58"/>
    <w:rsid w:val="001A1F63"/>
    <w:rsid w:val="001B155A"/>
    <w:rsid w:val="001C3335"/>
    <w:rsid w:val="001D5BFE"/>
    <w:rsid w:val="001E0C17"/>
    <w:rsid w:val="001E1790"/>
    <w:rsid w:val="001F1663"/>
    <w:rsid w:val="00207307"/>
    <w:rsid w:val="002169D8"/>
    <w:rsid w:val="00251A3E"/>
    <w:rsid w:val="002568BD"/>
    <w:rsid w:val="002574C8"/>
    <w:rsid w:val="00266BE1"/>
    <w:rsid w:val="002753F9"/>
    <w:rsid w:val="002B1A35"/>
    <w:rsid w:val="002E41F0"/>
    <w:rsid w:val="002E6AE3"/>
    <w:rsid w:val="003152C4"/>
    <w:rsid w:val="00316A97"/>
    <w:rsid w:val="003271C1"/>
    <w:rsid w:val="00346952"/>
    <w:rsid w:val="00373994"/>
    <w:rsid w:val="00384C8B"/>
    <w:rsid w:val="003B2F68"/>
    <w:rsid w:val="003B40C0"/>
    <w:rsid w:val="003E368D"/>
    <w:rsid w:val="003E5DF0"/>
    <w:rsid w:val="00403CBB"/>
    <w:rsid w:val="00417F51"/>
    <w:rsid w:val="004210DE"/>
    <w:rsid w:val="004227D9"/>
    <w:rsid w:val="00426CA6"/>
    <w:rsid w:val="004332BF"/>
    <w:rsid w:val="004343E5"/>
    <w:rsid w:val="00446F55"/>
    <w:rsid w:val="0045434E"/>
    <w:rsid w:val="00463513"/>
    <w:rsid w:val="00471051"/>
    <w:rsid w:val="004B6550"/>
    <w:rsid w:val="004C4392"/>
    <w:rsid w:val="00505276"/>
    <w:rsid w:val="00510C33"/>
    <w:rsid w:val="00521C3B"/>
    <w:rsid w:val="0052484B"/>
    <w:rsid w:val="005267B8"/>
    <w:rsid w:val="00571311"/>
    <w:rsid w:val="00574CAE"/>
    <w:rsid w:val="005B5620"/>
    <w:rsid w:val="005C0BCC"/>
    <w:rsid w:val="006049CB"/>
    <w:rsid w:val="0060679E"/>
    <w:rsid w:val="006114A3"/>
    <w:rsid w:val="00625FEE"/>
    <w:rsid w:val="006323DC"/>
    <w:rsid w:val="00633F86"/>
    <w:rsid w:val="00686A26"/>
    <w:rsid w:val="006931A1"/>
    <w:rsid w:val="006944A9"/>
    <w:rsid w:val="00695E24"/>
    <w:rsid w:val="006B0854"/>
    <w:rsid w:val="006B3F30"/>
    <w:rsid w:val="006C5E84"/>
    <w:rsid w:val="006C7BA1"/>
    <w:rsid w:val="006C7EEC"/>
    <w:rsid w:val="006C7EF6"/>
    <w:rsid w:val="006D7F13"/>
    <w:rsid w:val="006E4110"/>
    <w:rsid w:val="006F223F"/>
    <w:rsid w:val="007002D7"/>
    <w:rsid w:val="00707ACA"/>
    <w:rsid w:val="007121F4"/>
    <w:rsid w:val="007212EF"/>
    <w:rsid w:val="0072503C"/>
    <w:rsid w:val="00732BD7"/>
    <w:rsid w:val="0077745B"/>
    <w:rsid w:val="00796EB5"/>
    <w:rsid w:val="007A3F54"/>
    <w:rsid w:val="007B14B8"/>
    <w:rsid w:val="007B7699"/>
    <w:rsid w:val="007E4639"/>
    <w:rsid w:val="007E47DA"/>
    <w:rsid w:val="007F30AA"/>
    <w:rsid w:val="007F3F68"/>
    <w:rsid w:val="007F6F9B"/>
    <w:rsid w:val="0081238A"/>
    <w:rsid w:val="00813A7C"/>
    <w:rsid w:val="00836ED9"/>
    <w:rsid w:val="00843EA7"/>
    <w:rsid w:val="008466D4"/>
    <w:rsid w:val="0084674F"/>
    <w:rsid w:val="00846D18"/>
    <w:rsid w:val="00862510"/>
    <w:rsid w:val="00864EFB"/>
    <w:rsid w:val="00890B5B"/>
    <w:rsid w:val="00897360"/>
    <w:rsid w:val="008A23DC"/>
    <w:rsid w:val="008B35B5"/>
    <w:rsid w:val="008E2971"/>
    <w:rsid w:val="008E2C57"/>
    <w:rsid w:val="008F24D9"/>
    <w:rsid w:val="00901C1D"/>
    <w:rsid w:val="009109E8"/>
    <w:rsid w:val="00924E6C"/>
    <w:rsid w:val="00927A0B"/>
    <w:rsid w:val="009662BC"/>
    <w:rsid w:val="0097635A"/>
    <w:rsid w:val="009B7CA0"/>
    <w:rsid w:val="009E43ED"/>
    <w:rsid w:val="00A07925"/>
    <w:rsid w:val="00A22A18"/>
    <w:rsid w:val="00A4274A"/>
    <w:rsid w:val="00A47A74"/>
    <w:rsid w:val="00A50896"/>
    <w:rsid w:val="00A73167"/>
    <w:rsid w:val="00A82303"/>
    <w:rsid w:val="00A8595D"/>
    <w:rsid w:val="00A87E40"/>
    <w:rsid w:val="00AA5A49"/>
    <w:rsid w:val="00AC0BC2"/>
    <w:rsid w:val="00AD1A0A"/>
    <w:rsid w:val="00AF5948"/>
    <w:rsid w:val="00B30794"/>
    <w:rsid w:val="00B43525"/>
    <w:rsid w:val="00B54D19"/>
    <w:rsid w:val="00B56B5F"/>
    <w:rsid w:val="00B65B3A"/>
    <w:rsid w:val="00BA35F6"/>
    <w:rsid w:val="00BD281F"/>
    <w:rsid w:val="00BF1046"/>
    <w:rsid w:val="00BF5EBE"/>
    <w:rsid w:val="00C07176"/>
    <w:rsid w:val="00C11E7C"/>
    <w:rsid w:val="00C26923"/>
    <w:rsid w:val="00C32E09"/>
    <w:rsid w:val="00C40883"/>
    <w:rsid w:val="00C54E37"/>
    <w:rsid w:val="00C55A61"/>
    <w:rsid w:val="00C56D4E"/>
    <w:rsid w:val="00C62AB9"/>
    <w:rsid w:val="00C657F9"/>
    <w:rsid w:val="00C74F10"/>
    <w:rsid w:val="00C84384"/>
    <w:rsid w:val="00C87604"/>
    <w:rsid w:val="00CB1743"/>
    <w:rsid w:val="00CB57EA"/>
    <w:rsid w:val="00CD410A"/>
    <w:rsid w:val="00CF0718"/>
    <w:rsid w:val="00D00E93"/>
    <w:rsid w:val="00D45990"/>
    <w:rsid w:val="00D516EE"/>
    <w:rsid w:val="00D52010"/>
    <w:rsid w:val="00D5774B"/>
    <w:rsid w:val="00D65A45"/>
    <w:rsid w:val="00D83999"/>
    <w:rsid w:val="00D85F1A"/>
    <w:rsid w:val="00D92564"/>
    <w:rsid w:val="00DA6675"/>
    <w:rsid w:val="00DB02E7"/>
    <w:rsid w:val="00DB7E7E"/>
    <w:rsid w:val="00DC260E"/>
    <w:rsid w:val="00DD2197"/>
    <w:rsid w:val="00DD59D8"/>
    <w:rsid w:val="00DF14CB"/>
    <w:rsid w:val="00E00700"/>
    <w:rsid w:val="00E012FB"/>
    <w:rsid w:val="00E01AE2"/>
    <w:rsid w:val="00E032A9"/>
    <w:rsid w:val="00E11BD3"/>
    <w:rsid w:val="00E17891"/>
    <w:rsid w:val="00E3263C"/>
    <w:rsid w:val="00E32A53"/>
    <w:rsid w:val="00E43DB4"/>
    <w:rsid w:val="00E5258F"/>
    <w:rsid w:val="00E545E4"/>
    <w:rsid w:val="00EA38B7"/>
    <w:rsid w:val="00F05B25"/>
    <w:rsid w:val="00F15C50"/>
    <w:rsid w:val="00F171CE"/>
    <w:rsid w:val="00F240C5"/>
    <w:rsid w:val="00F35145"/>
    <w:rsid w:val="00F36535"/>
    <w:rsid w:val="00F370B7"/>
    <w:rsid w:val="00F57086"/>
    <w:rsid w:val="00F616DB"/>
    <w:rsid w:val="00F74F50"/>
    <w:rsid w:val="00F96F2A"/>
    <w:rsid w:val="00FC75CA"/>
    <w:rsid w:val="00FD0A1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06746"/>
  <w15:docId w15:val="{6C8DC838-BC6F-4372-B0E1-277F6017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2FB"/>
  </w:style>
  <w:style w:type="paragraph" w:styleId="Rubrik1">
    <w:name w:val="heading 1"/>
    <w:basedOn w:val="Normal"/>
    <w:next w:val="Normal"/>
    <w:link w:val="Rubrik1Char"/>
    <w:uiPriority w:val="9"/>
    <w:qFormat/>
    <w:rsid w:val="00DD2197"/>
    <w:pPr>
      <w:keepNext/>
      <w:keepLines/>
      <w:numPr>
        <w:numId w:val="7"/>
      </w:numPr>
      <w:suppressAutoHyphens/>
      <w:spacing w:before="600" w:after="100"/>
      <w:ind w:left="357" w:hanging="357"/>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DD2197"/>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F96F2A"/>
    <w:pPr>
      <w:keepNext/>
      <w:keepLines/>
      <w:suppressAutoHyphens/>
      <w:spacing w:before="240" w:after="80"/>
      <w:outlineLvl w:val="2"/>
    </w:pPr>
    <w:rPr>
      <w:rFonts w:eastAsiaTheme="majorEastAsia" w:cstheme="majorBidi"/>
      <w:bCs/>
      <w:i/>
      <w:color w:val="000000" w:themeColor="accent1"/>
    </w:rPr>
  </w:style>
  <w:style w:type="paragraph" w:styleId="Rubrik4">
    <w:name w:val="heading 4"/>
    <w:basedOn w:val="Normal"/>
    <w:next w:val="Normal"/>
    <w:link w:val="Rubrik4Char"/>
    <w:uiPriority w:val="9"/>
    <w:unhideWhenUsed/>
    <w:rsid w:val="00890B5B"/>
    <w:pPr>
      <w:keepNext/>
      <w:keepLines/>
      <w:spacing w:before="200" w:after="0"/>
      <w:outlineLvl w:val="3"/>
    </w:pPr>
    <w:rPr>
      <w:rFonts w:asciiTheme="majorHAnsi" w:eastAsiaTheme="majorEastAsia" w:hAnsiTheme="majorHAnsi" w:cstheme="majorBidi"/>
      <w:b/>
      <w:bCs/>
      <w:i/>
      <w:iCs/>
      <w:color w:val="000000"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D2197"/>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DD2197"/>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F96F2A"/>
    <w:rPr>
      <w:rFonts w:eastAsiaTheme="majorEastAsia" w:cstheme="majorBidi"/>
      <w:bCs/>
      <w:i/>
      <w:color w:val="000000" w:themeColor="accent1"/>
    </w:rPr>
  </w:style>
  <w:style w:type="paragraph" w:styleId="Rubrik">
    <w:name w:val="Title"/>
    <w:aliases w:val="Titel/Dokumentnamn"/>
    <w:basedOn w:val="Normal"/>
    <w:next w:val="Normal"/>
    <w:link w:val="RubrikChar"/>
    <w:uiPriority w:val="99"/>
    <w:rsid w:val="00316A97"/>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6F223F"/>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316A97"/>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316A97"/>
    <w:rPr>
      <w:rFonts w:asciiTheme="majorHAnsi" w:hAnsiTheme="majorHAnsi"/>
      <w:sz w:val="14"/>
    </w:rPr>
  </w:style>
  <w:style w:type="paragraph" w:styleId="Sidfot">
    <w:name w:val="footer"/>
    <w:basedOn w:val="Sidhuvud"/>
    <w:link w:val="SidfotChar"/>
    <w:uiPriority w:val="99"/>
    <w:rsid w:val="007B14B8"/>
    <w:pPr>
      <w:tabs>
        <w:tab w:val="clear" w:pos="3686"/>
        <w:tab w:val="left" w:pos="4111"/>
      </w:tabs>
    </w:pPr>
    <w:rPr>
      <w:lang w:val="en-GB"/>
    </w:rPr>
  </w:style>
  <w:style w:type="character" w:customStyle="1" w:styleId="SidfotChar">
    <w:name w:val="Sidfot Char"/>
    <w:basedOn w:val="Standardstycketeckensnitt"/>
    <w:link w:val="Sidfot"/>
    <w:uiPriority w:val="99"/>
    <w:rsid w:val="007B14B8"/>
    <w:rPr>
      <w:rFonts w:asciiTheme="majorHAnsi" w:hAnsiTheme="majorHAnsi"/>
      <w:sz w:val="14"/>
      <w:lang w:val="en-GB"/>
    </w:rPr>
  </w:style>
  <w:style w:type="character" w:styleId="Platshllartext">
    <w:name w:val="Placeholder Text"/>
    <w:basedOn w:val="Standardstycketeckensnitt"/>
    <w:uiPriority w:val="99"/>
    <w:semiHidden/>
    <w:rsid w:val="00316A97"/>
    <w:rPr>
      <w:color w:val="808080"/>
    </w:rPr>
  </w:style>
  <w:style w:type="paragraph" w:styleId="Ballongtext">
    <w:name w:val="Balloon Text"/>
    <w:basedOn w:val="Normal"/>
    <w:link w:val="BallongtextChar"/>
    <w:uiPriority w:val="99"/>
    <w:semiHidden/>
    <w:unhideWhenUsed/>
    <w:rsid w:val="00316A9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6A97"/>
    <w:rPr>
      <w:rFonts w:ascii="Tahoma" w:hAnsi="Tahoma" w:cs="Tahoma"/>
      <w:sz w:val="16"/>
      <w:szCs w:val="16"/>
    </w:rPr>
  </w:style>
  <w:style w:type="table" w:styleId="Tabellrutnt">
    <w:name w:val="Table Grid"/>
    <w:basedOn w:val="Normaltabell"/>
    <w:uiPriority w:val="59"/>
    <w:rsid w:val="0031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B30794"/>
    <w:pPr>
      <w:tabs>
        <w:tab w:val="clear" w:pos="9072"/>
        <w:tab w:val="right" w:pos="8789"/>
      </w:tabs>
    </w:pPr>
  </w:style>
  <w:style w:type="character" w:styleId="Hyperlnk">
    <w:name w:val="Hyperlink"/>
    <w:basedOn w:val="Standardstycketeckensnitt"/>
    <w:uiPriority w:val="99"/>
    <w:semiHidden/>
    <w:qFormat/>
    <w:rsid w:val="00384C8B"/>
    <w:rPr>
      <w:color w:val="0000FF"/>
      <w:u w:val="single"/>
    </w:rPr>
  </w:style>
  <w:style w:type="paragraph" w:styleId="Innehllsfrteckningsrubrik">
    <w:name w:val="TOC Heading"/>
    <w:basedOn w:val="Rubrik1"/>
    <w:next w:val="Normal"/>
    <w:uiPriority w:val="39"/>
    <w:semiHidden/>
    <w:rsid w:val="00AF5948"/>
    <w:pPr>
      <w:pageBreakBefore/>
      <w:suppressAutoHyphens w:val="0"/>
      <w:outlineLvl w:val="9"/>
    </w:pPr>
    <w:rPr>
      <w:lang w:val="en-US" w:eastAsia="ja-JP"/>
    </w:rPr>
  </w:style>
  <w:style w:type="paragraph" w:styleId="Citat">
    <w:name w:val="Quote"/>
    <w:basedOn w:val="Normal"/>
    <w:link w:val="CitatChar"/>
    <w:uiPriority w:val="10"/>
    <w:qFormat/>
    <w:rsid w:val="002E6AE3"/>
    <w:pPr>
      <w:spacing w:after="220"/>
      <w:ind w:left="357"/>
    </w:pPr>
    <w:rPr>
      <w:iCs/>
      <w:color w:val="000000" w:themeColor="text1"/>
      <w:sz w:val="20"/>
    </w:rPr>
  </w:style>
  <w:style w:type="character" w:customStyle="1" w:styleId="CitatChar">
    <w:name w:val="Citat Char"/>
    <w:basedOn w:val="Standardstycketeckensnitt"/>
    <w:link w:val="Citat"/>
    <w:uiPriority w:val="10"/>
    <w:rsid w:val="002E6AE3"/>
    <w:rPr>
      <w:iCs/>
      <w:color w:val="000000" w:themeColor="text1"/>
      <w:sz w:val="20"/>
    </w:rPr>
  </w:style>
  <w:style w:type="paragraph" w:styleId="Innehll1">
    <w:name w:val="toc 1"/>
    <w:basedOn w:val="Normal"/>
    <w:next w:val="Normal"/>
    <w:uiPriority w:val="39"/>
    <w:semiHidden/>
    <w:rsid w:val="00316A97"/>
    <w:pPr>
      <w:spacing w:beforeLines="100" w:before="100" w:after="0"/>
    </w:pPr>
  </w:style>
  <w:style w:type="paragraph" w:styleId="Innehll2">
    <w:name w:val="toc 2"/>
    <w:basedOn w:val="Normal"/>
    <w:next w:val="Normal"/>
    <w:uiPriority w:val="99"/>
    <w:semiHidden/>
    <w:rsid w:val="00316A97"/>
    <w:pPr>
      <w:spacing w:after="0"/>
      <w:ind w:left="276"/>
    </w:pPr>
  </w:style>
  <w:style w:type="paragraph" w:styleId="Innehll3">
    <w:name w:val="toc 3"/>
    <w:basedOn w:val="Normal"/>
    <w:next w:val="Normal"/>
    <w:uiPriority w:val="99"/>
    <w:semiHidden/>
    <w:rsid w:val="00316A97"/>
    <w:pPr>
      <w:spacing w:after="0"/>
      <w:ind w:left="552"/>
    </w:pPr>
  </w:style>
  <w:style w:type="character" w:styleId="Betoning">
    <w:name w:val="Emphasis"/>
    <w:basedOn w:val="Standardstycketeckensnitt"/>
    <w:uiPriority w:val="1"/>
    <w:rsid w:val="00E11BD3"/>
    <w:rPr>
      <w:i/>
      <w:iCs/>
    </w:rPr>
  </w:style>
  <w:style w:type="paragraph" w:styleId="Innehll4">
    <w:name w:val="toc 4"/>
    <w:basedOn w:val="Normal"/>
    <w:next w:val="Normal"/>
    <w:uiPriority w:val="99"/>
    <w:semiHidden/>
    <w:rsid w:val="00316A97"/>
    <w:pPr>
      <w:spacing w:after="100"/>
      <w:ind w:left="660"/>
    </w:pPr>
  </w:style>
  <w:style w:type="paragraph" w:styleId="Innehll5">
    <w:name w:val="toc 5"/>
    <w:basedOn w:val="Normal"/>
    <w:next w:val="Normal"/>
    <w:uiPriority w:val="99"/>
    <w:semiHidden/>
    <w:rsid w:val="00316A97"/>
    <w:pPr>
      <w:spacing w:after="100"/>
      <w:ind w:left="880"/>
    </w:pPr>
  </w:style>
  <w:style w:type="paragraph" w:styleId="Innehll6">
    <w:name w:val="toc 6"/>
    <w:basedOn w:val="Normal"/>
    <w:next w:val="Normal"/>
    <w:uiPriority w:val="99"/>
    <w:semiHidden/>
    <w:rsid w:val="00316A97"/>
    <w:pPr>
      <w:spacing w:after="100"/>
      <w:ind w:left="1100"/>
    </w:pPr>
  </w:style>
  <w:style w:type="paragraph" w:styleId="Innehll7">
    <w:name w:val="toc 7"/>
    <w:basedOn w:val="Normal"/>
    <w:next w:val="Normal"/>
    <w:uiPriority w:val="99"/>
    <w:semiHidden/>
    <w:rsid w:val="00316A97"/>
    <w:pPr>
      <w:spacing w:after="100"/>
      <w:ind w:left="1320"/>
    </w:pPr>
  </w:style>
  <w:style w:type="paragraph" w:styleId="Innehll8">
    <w:name w:val="toc 8"/>
    <w:basedOn w:val="Normal"/>
    <w:next w:val="Normal"/>
    <w:uiPriority w:val="99"/>
    <w:semiHidden/>
    <w:rsid w:val="00316A97"/>
    <w:pPr>
      <w:spacing w:after="100"/>
      <w:ind w:left="1540"/>
    </w:pPr>
  </w:style>
  <w:style w:type="paragraph" w:styleId="Innehll9">
    <w:name w:val="toc 9"/>
    <w:basedOn w:val="Normal"/>
    <w:next w:val="Normal"/>
    <w:uiPriority w:val="99"/>
    <w:semiHidden/>
    <w:rsid w:val="00316A97"/>
    <w:pPr>
      <w:spacing w:after="100"/>
      <w:ind w:left="1760"/>
    </w:pPr>
  </w:style>
  <w:style w:type="table" w:customStyle="1" w:styleId="Trelinjerstabell">
    <w:name w:val="Trelinjerstabell"/>
    <w:basedOn w:val="Normaltabell"/>
    <w:uiPriority w:val="99"/>
    <w:rsid w:val="00732BD7"/>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rPr>
        <w:rFonts w:ascii="Times New Roman" w:hAnsi="Times New Roman"/>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454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4543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4543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4543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4543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4543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4543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4543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4543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4543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4543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4543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4543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4543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6F223F"/>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6F223F"/>
    <w:pPr>
      <w:ind w:right="4111"/>
    </w:pPr>
  </w:style>
  <w:style w:type="character" w:styleId="Stark">
    <w:name w:val="Strong"/>
    <w:basedOn w:val="Standardstycketeckensnitt"/>
    <w:uiPriority w:val="1"/>
    <w:rsid w:val="001A1F63"/>
    <w:rPr>
      <w:b/>
      <w:bCs/>
    </w:rPr>
  </w:style>
  <w:style w:type="table" w:customStyle="1" w:styleId="Sidfottabell">
    <w:name w:val="Sidfot tabell"/>
    <w:basedOn w:val="Normaltabell"/>
    <w:uiPriority w:val="99"/>
    <w:rsid w:val="0077745B"/>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4343E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343E5"/>
    <w:rPr>
      <w:sz w:val="20"/>
      <w:szCs w:val="20"/>
    </w:rPr>
  </w:style>
  <w:style w:type="character" w:styleId="Fotnotsreferens">
    <w:name w:val="footnote reference"/>
    <w:basedOn w:val="Standardstycketeckensnitt"/>
    <w:uiPriority w:val="99"/>
    <w:semiHidden/>
    <w:unhideWhenUsed/>
    <w:rsid w:val="004343E5"/>
    <w:rPr>
      <w:vertAlign w:val="superscript"/>
    </w:rPr>
  </w:style>
  <w:style w:type="character" w:customStyle="1" w:styleId="Rubrik4Char">
    <w:name w:val="Rubrik 4 Char"/>
    <w:basedOn w:val="Standardstycketeckensnitt"/>
    <w:link w:val="Rubrik4"/>
    <w:uiPriority w:val="9"/>
    <w:rsid w:val="00890B5B"/>
    <w:rPr>
      <w:rFonts w:asciiTheme="majorHAnsi" w:eastAsiaTheme="majorEastAsia" w:hAnsiTheme="majorHAnsi" w:cstheme="majorBidi"/>
      <w:b/>
      <w:bCs/>
      <w:i/>
      <w:iCs/>
      <w:color w:val="000000" w:themeColor="accent1"/>
    </w:rPr>
  </w:style>
  <w:style w:type="character" w:customStyle="1" w:styleId="Formatmall1">
    <w:name w:val="Formatmall1"/>
    <w:basedOn w:val="Standardstycketeckensnitt"/>
    <w:uiPriority w:val="1"/>
    <w:rsid w:val="007E4639"/>
    <w:rPr>
      <w:rFonts w:asciiTheme="majorHAnsi" w:hAnsiTheme="majorHAnsi"/>
      <w:color w:val="auto"/>
      <w:sz w:val="14"/>
    </w:rPr>
  </w:style>
  <w:style w:type="character" w:customStyle="1" w:styleId="Sidfotmallarna">
    <w:name w:val="Sidfot mallarna"/>
    <w:basedOn w:val="Standardstycketeckensnitt"/>
    <w:uiPriority w:val="1"/>
    <w:rsid w:val="007E4639"/>
    <w:rPr>
      <w:rFonts w:asciiTheme="majorHAnsi" w:hAnsiTheme="majorHAnsi"/>
      <w:sz w:val="14"/>
    </w:rPr>
  </w:style>
  <w:style w:type="character" w:customStyle="1" w:styleId="Sidfotmallarnagr">
    <w:name w:val="Sidfot mallarna grå"/>
    <w:basedOn w:val="Standardstycketeckensnitt"/>
    <w:uiPriority w:val="1"/>
    <w:rsid w:val="0052484B"/>
    <w:rPr>
      <w:color w:val="7F7F7F" w:themeColor="text1" w:themeTint="80"/>
    </w:rPr>
  </w:style>
  <w:style w:type="paragraph" w:customStyle="1" w:styleId="TillfalligText">
    <w:name w:val="TillfalligText"/>
    <w:basedOn w:val="Normal"/>
    <w:link w:val="TillfalligTextChar"/>
    <w:rsid w:val="004332BF"/>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4332BF"/>
    <w:rPr>
      <w:rFonts w:cstheme="minorHAnsi"/>
      <w:bdr w:val="single" w:sz="4" w:space="0" w:color="auto"/>
    </w:rPr>
  </w:style>
  <w:style w:type="paragraph" w:styleId="Punktlista">
    <w:name w:val="List Bullet"/>
    <w:basedOn w:val="Normal"/>
    <w:uiPriority w:val="99"/>
    <w:qFormat/>
    <w:rsid w:val="002E6AE3"/>
    <w:pPr>
      <w:numPr>
        <w:numId w:val="4"/>
      </w:numPr>
      <w:contextualSpacing/>
    </w:pPr>
  </w:style>
  <w:style w:type="paragraph" w:styleId="Numreradlista">
    <w:name w:val="List Number"/>
    <w:basedOn w:val="Normal"/>
    <w:uiPriority w:val="99"/>
    <w:qFormat/>
    <w:rsid w:val="002E6AE3"/>
    <w:pPr>
      <w:numPr>
        <w:numId w:val="3"/>
      </w:numPr>
      <w:contextualSpacing/>
    </w:pPr>
  </w:style>
  <w:style w:type="paragraph" w:styleId="Punktlista2">
    <w:name w:val="List Bullet 2"/>
    <w:aliases w:val="Punktlista indragen"/>
    <w:basedOn w:val="Normal"/>
    <w:uiPriority w:val="99"/>
    <w:qFormat/>
    <w:rsid w:val="00C657F9"/>
    <w:pPr>
      <w:numPr>
        <w:numId w:val="6"/>
      </w:numPr>
      <w:contextualSpacing/>
    </w:pPr>
  </w:style>
  <w:style w:type="paragraph" w:styleId="Numreradlista2">
    <w:name w:val="List Number 2"/>
    <w:aliases w:val="Numrerad lista indragen"/>
    <w:basedOn w:val="Normal"/>
    <w:uiPriority w:val="99"/>
    <w:qFormat/>
    <w:rsid w:val="00C657F9"/>
    <w:pPr>
      <w:numPr>
        <w:numId w:val="5"/>
      </w:numPr>
      <w:contextualSpacing/>
    </w:pPr>
  </w:style>
  <w:style w:type="table" w:customStyle="1" w:styleId="Tabellrutnt1">
    <w:name w:val="Tabellrutnät1"/>
    <w:basedOn w:val="Normaltabell"/>
    <w:next w:val="Tabellrutnt"/>
    <w:uiPriority w:val="59"/>
    <w:rsid w:val="00C55A61"/>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uiPriority w:val="99"/>
    <w:rsid w:val="001F1663"/>
    <w:pPr>
      <w:autoSpaceDE w:val="0"/>
      <w:autoSpaceDN w:val="0"/>
      <w:spacing w:after="0" w:line="201" w:lineRule="atLeast"/>
    </w:pPr>
    <w:rPr>
      <w:rFonts w:ascii="Gill Sans Light WGL" w:hAnsi="Gill Sans Light WGL" w:cs="Times New Roman"/>
      <w:sz w:val="24"/>
      <w:szCs w:val="24"/>
      <w:lang w:eastAsia="sv-SE"/>
    </w:rPr>
  </w:style>
  <w:style w:type="paragraph" w:styleId="Liststycke">
    <w:name w:val="List Paragraph"/>
    <w:basedOn w:val="Normal"/>
    <w:uiPriority w:val="34"/>
    <w:qFormat/>
    <w:rsid w:val="00D52010"/>
    <w:pPr>
      <w:ind w:left="720"/>
      <w:contextualSpacing/>
    </w:pPr>
  </w:style>
  <w:style w:type="character" w:styleId="Olstomnmnande">
    <w:name w:val="Unresolved Mention"/>
    <w:basedOn w:val="Standardstycketeckensnitt"/>
    <w:uiPriority w:val="99"/>
    <w:semiHidden/>
    <w:unhideWhenUsed/>
    <w:rsid w:val="00F15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317">
      <w:bodyDiv w:val="1"/>
      <w:marLeft w:val="0"/>
      <w:marRight w:val="0"/>
      <w:marTop w:val="0"/>
      <w:marBottom w:val="0"/>
      <w:divBdr>
        <w:top w:val="none" w:sz="0" w:space="0" w:color="auto"/>
        <w:left w:val="none" w:sz="0" w:space="0" w:color="auto"/>
        <w:bottom w:val="none" w:sz="0" w:space="0" w:color="auto"/>
        <w:right w:val="none" w:sz="0" w:space="0" w:color="auto"/>
      </w:divBdr>
    </w:div>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1210843501">
      <w:bodyDiv w:val="1"/>
      <w:marLeft w:val="0"/>
      <w:marRight w:val="0"/>
      <w:marTop w:val="0"/>
      <w:marBottom w:val="0"/>
      <w:divBdr>
        <w:top w:val="none" w:sz="0" w:space="0" w:color="auto"/>
        <w:left w:val="none" w:sz="0" w:space="0" w:color="auto"/>
        <w:bottom w:val="none" w:sz="0" w:space="0" w:color="auto"/>
        <w:right w:val="none" w:sz="0" w:space="0" w:color="auto"/>
      </w:divBdr>
      <w:divsChild>
        <w:div w:id="132066849">
          <w:marLeft w:val="0"/>
          <w:marRight w:val="0"/>
          <w:marTop w:val="0"/>
          <w:marBottom w:val="0"/>
          <w:divBdr>
            <w:top w:val="none" w:sz="0" w:space="0" w:color="auto"/>
            <w:left w:val="none" w:sz="0" w:space="0" w:color="auto"/>
            <w:bottom w:val="none" w:sz="0" w:space="0" w:color="auto"/>
            <w:right w:val="none" w:sz="0" w:space="0" w:color="auto"/>
          </w:divBdr>
          <w:divsChild>
            <w:div w:id="66347532">
              <w:marLeft w:val="0"/>
              <w:marRight w:val="0"/>
              <w:marTop w:val="0"/>
              <w:marBottom w:val="0"/>
              <w:divBdr>
                <w:top w:val="none" w:sz="0" w:space="0" w:color="auto"/>
                <w:left w:val="none" w:sz="0" w:space="0" w:color="auto"/>
                <w:bottom w:val="none" w:sz="0" w:space="0" w:color="auto"/>
                <w:right w:val="none" w:sz="0" w:space="0" w:color="auto"/>
              </w:divBdr>
              <w:divsChild>
                <w:div w:id="434058834">
                  <w:marLeft w:val="0"/>
                  <w:marRight w:val="0"/>
                  <w:marTop w:val="0"/>
                  <w:marBottom w:val="0"/>
                  <w:divBdr>
                    <w:top w:val="none" w:sz="0" w:space="0" w:color="auto"/>
                    <w:left w:val="none" w:sz="0" w:space="0" w:color="auto"/>
                    <w:bottom w:val="none" w:sz="0" w:space="0" w:color="auto"/>
                    <w:right w:val="none" w:sz="0" w:space="0" w:color="auto"/>
                  </w:divBdr>
                  <w:divsChild>
                    <w:div w:id="590551269">
                      <w:marLeft w:val="0"/>
                      <w:marRight w:val="0"/>
                      <w:marTop w:val="0"/>
                      <w:marBottom w:val="1050"/>
                      <w:divBdr>
                        <w:top w:val="none" w:sz="0" w:space="0" w:color="auto"/>
                        <w:left w:val="none" w:sz="0" w:space="0" w:color="auto"/>
                        <w:bottom w:val="none" w:sz="0" w:space="0" w:color="auto"/>
                        <w:right w:val="none" w:sz="0" w:space="0" w:color="auto"/>
                      </w:divBdr>
                      <w:divsChild>
                        <w:div w:id="1333944811">
                          <w:marLeft w:val="-225"/>
                          <w:marRight w:val="-225"/>
                          <w:marTop w:val="0"/>
                          <w:marBottom w:val="0"/>
                          <w:divBdr>
                            <w:top w:val="none" w:sz="0" w:space="0" w:color="auto"/>
                            <w:left w:val="none" w:sz="0" w:space="0" w:color="auto"/>
                            <w:bottom w:val="none" w:sz="0" w:space="0" w:color="auto"/>
                            <w:right w:val="none" w:sz="0" w:space="0" w:color="auto"/>
                          </w:divBdr>
                          <w:divsChild>
                            <w:div w:id="469831773">
                              <w:marLeft w:val="0"/>
                              <w:marRight w:val="0"/>
                              <w:marTop w:val="0"/>
                              <w:marBottom w:val="0"/>
                              <w:divBdr>
                                <w:top w:val="none" w:sz="0" w:space="0" w:color="auto"/>
                                <w:left w:val="none" w:sz="0" w:space="0" w:color="auto"/>
                                <w:bottom w:val="none" w:sz="0" w:space="0" w:color="auto"/>
                                <w:right w:val="none" w:sz="0" w:space="0" w:color="auto"/>
                              </w:divBdr>
                              <w:divsChild>
                                <w:div w:id="1948535085">
                                  <w:marLeft w:val="0"/>
                                  <w:marRight w:val="0"/>
                                  <w:marTop w:val="0"/>
                                  <w:marBottom w:val="0"/>
                                  <w:divBdr>
                                    <w:top w:val="none" w:sz="0" w:space="0" w:color="auto"/>
                                    <w:left w:val="none" w:sz="0" w:space="0" w:color="auto"/>
                                    <w:bottom w:val="none" w:sz="0" w:space="0" w:color="auto"/>
                                    <w:right w:val="none" w:sz="0" w:space="0" w:color="auto"/>
                                  </w:divBdr>
                                </w:div>
                                <w:div w:id="1020273976">
                                  <w:marLeft w:val="0"/>
                                  <w:marRight w:val="0"/>
                                  <w:marTop w:val="0"/>
                                  <w:marBottom w:val="0"/>
                                  <w:divBdr>
                                    <w:top w:val="none" w:sz="0" w:space="0" w:color="auto"/>
                                    <w:left w:val="none" w:sz="0" w:space="0" w:color="auto"/>
                                    <w:bottom w:val="none" w:sz="0" w:space="0" w:color="auto"/>
                                    <w:right w:val="none" w:sz="0" w:space="0" w:color="auto"/>
                                  </w:divBdr>
                                  <w:divsChild>
                                    <w:div w:id="1862891647">
                                      <w:marLeft w:val="-225"/>
                                      <w:marRight w:val="-225"/>
                                      <w:marTop w:val="0"/>
                                      <w:marBottom w:val="0"/>
                                      <w:divBdr>
                                        <w:top w:val="none" w:sz="0" w:space="0" w:color="auto"/>
                                        <w:left w:val="none" w:sz="0" w:space="0" w:color="auto"/>
                                        <w:bottom w:val="none" w:sz="0" w:space="0" w:color="auto"/>
                                        <w:right w:val="none" w:sz="0" w:space="0" w:color="auto"/>
                                      </w:divBdr>
                                      <w:divsChild>
                                        <w:div w:id="1924100761">
                                          <w:marLeft w:val="0"/>
                                          <w:marRight w:val="0"/>
                                          <w:marTop w:val="0"/>
                                          <w:marBottom w:val="0"/>
                                          <w:divBdr>
                                            <w:top w:val="none" w:sz="0" w:space="0" w:color="auto"/>
                                            <w:left w:val="none" w:sz="0" w:space="0" w:color="auto"/>
                                            <w:bottom w:val="none" w:sz="0" w:space="0" w:color="auto"/>
                                            <w:right w:val="none" w:sz="0" w:space="0" w:color="auto"/>
                                          </w:divBdr>
                                          <w:divsChild>
                                            <w:div w:id="14893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2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ernt.slu.se/globalassets/mw/stod-serv/hr-fragor/filer-hr/lon-och-lonesattning/lonekriterier-2022.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2B5314143F43F3818E2EE3DB0017DB"/>
        <w:category>
          <w:name w:val="Allmänt"/>
          <w:gallery w:val="placeholder"/>
        </w:category>
        <w:types>
          <w:type w:val="bbPlcHdr"/>
        </w:types>
        <w:behaviors>
          <w:behavior w:val="content"/>
        </w:behaviors>
        <w:guid w:val="{FA810DE2-C157-4AAA-8F54-B3E447536A94}"/>
      </w:docPartPr>
      <w:docPartBody>
        <w:p w:rsidR="00CD6208" w:rsidRDefault="00CD6208">
          <w:pPr>
            <w:pStyle w:val="772B5314143F43F3818E2EE3DB0017DB"/>
          </w:pPr>
          <w:r w:rsidRPr="00686A26">
            <w:rPr>
              <w:rStyle w:val="Platshllartext"/>
              <w:rFonts w:asciiTheme="majorHAnsi" w:hAnsiTheme="majorHAnsi" w:cstheme="majorHAnsi"/>
              <w:b/>
              <w:sz w:val="18"/>
              <w:szCs w:val="18"/>
            </w:rPr>
            <w:t>[Fakultet/Institution/centrumbildning]</w:t>
          </w:r>
        </w:p>
      </w:docPartBody>
    </w:docPart>
    <w:docPart>
      <w:docPartPr>
        <w:name w:val="E0416030A4384015BDEB42FD5D5E6CF4"/>
        <w:category>
          <w:name w:val="Allmänt"/>
          <w:gallery w:val="placeholder"/>
        </w:category>
        <w:types>
          <w:type w:val="bbPlcHdr"/>
        </w:types>
        <w:behaviors>
          <w:behavior w:val="content"/>
        </w:behaviors>
        <w:guid w:val="{58A5E373-8F97-4BD6-AD8C-134467CDFCC1}"/>
      </w:docPartPr>
      <w:docPartBody>
        <w:p w:rsidR="00CD6208" w:rsidRDefault="00CD6208">
          <w:pPr>
            <w:pStyle w:val="E0416030A4384015BDEB42FD5D5E6CF4"/>
          </w:pPr>
          <w:r w:rsidRPr="00686A26">
            <w:rPr>
              <w:rStyle w:val="Platshllartext"/>
              <w:rFonts w:asciiTheme="majorHAnsi" w:hAnsiTheme="majorHAnsi" w:cstheme="majorHAnsi"/>
              <w:sz w:val="18"/>
              <w:szCs w:val="18"/>
            </w:rPr>
            <w:t xml:space="preserve">[Ev. kompletterande text, </w:t>
          </w:r>
          <w:r w:rsidRPr="00686A26">
            <w:rPr>
              <w:rStyle w:val="Platshllartext"/>
              <w:rFonts w:asciiTheme="majorHAnsi" w:hAnsiTheme="majorHAnsi" w:cstheme="majorHAnsi"/>
              <w:sz w:val="18"/>
              <w:szCs w:val="18"/>
            </w:rPr>
            <w:br/>
            <w:t>t.ex. befattningshavare]</w:t>
          </w:r>
        </w:p>
      </w:docPartBody>
    </w:docPart>
    <w:docPart>
      <w:docPartPr>
        <w:name w:val="7D9FC44F69BC494A80647FF68493B1A2"/>
        <w:category>
          <w:name w:val="Allmänt"/>
          <w:gallery w:val="placeholder"/>
        </w:category>
        <w:types>
          <w:type w:val="bbPlcHdr"/>
        </w:types>
        <w:behaviors>
          <w:behavior w:val="content"/>
        </w:behaviors>
        <w:guid w:val="{01673565-3F5D-47CB-8220-372FEFFE1413}"/>
      </w:docPartPr>
      <w:docPartBody>
        <w:p w:rsidR="00CD6208" w:rsidRDefault="00CD6208">
          <w:pPr>
            <w:pStyle w:val="7D9FC44F69BC494A80647FF68493B1A2"/>
          </w:pPr>
          <w:r>
            <w:rPr>
              <w:rFonts w:asciiTheme="majorHAnsi" w:hAnsiTheme="majorHAnsi" w:cstheme="majorHAnsi"/>
              <w:b/>
              <w:caps/>
              <w:sz w:val="20"/>
            </w:rPr>
            <w:t>[Dokumenttyp]</w:t>
          </w:r>
        </w:p>
      </w:docPartBody>
    </w:docPart>
    <w:docPart>
      <w:docPartPr>
        <w:name w:val="09FF3DDCAC6D4781BBAEE040C428A0BC"/>
        <w:category>
          <w:name w:val="Allmänt"/>
          <w:gallery w:val="placeholder"/>
        </w:category>
        <w:types>
          <w:type w:val="bbPlcHdr"/>
        </w:types>
        <w:behaviors>
          <w:behavior w:val="content"/>
        </w:behaviors>
        <w:guid w:val="{358C2162-66D7-4B2B-97B7-64428FDF2DA3}"/>
      </w:docPartPr>
      <w:docPartBody>
        <w:p w:rsidR="00CD6208" w:rsidRDefault="00CD6208">
          <w:pPr>
            <w:pStyle w:val="09FF3DDCAC6D4781BBAEE040C428A0BC"/>
          </w:pPr>
          <w:r w:rsidRPr="0052775A">
            <w:rPr>
              <w:rStyle w:val="Platshllartext"/>
              <w:rFonts w:cstheme="majorHAnsi"/>
              <w:sz w:val="18"/>
              <w:szCs w:val="18"/>
            </w:rPr>
            <w:t>[20ÅÅ-MM-DD]</w:t>
          </w:r>
        </w:p>
      </w:docPartBody>
    </w:docPart>
    <w:docPart>
      <w:docPartPr>
        <w:name w:val="4BC176CE454548B98F0B3283D2EBCA6C"/>
        <w:category>
          <w:name w:val="Allmänt"/>
          <w:gallery w:val="placeholder"/>
        </w:category>
        <w:types>
          <w:type w:val="bbPlcHdr"/>
        </w:types>
        <w:behaviors>
          <w:behavior w:val="content"/>
        </w:behaviors>
        <w:guid w:val="{3E461787-7BA9-4295-B63C-222D56D3E53E}"/>
      </w:docPartPr>
      <w:docPartBody>
        <w:p w:rsidR="00CD6208" w:rsidRDefault="00CD6208">
          <w:pPr>
            <w:pStyle w:val="4BC176CE454548B98F0B3283D2EBCA6C"/>
          </w:pPr>
          <w:r w:rsidRPr="001231E4">
            <w:rPr>
              <w:rStyle w:val="Platshllartext"/>
            </w:rPr>
            <w:t xml:space="preserve">[Titel/dokumentnamn] </w:t>
          </w:r>
          <w:r w:rsidRPr="001231E4">
            <w:rPr>
              <w:rStyle w:val="Platshllartext"/>
            </w:rPr>
            <w:br/>
          </w:r>
          <w:r w:rsidRPr="001231E4">
            <w:rPr>
              <w:rStyle w:val="Platshllartext"/>
              <w:sz w:val="16"/>
              <w:szCs w:val="16"/>
            </w:rPr>
            <w:t>(</w:t>
          </w:r>
          <w:r w:rsidRPr="001231E4">
            <w:rPr>
              <w:rStyle w:val="Platshllartext"/>
              <w:i/>
              <w:sz w:val="16"/>
              <w:szCs w:val="16"/>
            </w:rPr>
            <w:t>OBS. gör ett mellanslag i fältet om titel saknas</w:t>
          </w:r>
          <w:r w:rsidRPr="001231E4">
            <w:rPr>
              <w:rStyle w:val="Platshllartext"/>
              <w:sz w:val="16"/>
              <w:szCs w:val="1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Light WGL">
    <w:altName w:val="Times New Roman"/>
    <w:charset w:val="00"/>
    <w:family w:val="auto"/>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208"/>
    <w:rsid w:val="000E4F63"/>
    <w:rsid w:val="00403CBB"/>
    <w:rsid w:val="005052C1"/>
    <w:rsid w:val="005C0BCC"/>
    <w:rsid w:val="00625FEE"/>
    <w:rsid w:val="0072503C"/>
    <w:rsid w:val="007A59C1"/>
    <w:rsid w:val="007D5C45"/>
    <w:rsid w:val="00CD6208"/>
    <w:rsid w:val="00D516EE"/>
    <w:rsid w:val="00E545E4"/>
    <w:rsid w:val="00F570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72B5314143F43F3818E2EE3DB0017DB">
    <w:name w:val="772B5314143F43F3818E2EE3DB0017DB"/>
  </w:style>
  <w:style w:type="paragraph" w:customStyle="1" w:styleId="E0416030A4384015BDEB42FD5D5E6CF4">
    <w:name w:val="E0416030A4384015BDEB42FD5D5E6CF4"/>
  </w:style>
  <w:style w:type="paragraph" w:customStyle="1" w:styleId="7D9FC44F69BC494A80647FF68493B1A2">
    <w:name w:val="7D9FC44F69BC494A80647FF68493B1A2"/>
  </w:style>
  <w:style w:type="paragraph" w:customStyle="1" w:styleId="09FF3DDCAC6D4781BBAEE040C428A0BC">
    <w:name w:val="09FF3DDCAC6D4781BBAEE040C428A0BC"/>
  </w:style>
  <w:style w:type="paragraph" w:customStyle="1" w:styleId="4BC176CE454548B98F0B3283D2EBCA6C">
    <w:name w:val="4BC176CE454548B98F0B3283D2EBCA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F796F9C8F213F418FE6398CFD4D7F7E" ma:contentTypeVersion="0" ma:contentTypeDescription="Skapa ett nytt dokument." ma:contentTypeScope="" ma:versionID="463808234aa1d1818c01a57d49b11cf0">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CA904-CC9E-4FFF-AD59-508A3641E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3.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4.xml><?xml version="1.0" encoding="utf-8"?>
<ds:datastoreItem xmlns:ds="http://schemas.openxmlformats.org/officeDocument/2006/customXml" ds:itemID="{14B571DE-9FEF-443E-BFEF-8D8A10FF54E4}">
  <ds:schemaRefs>
    <ds:schemaRef ds:uri="http://schemas.microsoft.com/office/2006/metadata/properties"/>
  </ds:schemaRefs>
</ds:datastoreItem>
</file>

<file path=customXml/itemProps5.xml><?xml version="1.0" encoding="utf-8"?>
<ds:datastoreItem xmlns:ds="http://schemas.openxmlformats.org/officeDocument/2006/customXml" ds:itemID="{D94062F0-0582-4816-90AD-1B227D479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941</Words>
  <Characters>4993</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Medarbetarsamtal på SLU</vt:lpstr>
    </vt:vector>
  </TitlesOfParts>
  <Company>Sveriges lantbruksuniversitet</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Medarbetarsamtal på SLU</dc:title>
  <dc:creator>Agneta Rösth Ekmyr</dc:creator>
  <cp:lastModifiedBy>Christoffer Thell</cp:lastModifiedBy>
  <cp:revision>3</cp:revision>
  <cp:lastPrinted>2020-02-05T12:12:00Z</cp:lastPrinted>
  <dcterms:created xsi:type="dcterms:W3CDTF">2026-05-12T10:32:00Z</dcterms:created>
  <dcterms:modified xsi:type="dcterms:W3CDTF">2026-05-12T10:32:00Z</dcterms:modified>
  <cp:category>Personalavdelningen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0x0101000F796F9C8F213F418FE6398CFD4D7F7E</vt:lpwstr>
  </property>
</Properties>
</file>