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A5" w:rsidRDefault="000D0332" w:rsidP="008422FB">
      <w:pPr>
        <w:pStyle w:val="Huvudrubrik1"/>
        <w:rPr>
          <w:lang w:val="sv-SE"/>
        </w:rPr>
      </w:pPr>
      <w:r>
        <w:rPr>
          <w:lang w:val="sv-SE"/>
        </w:rPr>
        <w:t xml:space="preserve">           </w:t>
      </w:r>
    </w:p>
    <w:p w:rsidR="002038A5" w:rsidRDefault="002038A5" w:rsidP="00AA5E2F">
      <w:pPr>
        <w:pStyle w:val="Huvudrubrik1"/>
        <w:tabs>
          <w:tab w:val="left" w:pos="4845"/>
        </w:tabs>
        <w:jc w:val="left"/>
        <w:rPr>
          <w:lang w:val="sv-SE"/>
        </w:rPr>
      </w:pPr>
    </w:p>
    <w:p w:rsidR="002038A5" w:rsidRDefault="002038A5" w:rsidP="008422FB">
      <w:pPr>
        <w:pStyle w:val="Huvudrubrik1"/>
        <w:rPr>
          <w:lang w:val="sv-SE"/>
        </w:rPr>
      </w:pPr>
    </w:p>
    <w:p w:rsidR="00653409" w:rsidRDefault="00AA5E2F" w:rsidP="00653409">
      <w:pPr>
        <w:pStyle w:val="Huvudrubrik10"/>
        <w:rPr>
          <w:lang w:val="sv-SE"/>
        </w:rPr>
      </w:pPr>
      <w:r>
        <w:rPr>
          <w:i/>
          <w:lang w:val="sv-SE"/>
        </w:rPr>
        <w:t>Förstudie framtida ekonomisystem</w:t>
      </w:r>
    </w:p>
    <w:p w:rsidR="00653409" w:rsidRPr="00790E3B" w:rsidRDefault="00C752AC" w:rsidP="00653409">
      <w:pPr>
        <w:pStyle w:val="BodyText"/>
        <w:ind w:left="0"/>
        <w:jc w:val="center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Kommunikationsplan</w:t>
      </w:r>
    </w:p>
    <w:p w:rsidR="00653409" w:rsidRPr="00383F62" w:rsidRDefault="00653409" w:rsidP="00653409">
      <w:pPr>
        <w:pStyle w:val="BodyText"/>
        <w:rPr>
          <w:lang w:val="sv-SE"/>
        </w:rPr>
      </w:pPr>
    </w:p>
    <w:p w:rsidR="00653409" w:rsidRPr="004B3797" w:rsidRDefault="00653409" w:rsidP="00653409">
      <w:pPr>
        <w:pStyle w:val="BodyText"/>
        <w:rPr>
          <w:lang w:val="sv-SE"/>
        </w:rPr>
      </w:pPr>
    </w:p>
    <w:p w:rsidR="00653409" w:rsidRPr="004B3797" w:rsidRDefault="00653409" w:rsidP="00653409">
      <w:pPr>
        <w:pStyle w:val="Huvudrubrik20"/>
        <w:rPr>
          <w:lang w:val="sv-SE"/>
        </w:rPr>
      </w:pPr>
      <w:r w:rsidRPr="004B3797">
        <w:rPr>
          <w:lang w:val="sv-SE"/>
        </w:rPr>
        <w:br w:type="page"/>
      </w:r>
      <w:r w:rsidRPr="004B3797">
        <w:rPr>
          <w:lang w:val="sv-SE"/>
        </w:rPr>
        <w:lastRenderedPageBreak/>
        <w:t>Innehåll</w:t>
      </w:r>
    </w:p>
    <w:p w:rsidR="00667170" w:rsidRDefault="005647D7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r w:rsidRPr="004B3797">
        <w:rPr>
          <w:lang w:val="sv-SE"/>
        </w:rPr>
        <w:fldChar w:fldCharType="begin"/>
      </w:r>
      <w:r w:rsidR="00653409" w:rsidRPr="004B3797">
        <w:rPr>
          <w:lang w:val="sv-SE"/>
        </w:rPr>
        <w:instrText xml:space="preserve"> TOC \o "1-2" \h \z \u </w:instrText>
      </w:r>
      <w:r w:rsidRPr="004B3797">
        <w:rPr>
          <w:lang w:val="sv-SE"/>
        </w:rPr>
        <w:fldChar w:fldCharType="separate"/>
      </w:r>
      <w:hyperlink w:anchor="_Toc8384436" w:history="1">
        <w:r w:rsidR="00667170" w:rsidRPr="00AB401A">
          <w:rPr>
            <w:rStyle w:val="Hyperlink"/>
            <w:noProof/>
            <w:lang w:val="sv-SE"/>
          </w:rPr>
          <w:t>1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Basfakta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_Toc8384436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3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37" w:history="1">
        <w:r w:rsidR="00667170" w:rsidRPr="00AB401A">
          <w:rPr>
            <w:rStyle w:val="Hyperlink"/>
            <w:noProof/>
            <w:lang w:val="sv-SE"/>
          </w:rPr>
          <w:t>1.1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Bakgrund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_Toc8384437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3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8384438" w:history="1">
        <w:r w:rsidR="00667170" w:rsidRPr="00AB401A">
          <w:rPr>
            <w:rStyle w:val="Hyperlink"/>
            <w:noProof/>
            <w:lang w:val="sv-SE"/>
          </w:rPr>
          <w:t>2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Syfte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_Toc8384438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3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39" w:history="1">
        <w:r w:rsidR="00667170" w:rsidRPr="00AB401A">
          <w:rPr>
            <w:rStyle w:val="Hyperlink"/>
            <w:noProof/>
            <w:lang w:val="sv-SE"/>
          </w:rPr>
          <w:t>2.1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Projektets syfte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_Toc8384439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3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8384440" w:history="1">
        <w:r w:rsidR="00667170" w:rsidRPr="00AB401A">
          <w:rPr>
            <w:rStyle w:val="Hyperlink"/>
            <w:noProof/>
            <w:lang w:val="sv-SE"/>
          </w:rPr>
          <w:t>3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Projekt- och kommunikationsmål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_Toc8384440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3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41" w:history="1">
        <w:r w:rsidR="00667170" w:rsidRPr="00AB401A">
          <w:rPr>
            <w:rStyle w:val="Hyperlink"/>
            <w:noProof/>
            <w:lang w:val="sv-SE"/>
          </w:rPr>
          <w:t>3.1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Projektets mål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_Toc8384441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3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42" w:history="1">
        <w:r w:rsidR="00667170" w:rsidRPr="00AB401A">
          <w:rPr>
            <w:rStyle w:val="Hyperlink"/>
            <w:noProof/>
            <w:lang w:val="sv-SE"/>
          </w:rPr>
          <w:t>3.2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Kommunikationsmål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_Toc8384442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4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43" w:history="1">
        <w:r w:rsidR="00667170" w:rsidRPr="00AB401A">
          <w:rPr>
            <w:rStyle w:val="Hyperlink"/>
            <w:noProof/>
            <w:lang w:val="sv-SE"/>
          </w:rPr>
          <w:t>3.3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Grundprinciper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_Toc8384443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4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44" w:history="1">
        <w:r w:rsidR="00667170" w:rsidRPr="00AB401A">
          <w:rPr>
            <w:rStyle w:val="Hyperlink"/>
            <w:noProof/>
            <w:lang w:val="sv-SE"/>
          </w:rPr>
          <w:t>3.4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Framgångsfaktorer i kommunikationen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_Toc8384444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4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8384445" w:history="1">
        <w:r w:rsidR="00667170" w:rsidRPr="00AB401A">
          <w:rPr>
            <w:rStyle w:val="Hyperlink"/>
            <w:noProof/>
            <w:lang w:val="sv-SE"/>
          </w:rPr>
          <w:t>4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Målgrupper och kommunikationskanaler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_Toc8384445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5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46" w:history="1">
        <w:r w:rsidR="00667170" w:rsidRPr="00AB401A">
          <w:rPr>
            <w:rStyle w:val="Hyperlink"/>
            <w:noProof/>
            <w:lang w:val="sv-SE"/>
          </w:rPr>
          <w:t>4.1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Roller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_Toc8384446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5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47" w:history="1">
        <w:r w:rsidR="00667170" w:rsidRPr="00AB401A">
          <w:rPr>
            <w:rStyle w:val="Hyperlink"/>
            <w:noProof/>
            <w:lang w:val="sv-SE"/>
          </w:rPr>
          <w:t>4.2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Kommunikationsaktiviteter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_Toc8384447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6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48" w:history="1">
        <w:r w:rsidR="00667170" w:rsidRPr="00AB401A">
          <w:rPr>
            <w:rStyle w:val="Hyperlink"/>
            <w:noProof/>
            <w:lang w:val="sv-SE"/>
          </w:rPr>
          <w:t>4.3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Kanaler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_Toc8384448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6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8384449" w:history="1">
        <w:r w:rsidR="00667170" w:rsidRPr="00AB401A">
          <w:rPr>
            <w:rStyle w:val="Hyperlink"/>
            <w:noProof/>
            <w:lang w:val="sv-SE"/>
          </w:rPr>
          <w:t>5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Kommunikationsansvar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_Toc8384449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7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2"/>
        <w:tabs>
          <w:tab w:val="left" w:pos="1134"/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sv-SE" w:eastAsia="sv-SE"/>
        </w:rPr>
      </w:pPr>
      <w:hyperlink w:anchor="_Toc8384450" w:history="1">
        <w:r w:rsidR="00667170" w:rsidRPr="00AB401A">
          <w:rPr>
            <w:rStyle w:val="Hyperlink"/>
            <w:noProof/>
            <w:lang w:val="sv-SE"/>
          </w:rPr>
          <w:t>5.1</w:t>
        </w:r>
        <w:r w:rsidR="00667170">
          <w:rPr>
            <w:rFonts w:asciiTheme="minorHAnsi" w:eastAsiaTheme="minorEastAsia" w:hAnsiTheme="minorHAnsi" w:cstheme="minorBidi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Kontaktpersoner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_Toc8384450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7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8384451" w:history="1">
        <w:r w:rsidR="00667170" w:rsidRPr="00AB401A">
          <w:rPr>
            <w:rStyle w:val="Hyperlink"/>
            <w:noProof/>
            <w:lang w:val="sv-SE"/>
          </w:rPr>
          <w:t>6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Budskap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_Toc8384451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7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8384452" w:history="1">
        <w:r w:rsidR="00667170" w:rsidRPr="00AB401A">
          <w:rPr>
            <w:rStyle w:val="Hyperlink"/>
            <w:noProof/>
            <w:lang w:val="sv-SE"/>
          </w:rPr>
          <w:t>7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Kommunikationsstöd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_Toc8384452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7</w:t>
        </w:r>
        <w:r w:rsidR="00667170">
          <w:rPr>
            <w:noProof/>
            <w:webHidden/>
          </w:rPr>
          <w:fldChar w:fldCharType="end"/>
        </w:r>
      </w:hyperlink>
    </w:p>
    <w:p w:rsidR="00667170" w:rsidRDefault="007D452C">
      <w:pPr>
        <w:pStyle w:val="TOC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8384453" w:history="1">
        <w:r w:rsidR="00667170" w:rsidRPr="00AB401A">
          <w:rPr>
            <w:rStyle w:val="Hyperlink"/>
            <w:noProof/>
            <w:lang w:val="sv-SE"/>
          </w:rPr>
          <w:t>8</w:t>
        </w:r>
        <w:r w:rsidR="00667170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667170" w:rsidRPr="00AB401A">
          <w:rPr>
            <w:rStyle w:val="Hyperlink"/>
            <w:noProof/>
            <w:lang w:val="sv-SE"/>
          </w:rPr>
          <w:t>Referenser</w:t>
        </w:r>
        <w:r w:rsidR="00667170">
          <w:rPr>
            <w:noProof/>
            <w:webHidden/>
          </w:rPr>
          <w:tab/>
        </w:r>
        <w:r w:rsidR="00667170">
          <w:rPr>
            <w:noProof/>
            <w:webHidden/>
          </w:rPr>
          <w:fldChar w:fldCharType="begin"/>
        </w:r>
        <w:r w:rsidR="00667170">
          <w:rPr>
            <w:noProof/>
            <w:webHidden/>
          </w:rPr>
          <w:instrText xml:space="preserve"> PAGEREF _Toc8384453 \h </w:instrText>
        </w:r>
        <w:r w:rsidR="00667170">
          <w:rPr>
            <w:noProof/>
            <w:webHidden/>
          </w:rPr>
        </w:r>
        <w:r w:rsidR="00667170">
          <w:rPr>
            <w:noProof/>
            <w:webHidden/>
          </w:rPr>
          <w:fldChar w:fldCharType="separate"/>
        </w:r>
        <w:r w:rsidR="00667170">
          <w:rPr>
            <w:noProof/>
            <w:webHidden/>
          </w:rPr>
          <w:t>7</w:t>
        </w:r>
        <w:r w:rsidR="00667170">
          <w:rPr>
            <w:noProof/>
            <w:webHidden/>
          </w:rPr>
          <w:fldChar w:fldCharType="end"/>
        </w:r>
      </w:hyperlink>
    </w:p>
    <w:p w:rsidR="00653409" w:rsidRPr="004B3797" w:rsidRDefault="005647D7" w:rsidP="00653409">
      <w:pPr>
        <w:tabs>
          <w:tab w:val="left" w:pos="2760"/>
        </w:tabs>
        <w:rPr>
          <w:lang w:val="sv-SE"/>
        </w:rPr>
      </w:pPr>
      <w:r w:rsidRPr="004B3797">
        <w:rPr>
          <w:rFonts w:cs="Times New Roman"/>
          <w:sz w:val="22"/>
          <w:lang w:val="sv-SE"/>
        </w:rPr>
        <w:fldChar w:fldCharType="end"/>
      </w:r>
      <w:r w:rsidR="00653409">
        <w:rPr>
          <w:rFonts w:cs="Times New Roman"/>
          <w:sz w:val="22"/>
          <w:lang w:val="sv-SE"/>
        </w:rPr>
        <w:tab/>
      </w:r>
    </w:p>
    <w:p w:rsidR="00653409" w:rsidRPr="00297ECA" w:rsidRDefault="00653409" w:rsidP="00D30410">
      <w:pPr>
        <w:pStyle w:val="Heading1"/>
        <w:numPr>
          <w:ilvl w:val="0"/>
          <w:numId w:val="3"/>
        </w:numPr>
        <w:rPr>
          <w:lang w:val="sv-SE"/>
        </w:rPr>
      </w:pPr>
      <w:r w:rsidRPr="004B3797">
        <w:rPr>
          <w:lang w:val="sv-SE"/>
        </w:rPr>
        <w:br w:type="page"/>
      </w:r>
      <w:r w:rsidR="00732CA0" w:rsidRPr="004B3797">
        <w:rPr>
          <w:lang w:val="sv-SE"/>
        </w:rPr>
        <w:lastRenderedPageBreak/>
        <w:t xml:space="preserve"> </w:t>
      </w:r>
      <w:bookmarkStart w:id="0" w:name="_Toc8384436"/>
      <w:r w:rsidRPr="00297ECA">
        <w:rPr>
          <w:lang w:val="sv-SE"/>
        </w:rPr>
        <w:t>Ba</w:t>
      </w:r>
      <w:r w:rsidR="00C752AC" w:rsidRPr="00297ECA">
        <w:rPr>
          <w:lang w:val="sv-SE"/>
        </w:rPr>
        <w:t>sfakta</w:t>
      </w:r>
      <w:bookmarkEnd w:id="0"/>
    </w:p>
    <w:p w:rsidR="00653409" w:rsidRPr="00297ECA" w:rsidRDefault="00C752AC" w:rsidP="00632743">
      <w:pPr>
        <w:pStyle w:val="Heading2"/>
        <w:numPr>
          <w:ilvl w:val="1"/>
          <w:numId w:val="3"/>
        </w:numPr>
        <w:rPr>
          <w:lang w:val="sv-SE"/>
        </w:rPr>
      </w:pPr>
      <w:bookmarkStart w:id="1" w:name="_Toc8384437"/>
      <w:r w:rsidRPr="00297ECA">
        <w:rPr>
          <w:lang w:val="sv-SE"/>
        </w:rPr>
        <w:t>Bakgrund</w:t>
      </w:r>
      <w:bookmarkEnd w:id="1"/>
    </w:p>
    <w:p w:rsidR="007818B0" w:rsidRDefault="007818B0" w:rsidP="007818B0">
      <w:pPr>
        <w:pStyle w:val="Hjlptext0"/>
        <w:rPr>
          <w:i w:val="0"/>
          <w:lang w:val="sv-SE"/>
        </w:rPr>
      </w:pPr>
      <w:r>
        <w:rPr>
          <w:i w:val="0"/>
          <w:lang w:val="sv-SE"/>
        </w:rPr>
        <w:t xml:space="preserve">SLU har ett avtal med Agresso gällande ekonomisystem som sträcker sig som längst till 202308. Agresso implementerades 1999 och har uppgraderats kontinuerligt sedan dess. </w:t>
      </w:r>
      <w:r w:rsidRPr="00F70046">
        <w:rPr>
          <w:i w:val="0"/>
          <w:lang w:val="sv-SE"/>
        </w:rPr>
        <w:t xml:space="preserve">Då avtalet går ut behöver ett nytt ekonomisystem </w:t>
      </w:r>
      <w:r>
        <w:rPr>
          <w:i w:val="0"/>
          <w:lang w:val="sv-SE"/>
        </w:rPr>
        <w:t>implementeras senast augusti 202</w:t>
      </w:r>
      <w:r w:rsidRPr="00F70046">
        <w:rPr>
          <w:i w:val="0"/>
          <w:lang w:val="sv-SE"/>
        </w:rPr>
        <w:t>3 vilket förutsätter att en utvärdering av nuvarande ekonomimodell och ekonomiadministrativt system genomförs innan dess.</w:t>
      </w:r>
      <w:r>
        <w:rPr>
          <w:i w:val="0"/>
          <w:lang w:val="sv-SE"/>
        </w:rPr>
        <w:t xml:space="preserve"> </w:t>
      </w:r>
    </w:p>
    <w:p w:rsidR="007818B0" w:rsidRDefault="007818B0" w:rsidP="007818B0">
      <w:pPr>
        <w:pStyle w:val="BodyText"/>
        <w:rPr>
          <w:lang w:val="sv-SE"/>
        </w:rPr>
      </w:pPr>
    </w:p>
    <w:p w:rsidR="007818B0" w:rsidRPr="00B33366" w:rsidRDefault="007818B0" w:rsidP="007818B0">
      <w:pPr>
        <w:pStyle w:val="BodyText"/>
        <w:rPr>
          <w:lang w:val="sv-SE"/>
        </w:rPr>
      </w:pPr>
      <w:r w:rsidRPr="00B33366">
        <w:rPr>
          <w:lang w:val="sv-SE"/>
        </w:rPr>
        <w:t xml:space="preserve">Under hösten </w:t>
      </w:r>
      <w:r>
        <w:rPr>
          <w:lang w:val="sv-SE"/>
        </w:rPr>
        <w:t xml:space="preserve">2018 </w:t>
      </w:r>
      <w:r w:rsidRPr="00B33366">
        <w:rPr>
          <w:lang w:val="sv-SE"/>
        </w:rPr>
        <w:t>har en förstudieetablering genomförts och efter denna pekar det mesta på att en egen upphandling ska göras med färdig i</w:t>
      </w:r>
      <w:r>
        <w:rPr>
          <w:lang w:val="sv-SE"/>
        </w:rPr>
        <w:t>mplementation senast januari 2023.</w:t>
      </w:r>
    </w:p>
    <w:p w:rsidR="007818B0" w:rsidRDefault="007818B0" w:rsidP="00297ECA">
      <w:pPr>
        <w:pStyle w:val="BodyText"/>
        <w:ind w:left="0"/>
        <w:rPr>
          <w:lang w:val="sv-SE"/>
        </w:rPr>
      </w:pPr>
    </w:p>
    <w:p w:rsidR="007818B0" w:rsidRPr="00B70961" w:rsidRDefault="007818B0" w:rsidP="007818B0">
      <w:pPr>
        <w:pStyle w:val="BodyText"/>
        <w:rPr>
          <w:lang w:val="sv-SE"/>
        </w:rPr>
      </w:pPr>
      <w:r>
        <w:rPr>
          <w:lang w:val="sv-SE"/>
        </w:rPr>
        <w:t xml:space="preserve">F.d. ekonomichef Malin Larsson Lewin beslutade att starta projektet och när hon slutade i januari 2019 tog bitr. universitetsdirektör Birgitta Wikmark Carlsson över som beställare av projektet. </w:t>
      </w:r>
    </w:p>
    <w:p w:rsidR="00C752AC" w:rsidRPr="00777F1D" w:rsidRDefault="00C752AC" w:rsidP="00C752AC">
      <w:pPr>
        <w:pStyle w:val="BodyText"/>
        <w:rPr>
          <w:highlight w:val="yellow"/>
          <w:lang w:val="sv-SE"/>
        </w:rPr>
      </w:pPr>
    </w:p>
    <w:p w:rsidR="00653409" w:rsidRPr="00297ECA" w:rsidRDefault="00C752AC" w:rsidP="00632743">
      <w:pPr>
        <w:pStyle w:val="Heading1"/>
        <w:numPr>
          <w:ilvl w:val="0"/>
          <w:numId w:val="3"/>
        </w:numPr>
        <w:rPr>
          <w:lang w:val="sv-SE"/>
        </w:rPr>
      </w:pPr>
      <w:bookmarkStart w:id="2" w:name="_Toc8384438"/>
      <w:r w:rsidRPr="00297ECA">
        <w:rPr>
          <w:lang w:val="sv-SE"/>
        </w:rPr>
        <w:t>Syfte</w:t>
      </w:r>
      <w:bookmarkEnd w:id="2"/>
    </w:p>
    <w:p w:rsidR="00653409" w:rsidRPr="00297ECA" w:rsidRDefault="00C752AC" w:rsidP="00632743">
      <w:pPr>
        <w:pStyle w:val="Heading2"/>
        <w:numPr>
          <w:ilvl w:val="1"/>
          <w:numId w:val="3"/>
        </w:numPr>
        <w:rPr>
          <w:lang w:val="sv-SE"/>
        </w:rPr>
      </w:pPr>
      <w:bookmarkStart w:id="3" w:name="_Toc8384439"/>
      <w:r w:rsidRPr="00297ECA">
        <w:rPr>
          <w:lang w:val="sv-SE"/>
        </w:rPr>
        <w:t>Projektets syfte</w:t>
      </w:r>
      <w:bookmarkEnd w:id="3"/>
    </w:p>
    <w:p w:rsidR="00297ECA" w:rsidRPr="00297ECA" w:rsidRDefault="00297ECA" w:rsidP="00297ECA">
      <w:pPr>
        <w:pStyle w:val="BodyText"/>
        <w:rPr>
          <w:lang w:val="sv-SE"/>
        </w:rPr>
      </w:pPr>
      <w:r w:rsidRPr="00297ECA">
        <w:rPr>
          <w:lang w:val="sv-SE"/>
        </w:rPr>
        <w:t xml:space="preserve">Denna förstudie syftar till att säkerställa att inriktningen är den rätta för att ta beslut om nytt ekonomisystem. Resultatet av förstudien ska rekommendera det handlingsalternativ som bäst kan tillgodose SLU:s behov utifrån ett strategiskt verksamhets- och stödfunktionsperspektiv. </w:t>
      </w:r>
    </w:p>
    <w:p w:rsidR="00C05308" w:rsidRPr="00297ECA" w:rsidRDefault="00C05308" w:rsidP="00C05308">
      <w:pPr>
        <w:pStyle w:val="BodyText"/>
        <w:rPr>
          <w:color w:val="C00000"/>
          <w:lang w:val="sv-SE"/>
        </w:rPr>
      </w:pPr>
    </w:p>
    <w:p w:rsidR="00653409" w:rsidRPr="00297ECA" w:rsidRDefault="00C752AC" w:rsidP="00632743">
      <w:pPr>
        <w:pStyle w:val="Heading1"/>
        <w:numPr>
          <w:ilvl w:val="0"/>
          <w:numId w:val="3"/>
        </w:numPr>
        <w:rPr>
          <w:lang w:val="sv-SE"/>
        </w:rPr>
      </w:pPr>
      <w:bookmarkStart w:id="4" w:name="_Toc8384440"/>
      <w:r w:rsidRPr="00297ECA">
        <w:rPr>
          <w:lang w:val="sv-SE"/>
        </w:rPr>
        <w:t>Projekt- och kommunikationsmål</w:t>
      </w:r>
      <w:bookmarkEnd w:id="4"/>
    </w:p>
    <w:p w:rsidR="00C752AC" w:rsidRDefault="00C752AC" w:rsidP="00C752AC">
      <w:pPr>
        <w:pStyle w:val="Heading2"/>
        <w:numPr>
          <w:ilvl w:val="1"/>
          <w:numId w:val="3"/>
        </w:numPr>
        <w:rPr>
          <w:lang w:val="sv-SE"/>
        </w:rPr>
      </w:pPr>
      <w:bookmarkStart w:id="5" w:name="_Toc8384441"/>
      <w:r w:rsidRPr="00297ECA">
        <w:rPr>
          <w:lang w:val="sv-SE"/>
        </w:rPr>
        <w:t>Projektets mål</w:t>
      </w:r>
      <w:bookmarkEnd w:id="5"/>
    </w:p>
    <w:p w:rsidR="00297ECA" w:rsidRPr="00297ECA" w:rsidRDefault="00297ECA" w:rsidP="00297ECA">
      <w:pPr>
        <w:pStyle w:val="BodyText"/>
        <w:rPr>
          <w:lang w:val="sv-SE"/>
        </w:rPr>
      </w:pPr>
      <w:r>
        <w:rPr>
          <w:lang w:val="sv-SE"/>
        </w:rPr>
        <w:t>Projektet ska leverera</w:t>
      </w:r>
    </w:p>
    <w:p w:rsidR="00297ECA" w:rsidRDefault="00297ECA" w:rsidP="00297ECA">
      <w:pPr>
        <w:pStyle w:val="Body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en analys av behov samt styrkor och svagheter i nuvarande ekonomimodell,</w:t>
      </w:r>
    </w:p>
    <w:p w:rsidR="00297ECA" w:rsidRDefault="00297ECA" w:rsidP="00297ECA">
      <w:pPr>
        <w:pStyle w:val="Body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önskat nyläge för ekonomimodell respektive ekonomisystem,</w:t>
      </w:r>
    </w:p>
    <w:p w:rsidR="00297ECA" w:rsidRDefault="00297ECA" w:rsidP="00297ECA">
      <w:pPr>
        <w:pStyle w:val="Body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underlag till beslut om vi ska avropa från befintligt ramavtal alternativt göra en egen upphandling, inkl. kostnadsuppskattning,</w:t>
      </w:r>
    </w:p>
    <w:p w:rsidR="00297ECA" w:rsidRDefault="00297ECA" w:rsidP="00297ECA">
      <w:pPr>
        <w:pStyle w:val="Body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kravspecifikation att använda i kommande upphandling eller avrop,</w:t>
      </w:r>
    </w:p>
    <w:p w:rsidR="00297ECA" w:rsidRDefault="00297ECA" w:rsidP="00297ECA">
      <w:pPr>
        <w:pStyle w:val="BodyText"/>
        <w:numPr>
          <w:ilvl w:val="0"/>
          <w:numId w:val="5"/>
        </w:numPr>
        <w:rPr>
          <w:lang w:val="sv-SE"/>
        </w:rPr>
      </w:pPr>
      <w:proofErr w:type="gramStart"/>
      <w:r>
        <w:rPr>
          <w:lang w:val="sv-SE"/>
        </w:rPr>
        <w:t>förslag till fortsatt arbete inklusive grov tidplan.</w:t>
      </w:r>
      <w:proofErr w:type="gramEnd"/>
    </w:p>
    <w:p w:rsidR="00C752AC" w:rsidRDefault="00C752AC" w:rsidP="00C752AC">
      <w:pPr>
        <w:pStyle w:val="BodyText"/>
        <w:rPr>
          <w:lang w:val="sv-SE"/>
        </w:rPr>
      </w:pPr>
    </w:p>
    <w:p w:rsidR="00367D7D" w:rsidRDefault="00367D7D" w:rsidP="00C752AC">
      <w:pPr>
        <w:pStyle w:val="BodyText"/>
        <w:rPr>
          <w:lang w:val="sv-SE"/>
        </w:rPr>
      </w:pPr>
    </w:p>
    <w:p w:rsidR="00297ECA" w:rsidRDefault="00297ECA" w:rsidP="00C752AC">
      <w:pPr>
        <w:pStyle w:val="BodyText"/>
        <w:rPr>
          <w:lang w:val="sv-SE"/>
        </w:rPr>
      </w:pPr>
    </w:p>
    <w:p w:rsidR="00297ECA" w:rsidRDefault="00297ECA" w:rsidP="00C752AC">
      <w:pPr>
        <w:pStyle w:val="BodyText"/>
        <w:rPr>
          <w:lang w:val="sv-SE"/>
        </w:rPr>
      </w:pPr>
    </w:p>
    <w:p w:rsidR="00297ECA" w:rsidRDefault="00297ECA" w:rsidP="00C752AC">
      <w:pPr>
        <w:pStyle w:val="BodyText"/>
        <w:rPr>
          <w:lang w:val="sv-SE"/>
        </w:rPr>
      </w:pPr>
    </w:p>
    <w:p w:rsidR="00873347" w:rsidRPr="004B3797" w:rsidRDefault="00C752AC" w:rsidP="00632743">
      <w:pPr>
        <w:pStyle w:val="Heading2"/>
        <w:numPr>
          <w:ilvl w:val="1"/>
          <w:numId w:val="3"/>
        </w:numPr>
        <w:rPr>
          <w:lang w:val="sv-SE"/>
        </w:rPr>
      </w:pPr>
      <w:bookmarkStart w:id="6" w:name="_Toc8384442"/>
      <w:r>
        <w:rPr>
          <w:lang w:val="sv-SE"/>
        </w:rPr>
        <w:lastRenderedPageBreak/>
        <w:t>Kommunikationsmål</w:t>
      </w:r>
      <w:bookmarkEnd w:id="6"/>
    </w:p>
    <w:p w:rsidR="00280225" w:rsidRDefault="00280225" w:rsidP="00280225">
      <w:pPr>
        <w:pStyle w:val="BodyText"/>
        <w:ind w:left="0"/>
        <w:rPr>
          <w:lang w:val="sv-SE"/>
        </w:rPr>
      </w:pPr>
    </w:p>
    <w:p w:rsidR="00280225" w:rsidRDefault="00280225" w:rsidP="00BB657F">
      <w:pPr>
        <w:pStyle w:val="BodyText"/>
        <w:rPr>
          <w:lang w:val="sv-SE"/>
        </w:rPr>
      </w:pPr>
      <w:r>
        <w:rPr>
          <w:lang w:val="sv-SE"/>
        </w:rPr>
        <w:t>Kommunikat</w:t>
      </w:r>
      <w:r w:rsidR="00367D7D">
        <w:rPr>
          <w:lang w:val="sv-SE"/>
        </w:rPr>
        <w:t xml:space="preserve">ionsarbetet ska bidra till </w:t>
      </w:r>
      <w:r>
        <w:rPr>
          <w:lang w:val="sv-SE"/>
        </w:rPr>
        <w:t xml:space="preserve">förankring i verksamheten genom kännedom </w:t>
      </w:r>
      <w:r w:rsidR="00367D7D">
        <w:rPr>
          <w:lang w:val="sv-SE"/>
        </w:rPr>
        <w:t xml:space="preserve">om </w:t>
      </w:r>
      <w:r>
        <w:rPr>
          <w:lang w:val="sv-SE"/>
        </w:rPr>
        <w:t>att förstudien pågår, vad det innebär för verksamheten och var man kan inhämta information om projektet. Kommunikationen ska motverka ryktesspridning och spekulationer. Intressenter ska veta:</w:t>
      </w:r>
    </w:p>
    <w:p w:rsidR="00280225" w:rsidRDefault="00280225" w:rsidP="00280225">
      <w:pPr>
        <w:pStyle w:val="BodyText"/>
        <w:ind w:left="0"/>
        <w:rPr>
          <w:lang w:val="sv-SE"/>
        </w:rPr>
      </w:pPr>
    </w:p>
    <w:p w:rsidR="00280225" w:rsidRPr="00042D8A" w:rsidRDefault="00280225" w:rsidP="0028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Vad </w:t>
      </w:r>
      <w:r w:rsidR="00732CA0">
        <w:rPr>
          <w:rFonts w:ascii="Arial" w:hAnsi="Arial" w:cs="Arial"/>
          <w:color w:val="000000"/>
          <w:sz w:val="20"/>
          <w:szCs w:val="20"/>
          <w:lang w:val="sv-SE" w:eastAsia="sv-SE"/>
        </w:rPr>
        <w:t>som pågår och förstå</w:t>
      </w:r>
      <w:r w:rsidR="00042D8A"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 varför</w:t>
      </w:r>
    </w:p>
    <w:p w:rsidR="00042D8A" w:rsidRPr="00042D8A" w:rsidRDefault="00042D8A" w:rsidP="0028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>Vad det innebär för verksamheten i sin helhet</w:t>
      </w:r>
      <w:r w:rsidR="00DB0C2C">
        <w:rPr>
          <w:rFonts w:ascii="Arial" w:hAnsi="Arial" w:cs="Arial"/>
          <w:color w:val="000000"/>
          <w:sz w:val="20"/>
          <w:szCs w:val="20"/>
          <w:lang w:val="sv-SE" w:eastAsia="sv-SE"/>
        </w:rPr>
        <w:t>, den närmaste verksamheten och ”mig” som medarbetare</w:t>
      </w:r>
    </w:p>
    <w:p w:rsidR="00042D8A" w:rsidRPr="00042D8A" w:rsidRDefault="00042D8A" w:rsidP="0028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>Hur arbetet är planerat</w:t>
      </w:r>
    </w:p>
    <w:p w:rsidR="00042D8A" w:rsidRPr="00042D8A" w:rsidRDefault="00042D8A" w:rsidP="0028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>Vilka som är inblandade och tar beslut</w:t>
      </w:r>
    </w:p>
    <w:p w:rsidR="00042D8A" w:rsidRPr="00042D8A" w:rsidRDefault="00042D8A" w:rsidP="0028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>Vilka möjligheter som finns att delta, komma med synpunkter och påverka</w:t>
      </w:r>
    </w:p>
    <w:p w:rsidR="00042D8A" w:rsidRPr="00042D8A" w:rsidRDefault="00042D8A" w:rsidP="0028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>Var informationen om förstudien finns att hämta</w:t>
      </w:r>
    </w:p>
    <w:p w:rsidR="00042D8A" w:rsidRPr="00042D8A" w:rsidRDefault="00042D8A" w:rsidP="0028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042D8A">
        <w:rPr>
          <w:rFonts w:ascii="Arial" w:hAnsi="Arial" w:cs="Arial"/>
          <w:color w:val="000000"/>
          <w:sz w:val="20"/>
          <w:szCs w:val="20"/>
          <w:lang w:val="sv-SE" w:eastAsia="sv-SE"/>
        </w:rPr>
        <w:t>Vem som kan svara på frågor och bemöta funderingar</w:t>
      </w:r>
    </w:p>
    <w:p w:rsidR="00042D8A" w:rsidRDefault="00042D8A" w:rsidP="00042D8A">
      <w:pPr>
        <w:autoSpaceDE w:val="0"/>
        <w:autoSpaceDN w:val="0"/>
        <w:adjustRightInd w:val="0"/>
        <w:rPr>
          <w:color w:val="000000"/>
          <w:szCs w:val="20"/>
          <w:lang w:val="sv-SE" w:eastAsia="sv-SE"/>
        </w:rPr>
      </w:pPr>
    </w:p>
    <w:p w:rsidR="00653409" w:rsidRDefault="00DB0C2C" w:rsidP="00BB657F">
      <w:pPr>
        <w:autoSpaceDE w:val="0"/>
        <w:autoSpaceDN w:val="0"/>
        <w:adjustRightInd w:val="0"/>
        <w:ind w:left="360"/>
        <w:rPr>
          <w:lang w:val="sv-SE"/>
        </w:rPr>
      </w:pPr>
      <w:r>
        <w:rPr>
          <w:color w:val="000000"/>
          <w:szCs w:val="20"/>
          <w:lang w:val="sv-SE" w:eastAsia="sv-SE"/>
        </w:rPr>
        <w:t>Målet är att a</w:t>
      </w:r>
      <w:r w:rsidR="00042D8A">
        <w:rPr>
          <w:color w:val="000000"/>
          <w:szCs w:val="20"/>
          <w:lang w:val="sv-SE" w:eastAsia="sv-SE"/>
        </w:rPr>
        <w:t>lla intressenter ska tycka att de får tillräcklig information och berörda medarbetare ska tycka att de får tillräckliga möjligheter till dialog.</w:t>
      </w:r>
    </w:p>
    <w:p w:rsidR="00280225" w:rsidRDefault="00280225" w:rsidP="00280225">
      <w:pPr>
        <w:pStyle w:val="Heading2"/>
        <w:rPr>
          <w:lang w:val="sv-SE"/>
        </w:rPr>
      </w:pPr>
      <w:bookmarkStart w:id="7" w:name="_Toc8384443"/>
      <w:r>
        <w:rPr>
          <w:lang w:val="sv-SE"/>
        </w:rPr>
        <w:t>Grundprinciper</w:t>
      </w:r>
      <w:bookmarkEnd w:id="7"/>
    </w:p>
    <w:p w:rsidR="00705537" w:rsidRDefault="00280225" w:rsidP="00BB657F">
      <w:pPr>
        <w:autoSpaceDE w:val="0"/>
        <w:autoSpaceDN w:val="0"/>
        <w:adjustRightInd w:val="0"/>
        <w:spacing w:line="240" w:lineRule="auto"/>
        <w:ind w:firstLine="420"/>
        <w:rPr>
          <w:color w:val="000000"/>
          <w:szCs w:val="20"/>
          <w:lang w:val="sv-SE" w:eastAsia="sv-SE"/>
        </w:rPr>
      </w:pPr>
      <w:r w:rsidRPr="00777F1D">
        <w:rPr>
          <w:color w:val="000000"/>
          <w:szCs w:val="20"/>
          <w:lang w:val="sv-SE" w:eastAsia="sv-SE"/>
        </w:rPr>
        <w:t>Kommunikationen ska präglas av</w:t>
      </w:r>
      <w:r w:rsidR="00732CA0">
        <w:rPr>
          <w:color w:val="000000"/>
          <w:szCs w:val="20"/>
          <w:lang w:val="sv-SE" w:eastAsia="sv-SE"/>
        </w:rPr>
        <w:t>:</w:t>
      </w:r>
    </w:p>
    <w:p w:rsidR="00732CA0" w:rsidRDefault="00732CA0" w:rsidP="00BB657F">
      <w:pPr>
        <w:autoSpaceDE w:val="0"/>
        <w:autoSpaceDN w:val="0"/>
        <w:adjustRightInd w:val="0"/>
        <w:spacing w:line="240" w:lineRule="auto"/>
        <w:ind w:firstLine="420"/>
        <w:rPr>
          <w:color w:val="000000"/>
          <w:szCs w:val="20"/>
          <w:lang w:val="sv-SE" w:eastAsia="sv-SE"/>
        </w:rPr>
      </w:pPr>
    </w:p>
    <w:p w:rsidR="00280225" w:rsidRPr="00274C8E" w:rsidRDefault="00DB0C2C" w:rsidP="007055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>
        <w:rPr>
          <w:rFonts w:ascii="Arial" w:hAnsi="Arial" w:cs="Arial"/>
          <w:color w:val="000000"/>
          <w:sz w:val="20"/>
          <w:szCs w:val="20"/>
          <w:lang w:val="sv-SE" w:eastAsia="sv-SE"/>
        </w:rPr>
        <w:t>R</w:t>
      </w:r>
      <w:r w:rsidR="00705537"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egelbundenhet – löpande </w:t>
      </w:r>
      <w:r w:rsidR="00367D7D">
        <w:rPr>
          <w:rFonts w:ascii="Arial" w:hAnsi="Arial" w:cs="Arial"/>
          <w:color w:val="000000"/>
          <w:sz w:val="20"/>
          <w:szCs w:val="20"/>
          <w:lang w:val="sv-SE" w:eastAsia="sv-SE"/>
        </w:rPr>
        <w:t>information om projektet kommer att finnas på sida på Medarbetarwebben.</w:t>
      </w:r>
      <w:r w:rsidR="00705537"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 Övriga kommunikationsaktiviteter planeras och sker utifrån projektets tidplan och förlopp samt utifrån särskilda behov som uppstår under projektets gång.</w:t>
      </w:r>
    </w:p>
    <w:p w:rsidR="00705537" w:rsidRPr="00274C8E" w:rsidRDefault="00705537" w:rsidP="007055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>Ö</w:t>
      </w:r>
      <w:r w:rsidR="00732CA0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ppenhet och lyhördhet </w:t>
      </w: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– projektledningen är öppna för att lyssna på, behandla och besvara frågor </w:t>
      </w:r>
      <w:r w:rsidR="00274C8E"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>och synpunkter.</w:t>
      </w:r>
    </w:p>
    <w:p w:rsidR="00274C8E" w:rsidRDefault="00274C8E" w:rsidP="00274C8E">
      <w:pPr>
        <w:autoSpaceDE w:val="0"/>
        <w:autoSpaceDN w:val="0"/>
        <w:adjustRightInd w:val="0"/>
        <w:rPr>
          <w:color w:val="000000"/>
          <w:szCs w:val="20"/>
          <w:lang w:val="sv-SE" w:eastAsia="sv-SE"/>
        </w:rPr>
      </w:pPr>
    </w:p>
    <w:p w:rsidR="00280225" w:rsidRDefault="00274C8E" w:rsidP="00BB657F">
      <w:pPr>
        <w:autoSpaceDE w:val="0"/>
        <w:autoSpaceDN w:val="0"/>
        <w:adjustRightInd w:val="0"/>
        <w:ind w:left="420"/>
        <w:rPr>
          <w:color w:val="000000"/>
          <w:szCs w:val="20"/>
          <w:lang w:val="sv-SE" w:eastAsia="sv-SE"/>
        </w:rPr>
      </w:pPr>
      <w:r>
        <w:rPr>
          <w:color w:val="000000"/>
          <w:szCs w:val="20"/>
          <w:lang w:val="sv-SE" w:eastAsia="sv-SE"/>
        </w:rPr>
        <w:t>Information som lämnas ska tillgodose olika kunskapsnivåer hos de olika intressentgrupperna och vara konkret.</w:t>
      </w:r>
    </w:p>
    <w:p w:rsidR="00777F1D" w:rsidRPr="00274C8E" w:rsidRDefault="00C752AC" w:rsidP="00274C8E">
      <w:pPr>
        <w:pStyle w:val="Heading2"/>
        <w:numPr>
          <w:ilvl w:val="1"/>
          <w:numId w:val="3"/>
        </w:numPr>
        <w:rPr>
          <w:lang w:val="sv-SE"/>
        </w:rPr>
      </w:pPr>
      <w:bookmarkStart w:id="8" w:name="_Toc8384444"/>
      <w:r>
        <w:rPr>
          <w:lang w:val="sv-SE"/>
        </w:rPr>
        <w:t>Framgångsfaktorer i kommunikationen</w:t>
      </w:r>
      <w:bookmarkEnd w:id="8"/>
    </w:p>
    <w:p w:rsidR="00274C8E" w:rsidRDefault="00274C8E" w:rsidP="00BB657F">
      <w:pPr>
        <w:autoSpaceDE w:val="0"/>
        <w:autoSpaceDN w:val="0"/>
        <w:adjustRightInd w:val="0"/>
        <w:spacing w:line="240" w:lineRule="auto"/>
        <w:ind w:left="360"/>
        <w:rPr>
          <w:color w:val="000000"/>
          <w:szCs w:val="20"/>
          <w:lang w:val="sv-SE" w:eastAsia="sv-SE"/>
        </w:rPr>
      </w:pPr>
      <w:r w:rsidRPr="00280225">
        <w:rPr>
          <w:color w:val="000000"/>
          <w:szCs w:val="20"/>
          <w:lang w:val="sv-SE" w:eastAsia="sv-SE"/>
        </w:rPr>
        <w:t>För att projektets kommunikation s</w:t>
      </w:r>
      <w:r>
        <w:rPr>
          <w:color w:val="000000"/>
          <w:szCs w:val="20"/>
          <w:lang w:val="sv-SE" w:eastAsia="sv-SE"/>
        </w:rPr>
        <w:t xml:space="preserve">ka vara framgångsrik krävs att </w:t>
      </w:r>
      <w:r w:rsidRPr="00280225">
        <w:rPr>
          <w:color w:val="000000"/>
          <w:szCs w:val="20"/>
          <w:lang w:val="sv-SE" w:eastAsia="sv-SE"/>
        </w:rPr>
        <w:t>projektet löpande informerar om hur projektet fortskrider utifrån målgruppernas behov</w:t>
      </w:r>
      <w:r w:rsidR="00367D7D">
        <w:rPr>
          <w:color w:val="000000"/>
          <w:szCs w:val="20"/>
          <w:lang w:val="sv-SE" w:eastAsia="sv-SE"/>
        </w:rPr>
        <w:t xml:space="preserve"> </w:t>
      </w:r>
      <w:r w:rsidR="00732CA0">
        <w:rPr>
          <w:color w:val="000000"/>
          <w:szCs w:val="20"/>
          <w:lang w:val="sv-SE" w:eastAsia="sv-SE"/>
        </w:rPr>
        <w:t xml:space="preserve">vilket ger en </w:t>
      </w:r>
      <w:r w:rsidR="00367D7D">
        <w:rPr>
          <w:color w:val="000000"/>
          <w:szCs w:val="20"/>
          <w:lang w:val="sv-SE" w:eastAsia="sv-SE"/>
        </w:rPr>
        <w:t xml:space="preserve">förankring i verksamheten. </w:t>
      </w:r>
      <w:r w:rsidR="00732CA0">
        <w:rPr>
          <w:color w:val="000000"/>
          <w:szCs w:val="20"/>
          <w:lang w:val="sv-SE" w:eastAsia="sv-SE"/>
        </w:rPr>
        <w:t>Framgångsfaktorer är:</w:t>
      </w:r>
    </w:p>
    <w:p w:rsidR="00367D7D" w:rsidRPr="00280225" w:rsidRDefault="00367D7D" w:rsidP="00274C8E">
      <w:pPr>
        <w:autoSpaceDE w:val="0"/>
        <w:autoSpaceDN w:val="0"/>
        <w:adjustRightInd w:val="0"/>
        <w:spacing w:line="240" w:lineRule="auto"/>
        <w:rPr>
          <w:color w:val="000000"/>
          <w:szCs w:val="20"/>
          <w:lang w:val="sv-SE" w:eastAsia="sv-SE"/>
        </w:rPr>
      </w:pPr>
    </w:p>
    <w:p w:rsidR="00274C8E" w:rsidRPr="00274C8E" w:rsidRDefault="00274C8E" w:rsidP="00274C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>Att kommunikationen sker samordnat i de för arbetet valda kanalerna.</w:t>
      </w:r>
    </w:p>
    <w:p w:rsidR="00274C8E" w:rsidRPr="00274C8E" w:rsidRDefault="00274C8E" w:rsidP="00274C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>Att förse intressentgrupperna, särskilt deltagare i arbetsg</w:t>
      </w:r>
      <w:r w:rsidR="00732CA0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rupperna, med konkret och </w:t>
      </w: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>information</w:t>
      </w:r>
    </w:p>
    <w:p w:rsidR="00274C8E" w:rsidRPr="00274C8E" w:rsidRDefault="00274C8E" w:rsidP="00274C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Tydlighet i vart intressenterna kan vända </w:t>
      </w:r>
      <w:r w:rsidR="00DB0C2C">
        <w:rPr>
          <w:rFonts w:ascii="Arial" w:hAnsi="Arial" w:cs="Arial"/>
          <w:color w:val="000000"/>
          <w:sz w:val="20"/>
          <w:szCs w:val="20"/>
          <w:lang w:val="sv-SE" w:eastAsia="sv-SE"/>
        </w:rPr>
        <w:t>s</w:t>
      </w: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>ig för information, frågor och funderingar.</w:t>
      </w:r>
    </w:p>
    <w:p w:rsidR="00274C8E" w:rsidRPr="00274C8E" w:rsidRDefault="00274C8E" w:rsidP="00274C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Att </w:t>
      </w:r>
      <w:r w:rsidR="00732CA0">
        <w:rPr>
          <w:rFonts w:ascii="Arial" w:hAnsi="Arial" w:cs="Arial"/>
          <w:color w:val="000000"/>
          <w:sz w:val="20"/>
          <w:szCs w:val="20"/>
          <w:lang w:val="sv-SE" w:eastAsia="sv-SE"/>
        </w:rPr>
        <w:t>referenspersoner</w:t>
      </w: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 och deltagarna i arbetsgrupperna agerar som vidarekommunikatörer och ambassadörer för projektet.</w:t>
      </w:r>
    </w:p>
    <w:p w:rsidR="00274C8E" w:rsidRPr="00274C8E" w:rsidRDefault="00274C8E" w:rsidP="00274C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0"/>
          <w:szCs w:val="20"/>
          <w:lang w:val="sv-SE" w:eastAsia="sv-SE"/>
        </w:rPr>
      </w:pPr>
      <w:r w:rsidRPr="00274C8E">
        <w:rPr>
          <w:rFonts w:ascii="Arial" w:hAnsi="Arial" w:cs="Arial"/>
          <w:color w:val="000000"/>
          <w:sz w:val="20"/>
          <w:szCs w:val="20"/>
          <w:lang w:val="sv-SE" w:eastAsia="sv-SE"/>
        </w:rPr>
        <w:t xml:space="preserve">Lyhördhet och dialog präglar hela kommunikationsprocessen. </w:t>
      </w:r>
    </w:p>
    <w:p w:rsidR="00280225" w:rsidRDefault="00280225" w:rsidP="00777F1D">
      <w:pPr>
        <w:autoSpaceDE w:val="0"/>
        <w:autoSpaceDN w:val="0"/>
        <w:adjustRightInd w:val="0"/>
        <w:spacing w:line="240" w:lineRule="auto"/>
        <w:rPr>
          <w:color w:val="000000"/>
          <w:szCs w:val="20"/>
          <w:lang w:val="sv-SE" w:eastAsia="sv-SE"/>
        </w:rPr>
      </w:pPr>
    </w:p>
    <w:p w:rsidR="00280225" w:rsidRPr="00777F1D" w:rsidRDefault="00280225" w:rsidP="00777F1D">
      <w:pPr>
        <w:autoSpaceDE w:val="0"/>
        <w:autoSpaceDN w:val="0"/>
        <w:adjustRightInd w:val="0"/>
        <w:spacing w:line="240" w:lineRule="auto"/>
        <w:rPr>
          <w:color w:val="000000"/>
          <w:szCs w:val="20"/>
          <w:lang w:val="sv-SE" w:eastAsia="sv-SE"/>
        </w:rPr>
      </w:pPr>
    </w:p>
    <w:p w:rsidR="00653409" w:rsidRDefault="00C752AC" w:rsidP="00632743">
      <w:pPr>
        <w:pStyle w:val="Heading1"/>
        <w:numPr>
          <w:ilvl w:val="0"/>
          <w:numId w:val="3"/>
        </w:numPr>
        <w:rPr>
          <w:lang w:val="sv-SE"/>
        </w:rPr>
      </w:pPr>
      <w:bookmarkStart w:id="9" w:name="_Toc8384445"/>
      <w:r>
        <w:rPr>
          <w:lang w:val="sv-SE"/>
        </w:rPr>
        <w:lastRenderedPageBreak/>
        <w:t>Målgrupper och kommunikationskanaler</w:t>
      </w:r>
      <w:bookmarkEnd w:id="9"/>
    </w:p>
    <w:p w:rsidR="00112EC3" w:rsidRPr="00112EC3" w:rsidRDefault="00112EC3" w:rsidP="00112EC3">
      <w:pPr>
        <w:pStyle w:val="BodyText"/>
        <w:rPr>
          <w:lang w:val="sv-SE"/>
        </w:rPr>
      </w:pPr>
      <w:r>
        <w:rPr>
          <w:lang w:val="sv-SE"/>
        </w:rPr>
        <w:t>Genom en intressentanalys har målgrupper fångats upp som projektet behöver involvera, kommunicera med och/eller informera. Målgrupper som behöver involvera deltar i arbetsgrupper för kravområdena. Nedan redovisas målgrupper som behöver informeras och vilka kanaler som är tänkt att användas.</w:t>
      </w:r>
    </w:p>
    <w:p w:rsidR="006E55B3" w:rsidRPr="00850389" w:rsidRDefault="006E55B3" w:rsidP="00BB657F">
      <w:pPr>
        <w:pStyle w:val="Heading2"/>
        <w:numPr>
          <w:ilvl w:val="0"/>
          <w:numId w:val="0"/>
        </w:numPr>
        <w:rPr>
          <w:lang w:val="sv-S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544"/>
      </w:tblGrid>
      <w:tr w:rsidR="00777F1D" w:rsidTr="00482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7F1D" w:rsidRPr="00112EC3" w:rsidRDefault="00112EC3" w:rsidP="00777F1D">
            <w:pPr>
              <w:rPr>
                <w:lang w:val="sv-SE"/>
              </w:rPr>
            </w:pPr>
            <w:r>
              <w:rPr>
                <w:lang w:val="sv-SE"/>
              </w:rPr>
              <w:t>Målgrupp</w:t>
            </w:r>
          </w:p>
        </w:tc>
        <w:tc>
          <w:tcPr>
            <w:tcW w:w="3402" w:type="dxa"/>
          </w:tcPr>
          <w:p w:rsidR="00777F1D" w:rsidRPr="00482A3C" w:rsidRDefault="00777F1D" w:rsidP="0077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482A3C">
              <w:rPr>
                <w:szCs w:val="22"/>
              </w:rPr>
              <w:t>Kommunikationsmål</w:t>
            </w:r>
            <w:proofErr w:type="spellEnd"/>
          </w:p>
        </w:tc>
        <w:tc>
          <w:tcPr>
            <w:tcW w:w="3544" w:type="dxa"/>
          </w:tcPr>
          <w:p w:rsidR="00777F1D" w:rsidRPr="00482A3C" w:rsidRDefault="00777F1D" w:rsidP="00777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482A3C">
              <w:rPr>
                <w:szCs w:val="22"/>
              </w:rPr>
              <w:t>Informationskanal</w:t>
            </w:r>
            <w:proofErr w:type="spellEnd"/>
          </w:p>
        </w:tc>
      </w:tr>
      <w:tr w:rsidR="00777F1D" w:rsidRPr="00FF145B" w:rsidTr="0048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7F1D" w:rsidRPr="00367D7D" w:rsidRDefault="00777F1D" w:rsidP="00777F1D">
            <w:pPr>
              <w:rPr>
                <w:sz w:val="20"/>
                <w:szCs w:val="20"/>
              </w:rPr>
            </w:pPr>
            <w:proofErr w:type="spellStart"/>
            <w:r w:rsidRPr="00367D7D">
              <w:rPr>
                <w:sz w:val="20"/>
                <w:szCs w:val="20"/>
              </w:rPr>
              <w:t>Universitetsledning</w:t>
            </w:r>
            <w:proofErr w:type="spellEnd"/>
            <w:r w:rsidRPr="00367D7D">
              <w:rPr>
                <w:sz w:val="20"/>
                <w:szCs w:val="20"/>
              </w:rPr>
              <w:t xml:space="preserve">, </w:t>
            </w:r>
            <w:proofErr w:type="spellStart"/>
            <w:r w:rsidRPr="00367D7D">
              <w:rPr>
                <w:sz w:val="20"/>
                <w:szCs w:val="20"/>
              </w:rPr>
              <w:t>dekaner</w:t>
            </w:r>
            <w:proofErr w:type="spellEnd"/>
          </w:p>
        </w:tc>
        <w:tc>
          <w:tcPr>
            <w:tcW w:w="3402" w:type="dxa"/>
          </w:tcPr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67D7D">
              <w:rPr>
                <w:b/>
                <w:sz w:val="20"/>
                <w:szCs w:val="20"/>
                <w:lang w:val="sv-SE"/>
              </w:rPr>
              <w:t>Kännedom</w:t>
            </w:r>
            <w:r w:rsidRPr="00367D7D">
              <w:rPr>
                <w:sz w:val="20"/>
                <w:szCs w:val="20"/>
                <w:lang w:val="sv-SE"/>
              </w:rPr>
              <w:t xml:space="preserve"> att förstudien pågår, vad det innebär för verksamheten och var information finns att hämta.</w:t>
            </w:r>
          </w:p>
        </w:tc>
        <w:tc>
          <w:tcPr>
            <w:tcW w:w="3544" w:type="dxa"/>
          </w:tcPr>
          <w:p w:rsidR="00777F1D" w:rsidRPr="006069A3" w:rsidRDefault="006069A3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6069A3">
              <w:rPr>
                <w:sz w:val="20"/>
                <w:szCs w:val="20"/>
                <w:lang w:val="sv-SE"/>
              </w:rPr>
              <w:t>E-post vid behov</w:t>
            </w:r>
          </w:p>
        </w:tc>
      </w:tr>
      <w:tr w:rsidR="00777F1D" w:rsidRPr="00FF145B" w:rsidTr="0048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7F1D" w:rsidRPr="00367D7D" w:rsidRDefault="00777F1D" w:rsidP="00777F1D">
            <w:pPr>
              <w:rPr>
                <w:sz w:val="20"/>
                <w:szCs w:val="20"/>
                <w:lang w:val="sv-SE"/>
              </w:rPr>
            </w:pPr>
            <w:r w:rsidRPr="00367D7D">
              <w:rPr>
                <w:sz w:val="20"/>
                <w:szCs w:val="20"/>
                <w:lang w:val="sv-SE"/>
              </w:rPr>
              <w:t xml:space="preserve">Prefekter el. motsvarande </w:t>
            </w:r>
            <w:r w:rsidRPr="00367D7D">
              <w:rPr>
                <w:b w:val="0"/>
                <w:i/>
                <w:sz w:val="20"/>
                <w:szCs w:val="20"/>
                <w:lang w:val="sv-SE"/>
              </w:rPr>
              <w:t>(informera verksamheten)</w:t>
            </w:r>
          </w:p>
        </w:tc>
        <w:tc>
          <w:tcPr>
            <w:tcW w:w="3402" w:type="dxa"/>
          </w:tcPr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67D7D">
              <w:rPr>
                <w:b/>
                <w:sz w:val="20"/>
                <w:szCs w:val="20"/>
                <w:lang w:val="sv-SE"/>
              </w:rPr>
              <w:t>Kännedom</w:t>
            </w:r>
            <w:r w:rsidRPr="00367D7D">
              <w:rPr>
                <w:sz w:val="20"/>
                <w:szCs w:val="20"/>
                <w:lang w:val="sv-SE"/>
              </w:rPr>
              <w:t xml:space="preserve"> att förstudien pågår, vad det innebär för verksamheten och var information finns att hämta.</w:t>
            </w:r>
          </w:p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:rsidR="00777F1D" w:rsidRPr="00367D7D" w:rsidRDefault="00777F1D" w:rsidP="00777F1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7D7D">
              <w:rPr>
                <w:rFonts w:ascii="Arial" w:hAnsi="Arial" w:cs="Arial"/>
                <w:b/>
                <w:color w:val="auto"/>
                <w:sz w:val="20"/>
                <w:szCs w:val="20"/>
              </w:rPr>
              <w:t>Bidrag och engagemang</w:t>
            </w:r>
            <w:r w:rsidRPr="00367D7D">
              <w:rPr>
                <w:rFonts w:ascii="Arial" w:hAnsi="Arial" w:cs="Arial"/>
                <w:color w:val="auto"/>
                <w:sz w:val="20"/>
                <w:szCs w:val="20"/>
              </w:rPr>
              <w:t xml:space="preserve"> som referenspersoner. </w:t>
            </w:r>
          </w:p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</w:tcPr>
          <w:p w:rsidR="00777F1D" w:rsidRPr="006069A3" w:rsidRDefault="006069A3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6069A3">
              <w:rPr>
                <w:sz w:val="20"/>
                <w:szCs w:val="20"/>
                <w:lang w:val="sv-SE"/>
              </w:rPr>
              <w:t>E-post vid behov</w:t>
            </w:r>
          </w:p>
        </w:tc>
      </w:tr>
      <w:tr w:rsidR="00777F1D" w:rsidTr="0048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7F1D" w:rsidRPr="00367D7D" w:rsidRDefault="00777F1D" w:rsidP="00777F1D">
            <w:pPr>
              <w:rPr>
                <w:sz w:val="20"/>
                <w:szCs w:val="20"/>
                <w:lang w:val="sv-SE"/>
              </w:rPr>
            </w:pPr>
            <w:r w:rsidRPr="00367D7D">
              <w:rPr>
                <w:sz w:val="20"/>
                <w:szCs w:val="20"/>
                <w:lang w:val="sv-SE"/>
              </w:rPr>
              <w:t>Ekonomirollerna (ÖE</w:t>
            </w:r>
            <w:r w:rsidR="001C15FC">
              <w:rPr>
                <w:rStyle w:val="FootnoteReference"/>
                <w:sz w:val="20"/>
                <w:szCs w:val="20"/>
                <w:lang w:val="sv-SE"/>
              </w:rPr>
              <w:footnoteReference w:id="2"/>
            </w:r>
            <w:r w:rsidRPr="00367D7D">
              <w:rPr>
                <w:sz w:val="20"/>
                <w:szCs w:val="20"/>
                <w:lang w:val="sv-SE"/>
              </w:rPr>
              <w:t>, BS</w:t>
            </w:r>
            <w:r w:rsidR="001C15FC">
              <w:rPr>
                <w:rStyle w:val="FootnoteReference"/>
                <w:sz w:val="20"/>
                <w:szCs w:val="20"/>
                <w:lang w:val="sv-SE"/>
              </w:rPr>
              <w:footnoteReference w:id="3"/>
            </w:r>
            <w:r w:rsidRPr="00367D7D">
              <w:rPr>
                <w:sz w:val="20"/>
                <w:szCs w:val="20"/>
                <w:lang w:val="sv-SE"/>
              </w:rPr>
              <w:t>, PE</w:t>
            </w:r>
            <w:r w:rsidR="001C15FC">
              <w:rPr>
                <w:rStyle w:val="FootnoteReference"/>
                <w:sz w:val="20"/>
                <w:szCs w:val="20"/>
                <w:lang w:val="sv-SE"/>
              </w:rPr>
              <w:footnoteReference w:id="4"/>
            </w:r>
            <w:r w:rsidRPr="00367D7D">
              <w:rPr>
                <w:sz w:val="20"/>
                <w:szCs w:val="20"/>
                <w:lang w:val="sv-SE"/>
              </w:rPr>
              <w:t>, ER</w:t>
            </w:r>
            <w:r w:rsidR="001C15FC">
              <w:rPr>
                <w:rStyle w:val="FootnoteReference"/>
                <w:sz w:val="20"/>
                <w:szCs w:val="20"/>
                <w:lang w:val="sv-SE"/>
              </w:rPr>
              <w:footnoteReference w:id="5"/>
            </w:r>
            <w:r w:rsidRPr="00367D7D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3402" w:type="dxa"/>
          </w:tcPr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67D7D">
              <w:rPr>
                <w:b/>
                <w:sz w:val="20"/>
                <w:szCs w:val="20"/>
                <w:lang w:val="sv-SE"/>
              </w:rPr>
              <w:t>Kännedom</w:t>
            </w:r>
            <w:r w:rsidRPr="00367D7D">
              <w:rPr>
                <w:sz w:val="20"/>
                <w:szCs w:val="20"/>
                <w:lang w:val="sv-SE"/>
              </w:rPr>
              <w:t xml:space="preserve"> att förstudien pågår, vad det innebär för verksamheten och var information finns att hämta.</w:t>
            </w:r>
          </w:p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:rsidR="00777F1D" w:rsidRPr="00367D7D" w:rsidRDefault="00777F1D" w:rsidP="00777F1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7D7D">
              <w:rPr>
                <w:rFonts w:ascii="Arial" w:hAnsi="Arial" w:cs="Arial"/>
                <w:b/>
                <w:color w:val="auto"/>
                <w:sz w:val="20"/>
                <w:szCs w:val="20"/>
              </w:rPr>
              <w:t>Bidrag och engagemang</w:t>
            </w:r>
            <w:r w:rsidRPr="00367D7D">
              <w:rPr>
                <w:rFonts w:ascii="Arial" w:hAnsi="Arial" w:cs="Arial"/>
                <w:color w:val="auto"/>
                <w:sz w:val="20"/>
                <w:szCs w:val="20"/>
              </w:rPr>
              <w:t xml:space="preserve"> i arbetsgrupperna för olika kravområden. </w:t>
            </w:r>
          </w:p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</w:tcPr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67D7D">
              <w:rPr>
                <w:sz w:val="20"/>
                <w:szCs w:val="20"/>
              </w:rPr>
              <w:t>Ekonomimeddelande</w:t>
            </w:r>
            <w:proofErr w:type="spellEnd"/>
          </w:p>
        </w:tc>
      </w:tr>
      <w:tr w:rsidR="00777F1D" w:rsidTr="0048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7F1D" w:rsidRPr="00367D7D" w:rsidRDefault="00777F1D" w:rsidP="00777F1D">
            <w:pPr>
              <w:rPr>
                <w:sz w:val="20"/>
                <w:szCs w:val="20"/>
              </w:rPr>
            </w:pPr>
            <w:proofErr w:type="spellStart"/>
            <w:r w:rsidRPr="00367D7D">
              <w:rPr>
                <w:sz w:val="20"/>
                <w:szCs w:val="20"/>
              </w:rPr>
              <w:t>Ekonomiavdelningen</w:t>
            </w:r>
            <w:proofErr w:type="spellEnd"/>
          </w:p>
        </w:tc>
        <w:tc>
          <w:tcPr>
            <w:tcW w:w="3402" w:type="dxa"/>
          </w:tcPr>
          <w:p w:rsidR="00777F1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67D7D">
              <w:rPr>
                <w:b/>
                <w:sz w:val="20"/>
                <w:szCs w:val="20"/>
                <w:lang w:val="sv-SE"/>
              </w:rPr>
              <w:t>Kännedom</w:t>
            </w:r>
            <w:r w:rsidRPr="00367D7D">
              <w:rPr>
                <w:sz w:val="20"/>
                <w:szCs w:val="20"/>
                <w:lang w:val="sv-SE"/>
              </w:rPr>
              <w:t xml:space="preserve"> att förstudien pågår, vad det innebär för verksamheten och var information finns att hämta.</w:t>
            </w:r>
          </w:p>
          <w:p w:rsidR="006069A3" w:rsidRDefault="006069A3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:rsidR="00777F1D" w:rsidRDefault="006069A3" w:rsidP="006069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7D7D">
              <w:rPr>
                <w:rFonts w:ascii="Arial" w:hAnsi="Arial" w:cs="Arial"/>
                <w:b/>
                <w:color w:val="auto"/>
                <w:sz w:val="20"/>
                <w:szCs w:val="20"/>
              </w:rPr>
              <w:t>Bidrag och engagemang</w:t>
            </w:r>
            <w:r w:rsidRPr="00367D7D">
              <w:rPr>
                <w:rFonts w:ascii="Arial" w:hAnsi="Arial" w:cs="Arial"/>
                <w:color w:val="auto"/>
                <w:sz w:val="20"/>
                <w:szCs w:val="20"/>
              </w:rPr>
              <w:t xml:space="preserve"> i arbetsgrupperna för olika kravområden. </w:t>
            </w:r>
          </w:p>
          <w:p w:rsidR="006069A3" w:rsidRPr="006069A3" w:rsidRDefault="006069A3" w:rsidP="006069A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67D7D">
              <w:rPr>
                <w:sz w:val="20"/>
                <w:szCs w:val="20"/>
              </w:rPr>
              <w:t>A</w:t>
            </w:r>
            <w:r w:rsidR="006069A3">
              <w:rPr>
                <w:sz w:val="20"/>
                <w:szCs w:val="20"/>
              </w:rPr>
              <w:t>vdelningsmöte</w:t>
            </w:r>
            <w:proofErr w:type="spellEnd"/>
            <w:r w:rsidR="006069A3">
              <w:rPr>
                <w:sz w:val="20"/>
                <w:szCs w:val="20"/>
              </w:rPr>
              <w:t xml:space="preserve">, </w:t>
            </w:r>
            <w:proofErr w:type="spellStart"/>
            <w:r w:rsidR="006069A3">
              <w:rPr>
                <w:sz w:val="20"/>
                <w:szCs w:val="20"/>
              </w:rPr>
              <w:t>enhetsmöte</w:t>
            </w:r>
            <w:proofErr w:type="spellEnd"/>
            <w:r w:rsidR="006069A3">
              <w:rPr>
                <w:sz w:val="20"/>
                <w:szCs w:val="20"/>
              </w:rPr>
              <w:t xml:space="preserve">, </w:t>
            </w:r>
            <w:proofErr w:type="spellStart"/>
            <w:r w:rsidR="006069A3">
              <w:rPr>
                <w:sz w:val="20"/>
                <w:szCs w:val="20"/>
              </w:rPr>
              <w:t>teammöte</w:t>
            </w:r>
            <w:proofErr w:type="spellEnd"/>
            <w:r w:rsidR="006069A3">
              <w:rPr>
                <w:sz w:val="20"/>
                <w:szCs w:val="20"/>
              </w:rPr>
              <w:t xml:space="preserve">, </w:t>
            </w:r>
          </w:p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67D7D">
              <w:rPr>
                <w:sz w:val="20"/>
                <w:szCs w:val="20"/>
              </w:rPr>
              <w:t>Ekonomimeddelande</w:t>
            </w:r>
            <w:proofErr w:type="spellEnd"/>
          </w:p>
        </w:tc>
      </w:tr>
      <w:tr w:rsidR="00777F1D" w:rsidRPr="00FF145B" w:rsidTr="00482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7F1D" w:rsidRPr="00367D7D" w:rsidRDefault="00777F1D" w:rsidP="00777F1D">
            <w:pPr>
              <w:rPr>
                <w:sz w:val="20"/>
                <w:szCs w:val="20"/>
              </w:rPr>
            </w:pPr>
            <w:r w:rsidRPr="00367D7D">
              <w:rPr>
                <w:sz w:val="20"/>
                <w:szCs w:val="20"/>
              </w:rPr>
              <w:t xml:space="preserve">Hela </w:t>
            </w:r>
            <w:proofErr w:type="spellStart"/>
            <w:r w:rsidRPr="00367D7D">
              <w:rPr>
                <w:sz w:val="20"/>
                <w:szCs w:val="20"/>
              </w:rPr>
              <w:t>verksamheten</w:t>
            </w:r>
            <w:proofErr w:type="spellEnd"/>
          </w:p>
        </w:tc>
        <w:tc>
          <w:tcPr>
            <w:tcW w:w="3402" w:type="dxa"/>
          </w:tcPr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367D7D">
              <w:rPr>
                <w:b/>
                <w:sz w:val="20"/>
                <w:szCs w:val="20"/>
                <w:lang w:val="sv-SE"/>
              </w:rPr>
              <w:t>Kännedom</w:t>
            </w:r>
            <w:r w:rsidRPr="00367D7D">
              <w:rPr>
                <w:sz w:val="20"/>
                <w:szCs w:val="20"/>
                <w:lang w:val="sv-SE"/>
              </w:rPr>
              <w:t xml:space="preserve"> att förstudien pågår, vad det innebär för verksamheten och var information finns att hämta.</w:t>
            </w:r>
          </w:p>
          <w:p w:rsidR="00777F1D" w:rsidRPr="00367D7D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</w:tcPr>
          <w:p w:rsidR="00777F1D" w:rsidRPr="006D622C" w:rsidRDefault="006069A3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6D622C">
              <w:rPr>
                <w:sz w:val="20"/>
                <w:szCs w:val="20"/>
                <w:lang w:val="sv-SE"/>
              </w:rPr>
              <w:t>Via pre</w:t>
            </w:r>
            <w:r w:rsidR="00777F1D" w:rsidRPr="006D622C">
              <w:rPr>
                <w:sz w:val="20"/>
                <w:szCs w:val="20"/>
                <w:lang w:val="sv-SE"/>
              </w:rPr>
              <w:t>fekter</w:t>
            </w:r>
            <w:r w:rsidRPr="006D622C">
              <w:rPr>
                <w:sz w:val="20"/>
                <w:szCs w:val="20"/>
                <w:lang w:val="sv-SE"/>
              </w:rPr>
              <w:t xml:space="preserve"> och ekonomer</w:t>
            </w:r>
          </w:p>
          <w:p w:rsidR="00777F1D" w:rsidRPr="006D622C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6D622C">
              <w:rPr>
                <w:sz w:val="20"/>
                <w:szCs w:val="20"/>
                <w:lang w:val="sv-SE"/>
              </w:rPr>
              <w:t>Medarbetarwebben</w:t>
            </w:r>
          </w:p>
          <w:p w:rsidR="00777F1D" w:rsidRPr="006D622C" w:rsidRDefault="00777F1D" w:rsidP="00777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6D622C">
              <w:rPr>
                <w:sz w:val="20"/>
                <w:szCs w:val="20"/>
                <w:lang w:val="sv-SE"/>
              </w:rPr>
              <w:t>Intern nyhet</w:t>
            </w:r>
          </w:p>
        </w:tc>
      </w:tr>
    </w:tbl>
    <w:p w:rsidR="00C752AC" w:rsidRDefault="00C752AC" w:rsidP="00653409">
      <w:pPr>
        <w:pStyle w:val="BodyText"/>
        <w:rPr>
          <w:lang w:val="sv-SE"/>
        </w:rPr>
      </w:pPr>
    </w:p>
    <w:p w:rsidR="00482A3C" w:rsidRDefault="00482A3C" w:rsidP="00482A3C">
      <w:pPr>
        <w:pStyle w:val="Heading2"/>
        <w:rPr>
          <w:lang w:val="sv-SE"/>
        </w:rPr>
      </w:pPr>
      <w:bookmarkStart w:id="10" w:name="_Toc8384446"/>
      <w:r>
        <w:rPr>
          <w:lang w:val="sv-SE"/>
        </w:rPr>
        <w:lastRenderedPageBreak/>
        <w:t>Roller</w:t>
      </w:r>
      <w:bookmarkEnd w:id="10"/>
    </w:p>
    <w:p w:rsidR="00482A3C" w:rsidRDefault="007818B0" w:rsidP="00482A3C">
      <w:pPr>
        <w:pStyle w:val="BodyText"/>
        <w:rPr>
          <w:lang w:val="sv-SE"/>
        </w:rPr>
      </w:pPr>
      <w:r>
        <w:rPr>
          <w:lang w:val="sv-SE"/>
        </w:rPr>
        <w:t>Se rolldokumentet, bilaga 2</w:t>
      </w:r>
      <w:r w:rsidR="00482A3C">
        <w:rPr>
          <w:lang w:val="sv-SE"/>
        </w:rPr>
        <w:t xml:space="preserve"> (Rollbeskrivningar FES) till projektplanen.</w:t>
      </w:r>
    </w:p>
    <w:p w:rsidR="00367D7D" w:rsidRDefault="002760A5" w:rsidP="002760A5">
      <w:pPr>
        <w:pStyle w:val="Heading2"/>
        <w:rPr>
          <w:lang w:val="sv-SE"/>
        </w:rPr>
      </w:pPr>
      <w:bookmarkStart w:id="11" w:name="_Toc8384447"/>
      <w:r>
        <w:rPr>
          <w:lang w:val="sv-SE"/>
        </w:rPr>
        <w:t>Kommunikationsaktiviteter</w:t>
      </w:r>
      <w:bookmarkEnd w:id="11"/>
    </w:p>
    <w:p w:rsidR="00112EC3" w:rsidRDefault="00112EC3" w:rsidP="00112EC3">
      <w:pPr>
        <w:pStyle w:val="BodyText"/>
        <w:rPr>
          <w:lang w:val="sv-SE"/>
        </w:rPr>
      </w:pPr>
      <w:r>
        <w:rPr>
          <w:lang w:val="sv-SE"/>
        </w:rPr>
        <w:t xml:space="preserve">Projektet </w:t>
      </w:r>
      <w:r w:rsidR="00667170">
        <w:rPr>
          <w:lang w:val="sv-SE"/>
        </w:rPr>
        <w:t xml:space="preserve">kommer att ha en </w:t>
      </w:r>
      <w:r>
        <w:rPr>
          <w:lang w:val="sv-SE"/>
        </w:rPr>
        <w:t>egen sida på Medarbetarwebben där all inform</w:t>
      </w:r>
      <w:r w:rsidR="00667170">
        <w:rPr>
          <w:lang w:val="sv-SE"/>
        </w:rPr>
        <w:t xml:space="preserve">ation kommer att finnas och information kommer att läggas upp löpande. </w:t>
      </w:r>
    </w:p>
    <w:p w:rsidR="00112EC3" w:rsidRDefault="00112EC3" w:rsidP="00112EC3">
      <w:pPr>
        <w:pStyle w:val="BodyText"/>
        <w:rPr>
          <w:lang w:val="sv-SE"/>
        </w:rPr>
      </w:pPr>
    </w:p>
    <w:p w:rsidR="00112EC3" w:rsidRDefault="00112EC3" w:rsidP="00112EC3">
      <w:pPr>
        <w:pStyle w:val="BodyText"/>
        <w:rPr>
          <w:lang w:val="sv-SE"/>
        </w:rPr>
      </w:pPr>
      <w:r>
        <w:rPr>
          <w:lang w:val="sv-SE"/>
        </w:rPr>
        <w:t xml:space="preserve">Ekonomimeddelanden skickas löpande ut till ekonomirollerna med övrig information från ekonomiavdelningen. Där kommer löpande information till målgruppen att tas med vid behov. </w:t>
      </w:r>
    </w:p>
    <w:p w:rsidR="00667170" w:rsidRDefault="00667170" w:rsidP="00112EC3">
      <w:pPr>
        <w:pStyle w:val="BodyText"/>
        <w:rPr>
          <w:lang w:val="sv-SE"/>
        </w:rPr>
      </w:pPr>
    </w:p>
    <w:p w:rsidR="00667170" w:rsidRDefault="00667170" w:rsidP="00112EC3">
      <w:pPr>
        <w:pStyle w:val="BodyText"/>
        <w:rPr>
          <w:lang w:val="sv-SE"/>
        </w:rPr>
      </w:pPr>
      <w:r>
        <w:rPr>
          <w:color w:val="000000"/>
          <w:szCs w:val="20"/>
          <w:lang w:val="sv-SE" w:eastAsia="sv-SE"/>
        </w:rPr>
        <w:t xml:space="preserve">Övriga kommunikationsaktiviteter än nedanstående </w:t>
      </w:r>
      <w:r w:rsidRPr="00274C8E">
        <w:rPr>
          <w:color w:val="000000"/>
          <w:szCs w:val="20"/>
          <w:lang w:val="sv-SE" w:eastAsia="sv-SE"/>
        </w:rPr>
        <w:t>planeras och sker utifrån projektets tidplan och förlopp samt utifrån särskilda behov som uppstår under projektets gång</w:t>
      </w:r>
    </w:p>
    <w:p w:rsidR="00112EC3" w:rsidRPr="00112EC3" w:rsidRDefault="00112EC3" w:rsidP="00112EC3">
      <w:pPr>
        <w:pStyle w:val="BodyText"/>
        <w:rPr>
          <w:lang w:val="sv-S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3"/>
        <w:gridCol w:w="2135"/>
        <w:gridCol w:w="3427"/>
        <w:gridCol w:w="2096"/>
      </w:tblGrid>
      <w:tr w:rsidR="00112EC3" w:rsidTr="00112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760A5" w:rsidRPr="00FF145B" w:rsidRDefault="002760A5" w:rsidP="00653409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Månad</w:t>
            </w:r>
          </w:p>
        </w:tc>
        <w:tc>
          <w:tcPr>
            <w:tcW w:w="2136" w:type="dxa"/>
          </w:tcPr>
          <w:p w:rsidR="002760A5" w:rsidRPr="00FF145B" w:rsidRDefault="002760A5" w:rsidP="00653409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Intressentgrupp</w:t>
            </w:r>
          </w:p>
        </w:tc>
        <w:tc>
          <w:tcPr>
            <w:tcW w:w="3433" w:type="dxa"/>
          </w:tcPr>
          <w:p w:rsidR="002760A5" w:rsidRPr="00FF145B" w:rsidRDefault="002760A5" w:rsidP="00653409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Aktivitet och innehåll</w:t>
            </w:r>
          </w:p>
        </w:tc>
        <w:tc>
          <w:tcPr>
            <w:tcW w:w="2085" w:type="dxa"/>
          </w:tcPr>
          <w:p w:rsidR="002760A5" w:rsidRPr="00FF145B" w:rsidRDefault="002760A5" w:rsidP="00653409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Kanal</w:t>
            </w:r>
          </w:p>
        </w:tc>
      </w:tr>
      <w:tr w:rsidR="00066D86" w:rsidTr="0011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066D86" w:rsidRPr="00FF145B" w:rsidRDefault="00066D86" w:rsidP="00653409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Maj</w:t>
            </w:r>
            <w:r w:rsidR="00EA2CA0" w:rsidRPr="00FF145B">
              <w:rPr>
                <w:sz w:val="20"/>
                <w:szCs w:val="20"/>
                <w:lang w:val="sv-SE"/>
              </w:rPr>
              <w:t xml:space="preserve"> 2019</w:t>
            </w:r>
          </w:p>
        </w:tc>
        <w:tc>
          <w:tcPr>
            <w:tcW w:w="2136" w:type="dxa"/>
          </w:tcPr>
          <w:p w:rsidR="00066D86" w:rsidRPr="00FF145B" w:rsidRDefault="00066D86" w:rsidP="00066D86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ÖE</w:t>
            </w:r>
            <w:r w:rsidR="001C15FC" w:rsidRPr="00FF145B">
              <w:rPr>
                <w:rStyle w:val="FootnoteReference"/>
                <w:sz w:val="20"/>
                <w:szCs w:val="20"/>
                <w:lang w:val="sv-SE"/>
              </w:rPr>
              <w:footnoteReference w:id="6"/>
            </w:r>
            <w:r w:rsidRPr="00FF145B">
              <w:rPr>
                <w:sz w:val="20"/>
                <w:szCs w:val="20"/>
                <w:lang w:val="sv-SE"/>
              </w:rPr>
              <w:t>, BS</w:t>
            </w:r>
            <w:r w:rsidR="001C15FC" w:rsidRPr="00FF145B">
              <w:rPr>
                <w:rStyle w:val="FootnoteReference"/>
                <w:sz w:val="20"/>
                <w:szCs w:val="20"/>
                <w:lang w:val="sv-SE"/>
              </w:rPr>
              <w:footnoteReference w:id="7"/>
            </w:r>
          </w:p>
        </w:tc>
        <w:tc>
          <w:tcPr>
            <w:tcW w:w="3433" w:type="dxa"/>
          </w:tcPr>
          <w:p w:rsidR="00066D86" w:rsidRPr="00FF145B" w:rsidRDefault="00066D86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Nätverksträff med information och gruppdiskussioner</w:t>
            </w:r>
          </w:p>
        </w:tc>
        <w:tc>
          <w:tcPr>
            <w:tcW w:w="2085" w:type="dxa"/>
          </w:tcPr>
          <w:p w:rsidR="00066D86" w:rsidRPr="00FF145B" w:rsidRDefault="00066D86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Möte</w:t>
            </w:r>
          </w:p>
        </w:tc>
      </w:tr>
      <w:tr w:rsidR="00112EC3" w:rsidTr="0011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760A5" w:rsidRPr="00FF145B" w:rsidRDefault="00482A3C" w:rsidP="00653409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Juni</w:t>
            </w:r>
            <w:r w:rsidR="00EA2CA0" w:rsidRPr="00FF145B">
              <w:rPr>
                <w:sz w:val="20"/>
                <w:szCs w:val="20"/>
                <w:lang w:val="sv-SE"/>
              </w:rPr>
              <w:t xml:space="preserve"> 2019</w:t>
            </w:r>
          </w:p>
        </w:tc>
        <w:tc>
          <w:tcPr>
            <w:tcW w:w="2136" w:type="dxa"/>
          </w:tcPr>
          <w:p w:rsidR="002760A5" w:rsidRPr="00FF145B" w:rsidRDefault="00482A3C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Alla</w:t>
            </w:r>
          </w:p>
        </w:tc>
        <w:tc>
          <w:tcPr>
            <w:tcW w:w="3433" w:type="dxa"/>
          </w:tcPr>
          <w:p w:rsidR="002760A5" w:rsidRPr="00FF145B" w:rsidRDefault="00482A3C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Publicering beslutade dokument och tidsplan</w:t>
            </w:r>
            <w:r w:rsidR="00C15C61" w:rsidRPr="00FF145B">
              <w:rPr>
                <w:sz w:val="20"/>
                <w:szCs w:val="20"/>
                <w:lang w:val="sv-SE"/>
              </w:rPr>
              <w:t>, samt intern nyhet</w:t>
            </w:r>
          </w:p>
        </w:tc>
        <w:tc>
          <w:tcPr>
            <w:tcW w:w="2085" w:type="dxa"/>
          </w:tcPr>
          <w:p w:rsidR="002760A5" w:rsidRPr="00FF145B" w:rsidRDefault="00482A3C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Webb</w:t>
            </w:r>
          </w:p>
        </w:tc>
      </w:tr>
      <w:tr w:rsidR="00112EC3" w:rsidTr="0011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760A5" w:rsidRPr="00FF145B" w:rsidRDefault="002760A5" w:rsidP="00653409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</w:tcPr>
          <w:p w:rsidR="002760A5" w:rsidRPr="00FF145B" w:rsidRDefault="00482A3C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Ekonomer</w:t>
            </w:r>
          </w:p>
        </w:tc>
        <w:tc>
          <w:tcPr>
            <w:tcW w:w="3433" w:type="dxa"/>
          </w:tcPr>
          <w:p w:rsidR="002760A5" w:rsidRPr="00FF145B" w:rsidRDefault="00482A3C" w:rsidP="00066D86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 xml:space="preserve">Information </w:t>
            </w:r>
            <w:r w:rsidR="00066D86" w:rsidRPr="00FF145B">
              <w:rPr>
                <w:sz w:val="20"/>
                <w:szCs w:val="20"/>
                <w:lang w:val="sv-SE"/>
              </w:rPr>
              <w:t xml:space="preserve">samt </w:t>
            </w:r>
            <w:r w:rsidRPr="00FF145B">
              <w:rPr>
                <w:sz w:val="20"/>
                <w:szCs w:val="20"/>
                <w:lang w:val="sv-SE"/>
              </w:rPr>
              <w:t>tidplan och aktiviteter</w:t>
            </w:r>
          </w:p>
        </w:tc>
        <w:tc>
          <w:tcPr>
            <w:tcW w:w="2085" w:type="dxa"/>
          </w:tcPr>
          <w:p w:rsidR="002760A5" w:rsidRPr="00FF145B" w:rsidRDefault="00FF145B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Ekon</w:t>
            </w:r>
            <w:r w:rsidR="00066D86" w:rsidRPr="00FF145B">
              <w:rPr>
                <w:sz w:val="20"/>
                <w:szCs w:val="20"/>
                <w:lang w:val="sv-SE"/>
              </w:rPr>
              <w:t>omimeddelande</w:t>
            </w:r>
          </w:p>
        </w:tc>
      </w:tr>
      <w:tr w:rsidR="00112EC3" w:rsidRPr="00297ECA" w:rsidTr="0011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760A5" w:rsidRPr="00FF145B" w:rsidRDefault="002760A5" w:rsidP="00653409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</w:tcPr>
          <w:p w:rsidR="002760A5" w:rsidRPr="00FF145B" w:rsidRDefault="00297ECA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Universitetsledning, dekaner, prefekter el. motsvarande</w:t>
            </w:r>
          </w:p>
        </w:tc>
        <w:tc>
          <w:tcPr>
            <w:tcW w:w="3433" w:type="dxa"/>
          </w:tcPr>
          <w:p w:rsidR="002760A5" w:rsidRPr="00FF145B" w:rsidRDefault="00297ECA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Information om förstudien och tidplanen</w:t>
            </w:r>
          </w:p>
        </w:tc>
        <w:tc>
          <w:tcPr>
            <w:tcW w:w="2085" w:type="dxa"/>
          </w:tcPr>
          <w:p w:rsidR="002760A5" w:rsidRPr="00FF145B" w:rsidRDefault="00FF145B" w:rsidP="00112EC3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E-post</w:t>
            </w:r>
          </w:p>
        </w:tc>
      </w:tr>
      <w:tr w:rsidR="00112EC3" w:rsidRPr="00297ECA" w:rsidTr="0011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760A5" w:rsidRPr="00FF145B" w:rsidRDefault="00066D86" w:rsidP="00653409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Löpande</w:t>
            </w:r>
          </w:p>
        </w:tc>
        <w:tc>
          <w:tcPr>
            <w:tcW w:w="2136" w:type="dxa"/>
          </w:tcPr>
          <w:p w:rsidR="002760A5" w:rsidRPr="00FF145B" w:rsidRDefault="00112EC3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Ekonomer</w:t>
            </w:r>
          </w:p>
        </w:tc>
        <w:tc>
          <w:tcPr>
            <w:tcW w:w="3433" w:type="dxa"/>
          </w:tcPr>
          <w:p w:rsidR="002760A5" w:rsidRPr="00FF145B" w:rsidRDefault="00112EC3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Lägesrapport om arbetet med kravområdena</w:t>
            </w:r>
          </w:p>
        </w:tc>
        <w:tc>
          <w:tcPr>
            <w:tcW w:w="2085" w:type="dxa"/>
          </w:tcPr>
          <w:p w:rsidR="002760A5" w:rsidRPr="00FF145B" w:rsidRDefault="00066D86" w:rsidP="00653409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Ekonomimeddelande</w:t>
            </w:r>
          </w:p>
        </w:tc>
      </w:tr>
      <w:tr w:rsidR="00112EC3" w:rsidRPr="00297ECA" w:rsidTr="0011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112EC3" w:rsidRPr="00FF145B" w:rsidRDefault="00112EC3" w:rsidP="00112EC3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Mars</w:t>
            </w:r>
            <w:r w:rsidR="00EA2CA0" w:rsidRPr="00FF145B">
              <w:rPr>
                <w:sz w:val="20"/>
                <w:szCs w:val="20"/>
                <w:lang w:val="sv-SE"/>
              </w:rPr>
              <w:t xml:space="preserve"> 2020</w:t>
            </w:r>
          </w:p>
        </w:tc>
        <w:tc>
          <w:tcPr>
            <w:tcW w:w="2136" w:type="dxa"/>
          </w:tcPr>
          <w:p w:rsidR="00112EC3" w:rsidRPr="00FF145B" w:rsidRDefault="00112EC3" w:rsidP="00112EC3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Universitetsledning, dekaner, prefekter el. motsvarande</w:t>
            </w:r>
          </w:p>
        </w:tc>
        <w:tc>
          <w:tcPr>
            <w:tcW w:w="3433" w:type="dxa"/>
          </w:tcPr>
          <w:p w:rsidR="00112EC3" w:rsidRPr="00FF145B" w:rsidRDefault="00112EC3" w:rsidP="00112EC3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Information om resultat av förstudien och fortsatt arbete</w:t>
            </w:r>
          </w:p>
        </w:tc>
        <w:tc>
          <w:tcPr>
            <w:tcW w:w="2085" w:type="dxa"/>
          </w:tcPr>
          <w:p w:rsidR="00112EC3" w:rsidRPr="00FF145B" w:rsidRDefault="00FF145B" w:rsidP="00112EC3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E-post</w:t>
            </w:r>
          </w:p>
        </w:tc>
      </w:tr>
      <w:tr w:rsidR="00112EC3" w:rsidRPr="00297ECA" w:rsidTr="0011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112EC3" w:rsidRPr="00FF145B" w:rsidRDefault="00112EC3" w:rsidP="00112EC3">
            <w:pPr>
              <w:pStyle w:val="BodyText"/>
              <w:ind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</w:tcPr>
          <w:p w:rsidR="00112EC3" w:rsidRPr="00FF145B" w:rsidRDefault="00112EC3" w:rsidP="00112EC3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Ekonomer</w:t>
            </w:r>
          </w:p>
        </w:tc>
        <w:tc>
          <w:tcPr>
            <w:tcW w:w="3433" w:type="dxa"/>
          </w:tcPr>
          <w:p w:rsidR="00112EC3" w:rsidRPr="00FF145B" w:rsidRDefault="00112EC3" w:rsidP="00112EC3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Information om resultat av förstudien och fortsatt arbete</w:t>
            </w:r>
          </w:p>
        </w:tc>
        <w:tc>
          <w:tcPr>
            <w:tcW w:w="2085" w:type="dxa"/>
          </w:tcPr>
          <w:p w:rsidR="00112EC3" w:rsidRPr="00FF145B" w:rsidRDefault="00C15C61" w:rsidP="00112EC3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FF145B">
              <w:rPr>
                <w:sz w:val="20"/>
                <w:szCs w:val="20"/>
                <w:lang w:val="sv-SE"/>
              </w:rPr>
              <w:t>Ekonomimeddelande</w:t>
            </w:r>
          </w:p>
        </w:tc>
      </w:tr>
    </w:tbl>
    <w:p w:rsidR="002760A5" w:rsidRDefault="002760A5" w:rsidP="00653409">
      <w:pPr>
        <w:pStyle w:val="BodyText"/>
        <w:rPr>
          <w:lang w:val="sv-SE"/>
        </w:rPr>
      </w:pPr>
    </w:p>
    <w:p w:rsidR="00482A3C" w:rsidRDefault="00482A3C" w:rsidP="00482A3C">
      <w:pPr>
        <w:pStyle w:val="Heading2"/>
        <w:rPr>
          <w:lang w:val="sv-SE"/>
        </w:rPr>
      </w:pPr>
      <w:bookmarkStart w:id="12" w:name="_Toc8384448"/>
      <w:r>
        <w:rPr>
          <w:lang w:val="sv-SE"/>
        </w:rPr>
        <w:t>Kanaler</w:t>
      </w:r>
      <w:bookmarkEnd w:id="12"/>
    </w:p>
    <w:p w:rsidR="00482A3C" w:rsidRDefault="00482A3C" w:rsidP="00482A3C">
      <w:pPr>
        <w:pStyle w:val="Heading3"/>
        <w:rPr>
          <w:lang w:val="sv-SE"/>
        </w:rPr>
      </w:pPr>
      <w:r>
        <w:rPr>
          <w:lang w:val="sv-SE"/>
        </w:rPr>
        <w:t>Forum</w:t>
      </w:r>
    </w:p>
    <w:p w:rsidR="00482A3C" w:rsidRPr="00482A3C" w:rsidRDefault="009559E1" w:rsidP="00482A3C">
      <w:pPr>
        <w:pStyle w:val="BodyText"/>
        <w:rPr>
          <w:lang w:val="sv-SE"/>
        </w:rPr>
      </w:pPr>
      <w:r>
        <w:rPr>
          <w:lang w:val="sv-SE"/>
        </w:rPr>
        <w:t xml:space="preserve">Möten, </w:t>
      </w:r>
      <w:r w:rsidR="00482A3C">
        <w:rPr>
          <w:lang w:val="sv-SE"/>
        </w:rPr>
        <w:t>samtal med referenspersoner, arbetsgruppsmöten.</w:t>
      </w:r>
    </w:p>
    <w:p w:rsidR="00482A3C" w:rsidRDefault="00482A3C" w:rsidP="00482A3C">
      <w:pPr>
        <w:pStyle w:val="Heading3"/>
        <w:rPr>
          <w:lang w:val="sv-SE"/>
        </w:rPr>
      </w:pPr>
      <w:r>
        <w:rPr>
          <w:lang w:val="sv-SE"/>
        </w:rPr>
        <w:t>Medarbetarwebben</w:t>
      </w:r>
    </w:p>
    <w:p w:rsidR="00482A3C" w:rsidRDefault="00667170" w:rsidP="00482A3C">
      <w:pPr>
        <w:pStyle w:val="BodyText"/>
        <w:rPr>
          <w:lang w:val="sv-SE"/>
        </w:rPr>
      </w:pPr>
      <w:r>
        <w:rPr>
          <w:lang w:val="sv-SE"/>
        </w:rPr>
        <w:t>Egen sida på medarbetarwebben</w:t>
      </w:r>
    </w:p>
    <w:p w:rsidR="00482A3C" w:rsidRPr="00482A3C" w:rsidRDefault="002E047E" w:rsidP="00482A3C">
      <w:pPr>
        <w:pStyle w:val="BodyText"/>
        <w:rPr>
          <w:lang w:val="sv-SE"/>
        </w:rPr>
      </w:pPr>
      <w:r>
        <w:rPr>
          <w:lang w:val="sv-SE"/>
        </w:rPr>
        <w:lastRenderedPageBreak/>
        <w:t>Interna nyheter på webben</w:t>
      </w:r>
    </w:p>
    <w:p w:rsidR="00482A3C" w:rsidRDefault="00482A3C" w:rsidP="00482A3C">
      <w:pPr>
        <w:pStyle w:val="Heading3"/>
        <w:rPr>
          <w:lang w:val="sv-SE"/>
        </w:rPr>
      </w:pPr>
      <w:r>
        <w:rPr>
          <w:lang w:val="sv-SE"/>
        </w:rPr>
        <w:t>Nyhetsbrev</w:t>
      </w:r>
    </w:p>
    <w:p w:rsidR="00482A3C" w:rsidRPr="00482A3C" w:rsidRDefault="00482A3C" w:rsidP="00482A3C">
      <w:pPr>
        <w:pStyle w:val="BodyText"/>
        <w:rPr>
          <w:lang w:val="sv-SE"/>
        </w:rPr>
      </w:pPr>
      <w:r>
        <w:rPr>
          <w:lang w:val="sv-SE"/>
        </w:rPr>
        <w:t>Ekonomimeddelande</w:t>
      </w:r>
      <w:r w:rsidR="00FF145B">
        <w:rPr>
          <w:lang w:val="sv-SE"/>
        </w:rPr>
        <w:t>.</w:t>
      </w:r>
    </w:p>
    <w:p w:rsidR="00482A3C" w:rsidRDefault="00482A3C" w:rsidP="00482A3C">
      <w:pPr>
        <w:pStyle w:val="Heading3"/>
        <w:rPr>
          <w:lang w:val="sv-SE"/>
        </w:rPr>
      </w:pPr>
      <w:r>
        <w:rPr>
          <w:lang w:val="sv-SE"/>
        </w:rPr>
        <w:t>E-post</w:t>
      </w:r>
    </w:p>
    <w:p w:rsidR="00482A3C" w:rsidRPr="00482A3C" w:rsidRDefault="00482A3C" w:rsidP="00482A3C">
      <w:pPr>
        <w:pStyle w:val="BodyText"/>
        <w:rPr>
          <w:lang w:val="sv-SE"/>
        </w:rPr>
      </w:pPr>
      <w:r>
        <w:rPr>
          <w:lang w:val="sv-SE"/>
        </w:rPr>
        <w:t>Information som skickas ut till berörda intressenter.</w:t>
      </w:r>
    </w:p>
    <w:p w:rsidR="00482A3C" w:rsidRDefault="00482A3C" w:rsidP="00482A3C">
      <w:pPr>
        <w:pStyle w:val="BodyText"/>
        <w:rPr>
          <w:lang w:val="sv-SE"/>
        </w:rPr>
      </w:pPr>
    </w:p>
    <w:p w:rsidR="00653409" w:rsidRDefault="00112EC3" w:rsidP="00B00E3B">
      <w:pPr>
        <w:pStyle w:val="Heading1"/>
        <w:numPr>
          <w:ilvl w:val="0"/>
          <w:numId w:val="3"/>
        </w:numPr>
        <w:rPr>
          <w:lang w:val="sv-SE"/>
        </w:rPr>
      </w:pPr>
      <w:bookmarkStart w:id="13" w:name="_Toc8384449"/>
      <w:r>
        <w:rPr>
          <w:lang w:val="sv-SE"/>
        </w:rPr>
        <w:t>K</w:t>
      </w:r>
      <w:r w:rsidR="00C752AC">
        <w:rPr>
          <w:lang w:val="sv-SE"/>
        </w:rPr>
        <w:t>ommunikationsansva</w:t>
      </w:r>
      <w:r w:rsidR="00B00E3B">
        <w:rPr>
          <w:lang w:val="sv-SE"/>
        </w:rPr>
        <w:t>r</w:t>
      </w:r>
      <w:bookmarkEnd w:id="13"/>
    </w:p>
    <w:p w:rsidR="0004486A" w:rsidRDefault="00367D7D" w:rsidP="00BB657F">
      <w:pPr>
        <w:pStyle w:val="BodyText"/>
        <w:rPr>
          <w:szCs w:val="20"/>
          <w:lang w:val="sv-SE"/>
        </w:rPr>
      </w:pPr>
      <w:r>
        <w:rPr>
          <w:szCs w:val="20"/>
          <w:lang w:val="sv-SE"/>
        </w:rPr>
        <w:t xml:space="preserve">Projektledningen ansvarar för att involvera, kommunicera med och informera projektets målgrupper utifrån identifierade behov. </w:t>
      </w:r>
    </w:p>
    <w:p w:rsidR="00482A3C" w:rsidRDefault="00482A3C" w:rsidP="00BB657F">
      <w:pPr>
        <w:pStyle w:val="BodyText"/>
        <w:rPr>
          <w:szCs w:val="20"/>
          <w:lang w:val="sv-SE"/>
        </w:rPr>
      </w:pPr>
    </w:p>
    <w:p w:rsidR="00482A3C" w:rsidRDefault="00482A3C" w:rsidP="00482A3C">
      <w:pPr>
        <w:pStyle w:val="Heading2"/>
        <w:rPr>
          <w:lang w:val="sv-SE"/>
        </w:rPr>
      </w:pPr>
      <w:bookmarkStart w:id="14" w:name="_Toc8384450"/>
      <w:r>
        <w:rPr>
          <w:lang w:val="sv-SE"/>
        </w:rPr>
        <w:t>Kontaktpersoner</w:t>
      </w:r>
      <w:bookmarkEnd w:id="14"/>
    </w:p>
    <w:p w:rsidR="00482A3C" w:rsidRDefault="00482A3C" w:rsidP="00482A3C">
      <w:pPr>
        <w:pStyle w:val="BodyText"/>
        <w:rPr>
          <w:szCs w:val="20"/>
          <w:lang w:val="sv-SE"/>
        </w:rPr>
      </w:pPr>
      <w:r>
        <w:rPr>
          <w:szCs w:val="20"/>
          <w:lang w:val="sv-SE"/>
        </w:rPr>
        <w:t xml:space="preserve">Malin Klevebrand, projektledare: </w:t>
      </w:r>
      <w:hyperlink r:id="rId7" w:history="1">
        <w:r w:rsidRPr="00C24F96">
          <w:rPr>
            <w:rStyle w:val="Hyperlink"/>
            <w:szCs w:val="20"/>
            <w:lang w:val="sv-SE"/>
          </w:rPr>
          <w:t>malin.klevebrand@slu.se</w:t>
        </w:r>
      </w:hyperlink>
      <w:r>
        <w:rPr>
          <w:szCs w:val="20"/>
          <w:lang w:val="sv-SE"/>
        </w:rPr>
        <w:t xml:space="preserve"> </w:t>
      </w:r>
    </w:p>
    <w:p w:rsidR="00280225" w:rsidRDefault="00482A3C" w:rsidP="00280225">
      <w:pPr>
        <w:pStyle w:val="Heading1"/>
        <w:rPr>
          <w:lang w:val="sv-SE"/>
        </w:rPr>
      </w:pPr>
      <w:bookmarkStart w:id="15" w:name="_Toc8384451"/>
      <w:r>
        <w:rPr>
          <w:lang w:val="sv-SE"/>
        </w:rPr>
        <w:t>B</w:t>
      </w:r>
      <w:r w:rsidR="00280225">
        <w:rPr>
          <w:lang w:val="sv-SE"/>
        </w:rPr>
        <w:t>udskap</w:t>
      </w:r>
      <w:bookmarkEnd w:id="15"/>
    </w:p>
    <w:p w:rsidR="00280225" w:rsidRDefault="00280225" w:rsidP="00280225">
      <w:pPr>
        <w:pStyle w:val="ListParagraph"/>
        <w:rPr>
          <w:lang w:val="sv-SE"/>
        </w:rPr>
      </w:pPr>
    </w:p>
    <w:p w:rsidR="00280225" w:rsidRPr="002E047E" w:rsidRDefault="002E047E" w:rsidP="00BB657F">
      <w:pPr>
        <w:autoSpaceDE w:val="0"/>
        <w:autoSpaceDN w:val="0"/>
        <w:adjustRightInd w:val="0"/>
        <w:spacing w:line="240" w:lineRule="auto"/>
        <w:ind w:firstLine="578"/>
        <w:rPr>
          <w:color w:val="000000"/>
          <w:szCs w:val="20"/>
          <w:lang w:val="sv-SE" w:eastAsia="sv-SE"/>
        </w:rPr>
      </w:pPr>
      <w:r>
        <w:rPr>
          <w:color w:val="000000"/>
          <w:szCs w:val="20"/>
          <w:lang w:val="sv-SE" w:eastAsia="sv-SE"/>
        </w:rPr>
        <w:t>P</w:t>
      </w:r>
      <w:r w:rsidRPr="002E047E">
        <w:rPr>
          <w:color w:val="000000"/>
          <w:szCs w:val="20"/>
          <w:lang w:val="sv-SE" w:eastAsia="sv-SE"/>
        </w:rPr>
        <w:t>rojektet syftar till</w:t>
      </w:r>
      <w:r w:rsidR="00280225" w:rsidRPr="002E047E">
        <w:rPr>
          <w:color w:val="000000"/>
          <w:szCs w:val="20"/>
          <w:lang w:val="sv-SE" w:eastAsia="sv-SE"/>
        </w:rPr>
        <w:t xml:space="preserve">: </w:t>
      </w:r>
    </w:p>
    <w:p w:rsidR="00280225" w:rsidRPr="002E047E" w:rsidRDefault="002E047E" w:rsidP="00BB657F">
      <w:pPr>
        <w:autoSpaceDE w:val="0"/>
        <w:autoSpaceDN w:val="0"/>
        <w:adjustRightInd w:val="0"/>
        <w:spacing w:line="240" w:lineRule="auto"/>
        <w:ind w:firstLine="578"/>
        <w:rPr>
          <w:color w:val="000000"/>
          <w:sz w:val="23"/>
          <w:szCs w:val="23"/>
          <w:lang w:val="sv-SE" w:eastAsia="sv-SE"/>
        </w:rPr>
      </w:pPr>
      <w:r w:rsidRPr="002E047E">
        <w:rPr>
          <w:b/>
          <w:bCs/>
          <w:color w:val="000000"/>
          <w:sz w:val="23"/>
          <w:szCs w:val="23"/>
          <w:lang w:val="sv-SE" w:eastAsia="sv-SE"/>
        </w:rPr>
        <w:t>F</w:t>
      </w:r>
      <w:r w:rsidRPr="002E047E">
        <w:rPr>
          <w:bCs/>
          <w:color w:val="000000"/>
          <w:sz w:val="23"/>
          <w:szCs w:val="23"/>
          <w:lang w:val="sv-SE" w:eastAsia="sv-SE"/>
        </w:rPr>
        <w:t>örbättring</w:t>
      </w:r>
      <w:r w:rsidR="00280225" w:rsidRPr="002E047E">
        <w:rPr>
          <w:bCs/>
          <w:color w:val="000000"/>
          <w:sz w:val="23"/>
          <w:szCs w:val="23"/>
          <w:lang w:val="sv-SE" w:eastAsia="sv-SE"/>
        </w:rPr>
        <w:t xml:space="preserve"> </w:t>
      </w:r>
    </w:p>
    <w:p w:rsidR="00280225" w:rsidRPr="002E047E" w:rsidRDefault="002E047E" w:rsidP="00BB657F">
      <w:pPr>
        <w:autoSpaceDE w:val="0"/>
        <w:autoSpaceDN w:val="0"/>
        <w:adjustRightInd w:val="0"/>
        <w:spacing w:line="240" w:lineRule="auto"/>
        <w:ind w:firstLine="578"/>
        <w:rPr>
          <w:color w:val="000000"/>
          <w:sz w:val="23"/>
          <w:szCs w:val="23"/>
          <w:lang w:val="sv-SE" w:eastAsia="sv-SE"/>
        </w:rPr>
      </w:pPr>
      <w:r w:rsidRPr="002E047E">
        <w:rPr>
          <w:b/>
          <w:bCs/>
          <w:color w:val="000000"/>
          <w:sz w:val="23"/>
          <w:szCs w:val="23"/>
          <w:lang w:val="sv-SE" w:eastAsia="sv-SE"/>
        </w:rPr>
        <w:t>E</w:t>
      </w:r>
      <w:r w:rsidRPr="002E047E">
        <w:rPr>
          <w:bCs/>
          <w:color w:val="000000"/>
          <w:sz w:val="23"/>
          <w:szCs w:val="23"/>
          <w:lang w:val="sv-SE" w:eastAsia="sv-SE"/>
        </w:rPr>
        <w:t>ffektivitet</w:t>
      </w:r>
      <w:r w:rsidR="00280225" w:rsidRPr="002E047E">
        <w:rPr>
          <w:b/>
          <w:bCs/>
          <w:color w:val="000000"/>
          <w:sz w:val="23"/>
          <w:szCs w:val="23"/>
          <w:lang w:val="sv-SE" w:eastAsia="sv-SE"/>
        </w:rPr>
        <w:t xml:space="preserve"> </w:t>
      </w:r>
    </w:p>
    <w:p w:rsidR="00280225" w:rsidRPr="002E047E" w:rsidRDefault="002E047E" w:rsidP="00BB657F">
      <w:pPr>
        <w:autoSpaceDE w:val="0"/>
        <w:autoSpaceDN w:val="0"/>
        <w:adjustRightInd w:val="0"/>
        <w:spacing w:line="240" w:lineRule="auto"/>
        <w:ind w:firstLine="578"/>
        <w:rPr>
          <w:color w:val="000000"/>
          <w:sz w:val="23"/>
          <w:szCs w:val="23"/>
          <w:lang w:val="sv-SE" w:eastAsia="sv-SE"/>
        </w:rPr>
      </w:pPr>
      <w:r w:rsidRPr="002E047E">
        <w:rPr>
          <w:b/>
          <w:bCs/>
          <w:color w:val="000000"/>
          <w:sz w:val="23"/>
          <w:szCs w:val="23"/>
          <w:lang w:val="sv-SE" w:eastAsia="sv-SE"/>
        </w:rPr>
        <w:t>S</w:t>
      </w:r>
      <w:r w:rsidRPr="002E047E">
        <w:rPr>
          <w:bCs/>
          <w:color w:val="000000"/>
          <w:sz w:val="23"/>
          <w:szCs w:val="23"/>
          <w:lang w:val="sv-SE" w:eastAsia="sv-SE"/>
        </w:rPr>
        <w:t>tabilitet</w:t>
      </w:r>
      <w:r w:rsidR="00692820">
        <w:rPr>
          <w:bCs/>
          <w:color w:val="000000"/>
          <w:sz w:val="23"/>
          <w:szCs w:val="23"/>
          <w:lang w:val="sv-SE" w:eastAsia="sv-SE"/>
        </w:rPr>
        <w:t xml:space="preserve"> och säkerhet</w:t>
      </w:r>
    </w:p>
    <w:p w:rsidR="00777F1D" w:rsidRPr="00777F1D" w:rsidRDefault="002E047E" w:rsidP="0004486A">
      <w:pPr>
        <w:pStyle w:val="BodyText"/>
        <w:rPr>
          <w:sz w:val="24"/>
          <w:lang w:val="sv-SE" w:eastAsia="sv-SE"/>
        </w:rPr>
      </w:pPr>
      <w:r w:rsidRPr="002E047E">
        <w:rPr>
          <w:iCs/>
          <w:color w:val="000000"/>
          <w:szCs w:val="20"/>
          <w:lang w:val="sv-SE" w:eastAsia="sv-SE"/>
        </w:rPr>
        <w:t xml:space="preserve">i </w:t>
      </w:r>
      <w:r w:rsidR="00280225" w:rsidRPr="002E047E">
        <w:rPr>
          <w:color w:val="000000"/>
          <w:szCs w:val="20"/>
          <w:lang w:val="sv-SE" w:eastAsia="sv-SE"/>
        </w:rPr>
        <w:t>ekonomiadministrativa processer, rutiner och systemstöd för universitetet som helhet.</w:t>
      </w:r>
    </w:p>
    <w:p w:rsidR="00777F1D" w:rsidRDefault="00777F1D" w:rsidP="00777F1D">
      <w:pPr>
        <w:autoSpaceDE w:val="0"/>
        <w:autoSpaceDN w:val="0"/>
        <w:adjustRightInd w:val="0"/>
        <w:spacing w:line="240" w:lineRule="auto"/>
        <w:rPr>
          <w:szCs w:val="20"/>
          <w:lang w:val="sv-SE" w:eastAsia="sv-SE"/>
        </w:rPr>
      </w:pPr>
    </w:p>
    <w:p w:rsidR="00653409" w:rsidRPr="007818B0" w:rsidRDefault="00B00E3B" w:rsidP="00632743">
      <w:pPr>
        <w:pStyle w:val="Heading1"/>
        <w:numPr>
          <w:ilvl w:val="0"/>
          <w:numId w:val="3"/>
        </w:numPr>
        <w:rPr>
          <w:lang w:val="sv-SE"/>
        </w:rPr>
      </w:pPr>
      <w:bookmarkStart w:id="16" w:name="_Toc8384452"/>
      <w:r w:rsidRPr="007818B0">
        <w:rPr>
          <w:lang w:val="sv-SE"/>
        </w:rPr>
        <w:t>Kommunikationsstöd</w:t>
      </w:r>
      <w:bookmarkEnd w:id="16"/>
    </w:p>
    <w:p w:rsidR="007818B0" w:rsidRDefault="007818B0" w:rsidP="007818B0">
      <w:pPr>
        <w:pStyle w:val="BodyText"/>
        <w:rPr>
          <w:szCs w:val="20"/>
          <w:lang w:val="sv-SE"/>
        </w:rPr>
      </w:pPr>
      <w:r>
        <w:rPr>
          <w:szCs w:val="20"/>
          <w:lang w:val="sv-SE"/>
        </w:rPr>
        <w:t>Projektledningen kommer att samarbeta med kommunikationsavdelningen vid strategiska frågor gällande kommunikationen.</w:t>
      </w:r>
    </w:p>
    <w:p w:rsidR="00705011" w:rsidRDefault="00705011" w:rsidP="007818B0">
      <w:pPr>
        <w:pStyle w:val="BodyText"/>
        <w:rPr>
          <w:szCs w:val="20"/>
          <w:lang w:val="sv-SE"/>
        </w:rPr>
      </w:pPr>
    </w:p>
    <w:p w:rsidR="00653409" w:rsidRPr="004B3797" w:rsidRDefault="007D452C" w:rsidP="00632743">
      <w:pPr>
        <w:pStyle w:val="Heading1"/>
        <w:numPr>
          <w:ilvl w:val="0"/>
          <w:numId w:val="3"/>
        </w:numPr>
        <w:rPr>
          <w:lang w:val="sv-SE"/>
        </w:rPr>
      </w:pPr>
      <w:bookmarkStart w:id="17" w:name="_Toc8384453"/>
      <w:r>
        <w:rPr>
          <w:lang w:val="sv-SE"/>
        </w:rPr>
        <w:t>R</w:t>
      </w:r>
      <w:r w:rsidR="00653409" w:rsidRPr="004B3797">
        <w:rPr>
          <w:lang w:val="sv-SE"/>
        </w:rPr>
        <w:t>eferenser</w:t>
      </w:r>
      <w:bookmarkEnd w:id="17"/>
    </w:p>
    <w:p w:rsidR="00653409" w:rsidRPr="004B3797" w:rsidRDefault="00653409" w:rsidP="00653409">
      <w:pPr>
        <w:pStyle w:val="BodyText"/>
        <w:rPr>
          <w:lang w:val="sv-SE"/>
        </w:rPr>
      </w:pPr>
    </w:p>
    <w:p w:rsidR="00653409" w:rsidRPr="004B3797" w:rsidRDefault="00653409" w:rsidP="00653409">
      <w:pPr>
        <w:pStyle w:val="BodyText"/>
        <w:rPr>
          <w:lang w:val="sv-SE"/>
        </w:rPr>
      </w:pPr>
      <w:r w:rsidRPr="004B3797">
        <w:rPr>
          <w:lang w:val="sv-SE"/>
        </w:rPr>
        <w:t xml:space="preserve">Dokument som </w:t>
      </w:r>
      <w:r>
        <w:rPr>
          <w:lang w:val="sv-SE"/>
        </w:rPr>
        <w:t>refereras till i</w:t>
      </w:r>
      <w:r w:rsidRPr="004B3797">
        <w:rPr>
          <w:lang w:val="sv-SE"/>
        </w:rPr>
        <w:t xml:space="preserve"> projektplanen: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6050"/>
        <w:gridCol w:w="2420"/>
      </w:tblGrid>
      <w:tr w:rsidR="00653409" w:rsidRPr="004B3797" w:rsidTr="00873347">
        <w:trPr>
          <w:trHeight w:hRule="exact" w:val="48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3409" w:rsidRPr="004B3797" w:rsidRDefault="00653409" w:rsidP="00873347">
            <w:pPr>
              <w:pStyle w:val="Tabellrubrik"/>
              <w:rPr>
                <w:lang w:val="sv-SE"/>
              </w:rPr>
            </w:pPr>
            <w:r w:rsidRPr="004B3797">
              <w:rPr>
                <w:lang w:val="sv-SE"/>
              </w:rPr>
              <w:t>Ref.nr.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3409" w:rsidRPr="004B3797" w:rsidRDefault="00653409" w:rsidP="00873347">
            <w:pPr>
              <w:pStyle w:val="Tabellrubrik"/>
              <w:rPr>
                <w:lang w:val="sv-SE"/>
              </w:rPr>
            </w:pPr>
            <w:r w:rsidRPr="004B3797">
              <w:rPr>
                <w:lang w:val="sv-SE"/>
              </w:rPr>
              <w:t>Dokumentnamn, dokumentbeteckning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3409" w:rsidRPr="004B3797" w:rsidRDefault="00653409" w:rsidP="00873347">
            <w:pPr>
              <w:pStyle w:val="Tabellrubrik"/>
              <w:rPr>
                <w:lang w:val="sv-SE"/>
              </w:rPr>
            </w:pPr>
            <w:r w:rsidRPr="004B3797">
              <w:rPr>
                <w:lang w:val="sv-SE"/>
              </w:rPr>
              <w:t>Utgåva, datum</w:t>
            </w:r>
          </w:p>
        </w:tc>
      </w:tr>
      <w:tr w:rsidR="00653409" w:rsidRPr="004B3797" w:rsidTr="0087334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D622C" w:rsidP="00873347">
            <w:pPr>
              <w:rPr>
                <w:lang w:val="sv-SE"/>
              </w:rPr>
            </w:pPr>
            <w:r w:rsidRPr="00B41B9D">
              <w:rPr>
                <w:sz w:val="18"/>
                <w:lang w:val="sv-SE"/>
              </w:rPr>
              <w:t>ua2018.</w:t>
            </w:r>
            <w:proofErr w:type="gramStart"/>
            <w:r w:rsidRPr="00B41B9D">
              <w:rPr>
                <w:sz w:val="18"/>
                <w:lang w:val="sv-SE"/>
              </w:rPr>
              <w:t>1.1.2-4919</w:t>
            </w:r>
            <w:proofErr w:type="gramEnd"/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D622C" w:rsidP="00873347">
            <w:pPr>
              <w:rPr>
                <w:lang w:val="sv-SE"/>
              </w:rPr>
            </w:pPr>
            <w:r>
              <w:rPr>
                <w:lang w:val="sv-SE"/>
              </w:rPr>
              <w:t>Projektdirektiv Förstudie framtida ekonomisystem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D622C" w:rsidP="00873347">
            <w:pPr>
              <w:rPr>
                <w:lang w:val="sv-SE"/>
              </w:rPr>
            </w:pPr>
            <w:r>
              <w:rPr>
                <w:lang w:val="sv-SE"/>
              </w:rPr>
              <w:t>1.0, 190521</w:t>
            </w:r>
          </w:p>
        </w:tc>
      </w:tr>
      <w:tr w:rsidR="00653409" w:rsidRPr="004B3797" w:rsidTr="0087334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</w:tr>
      <w:tr w:rsidR="00653409" w:rsidRPr="004B3797" w:rsidTr="0087334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F435C4" w:rsidRDefault="00653409" w:rsidP="00873347">
            <w:pPr>
              <w:rPr>
                <w:color w:val="00B050"/>
                <w:lang w:val="sv-S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</w:tr>
      <w:tr w:rsidR="00653409" w:rsidRPr="004B3797" w:rsidTr="00873347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09" w:rsidRPr="004B3797" w:rsidRDefault="00653409" w:rsidP="00873347">
            <w:pPr>
              <w:rPr>
                <w:lang w:val="sv-SE"/>
              </w:rPr>
            </w:pPr>
          </w:p>
        </w:tc>
      </w:tr>
    </w:tbl>
    <w:p w:rsidR="00653409" w:rsidRDefault="00653409" w:rsidP="00653409">
      <w:pPr>
        <w:pStyle w:val="BodyText"/>
        <w:rPr>
          <w:lang w:val="sv-SE"/>
        </w:rPr>
      </w:pPr>
    </w:p>
    <w:p w:rsidR="00667170" w:rsidRDefault="00667170" w:rsidP="00653409">
      <w:pPr>
        <w:pStyle w:val="BodyText"/>
        <w:rPr>
          <w:b/>
          <w:sz w:val="32"/>
          <w:szCs w:val="32"/>
          <w:lang w:val="sv-SE"/>
        </w:rPr>
      </w:pPr>
    </w:p>
    <w:p w:rsidR="00667170" w:rsidRDefault="00667170" w:rsidP="00653409">
      <w:pPr>
        <w:pStyle w:val="BodyText"/>
        <w:rPr>
          <w:b/>
          <w:sz w:val="32"/>
          <w:szCs w:val="32"/>
          <w:lang w:val="sv-SE"/>
        </w:rPr>
      </w:pPr>
    </w:p>
    <w:p w:rsidR="007C30D6" w:rsidRPr="00667170" w:rsidRDefault="007C30D6" w:rsidP="00653409">
      <w:pPr>
        <w:pStyle w:val="BodyText"/>
        <w:rPr>
          <w:b/>
          <w:sz w:val="28"/>
          <w:szCs w:val="28"/>
          <w:lang w:val="sv-SE"/>
        </w:rPr>
      </w:pPr>
      <w:proofErr w:type="spellStart"/>
      <w:r w:rsidRPr="00667170">
        <w:rPr>
          <w:b/>
          <w:sz w:val="28"/>
          <w:szCs w:val="28"/>
          <w:lang w:val="sv-SE"/>
        </w:rPr>
        <w:t>Utgåvehistorik</w:t>
      </w:r>
      <w:proofErr w:type="spellEnd"/>
      <w:r w:rsidRPr="00667170">
        <w:rPr>
          <w:b/>
          <w:sz w:val="28"/>
          <w:szCs w:val="28"/>
          <w:lang w:val="sv-SE"/>
        </w:rPr>
        <w:t xml:space="preserve"> för dokumentet</w:t>
      </w:r>
    </w:p>
    <w:p w:rsidR="00732CA0" w:rsidRDefault="00732CA0" w:rsidP="00653409">
      <w:pPr>
        <w:pStyle w:val="BodyText"/>
        <w:rPr>
          <w:b/>
          <w:sz w:val="32"/>
          <w:szCs w:val="32"/>
          <w:lang w:val="sv-SE"/>
        </w:rPr>
      </w:pPr>
    </w:p>
    <w:tbl>
      <w:tblPr>
        <w:tblW w:w="9081" w:type="dxa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1359"/>
        <w:gridCol w:w="6671"/>
      </w:tblGrid>
      <w:tr w:rsidR="00732CA0" w:rsidRPr="004B3797" w:rsidTr="00B34FED">
        <w:trPr>
          <w:cantSplit/>
          <w:trHeight w:val="435"/>
        </w:trPr>
        <w:tc>
          <w:tcPr>
            <w:tcW w:w="1051" w:type="dxa"/>
            <w:shd w:val="clear" w:color="auto" w:fill="D9D9D9"/>
          </w:tcPr>
          <w:p w:rsidR="00732CA0" w:rsidRPr="004B3797" w:rsidRDefault="00732CA0" w:rsidP="00B34FED">
            <w:pPr>
              <w:pStyle w:val="Tabellrubrik"/>
              <w:rPr>
                <w:lang w:val="sv-SE"/>
              </w:rPr>
            </w:pPr>
            <w:r w:rsidRPr="004B3797">
              <w:rPr>
                <w:lang w:val="sv-SE"/>
              </w:rPr>
              <w:t>Utgåva</w:t>
            </w:r>
          </w:p>
        </w:tc>
        <w:tc>
          <w:tcPr>
            <w:tcW w:w="1359" w:type="dxa"/>
            <w:shd w:val="clear" w:color="auto" w:fill="D9D9D9"/>
          </w:tcPr>
          <w:p w:rsidR="00732CA0" w:rsidRPr="004B3797" w:rsidRDefault="00732CA0" w:rsidP="00B34FED">
            <w:pPr>
              <w:pStyle w:val="Tabellrubrik"/>
              <w:rPr>
                <w:lang w:val="sv-SE"/>
              </w:rPr>
            </w:pPr>
            <w:r w:rsidRPr="004B3797">
              <w:rPr>
                <w:lang w:val="sv-SE"/>
              </w:rPr>
              <w:t>Datum</w:t>
            </w:r>
          </w:p>
        </w:tc>
        <w:tc>
          <w:tcPr>
            <w:tcW w:w="6671" w:type="dxa"/>
            <w:shd w:val="clear" w:color="auto" w:fill="D9D9D9"/>
          </w:tcPr>
          <w:p w:rsidR="00732CA0" w:rsidRPr="004B3797" w:rsidRDefault="00732CA0" w:rsidP="00B34FED">
            <w:pPr>
              <w:pStyle w:val="Tabellrubrik"/>
              <w:rPr>
                <w:lang w:val="sv-SE"/>
              </w:rPr>
            </w:pPr>
            <w:r w:rsidRPr="004B3797">
              <w:rPr>
                <w:lang w:val="sv-SE"/>
              </w:rPr>
              <w:t>Kommentar</w:t>
            </w:r>
          </w:p>
        </w:tc>
      </w:tr>
      <w:tr w:rsidR="00732CA0" w:rsidRPr="004B3797" w:rsidTr="00B34FED">
        <w:trPr>
          <w:cantSplit/>
        </w:trPr>
        <w:tc>
          <w:tcPr>
            <w:tcW w:w="1051" w:type="dxa"/>
          </w:tcPr>
          <w:p w:rsidR="00732CA0" w:rsidRPr="00297ECA" w:rsidRDefault="00732CA0" w:rsidP="00B34FED">
            <w:pPr>
              <w:pStyle w:val="Tabelltext"/>
            </w:pPr>
            <w:r w:rsidRPr="00297ECA">
              <w:t>1.0</w:t>
            </w:r>
          </w:p>
        </w:tc>
        <w:tc>
          <w:tcPr>
            <w:tcW w:w="1359" w:type="dxa"/>
          </w:tcPr>
          <w:p w:rsidR="00732CA0" w:rsidRPr="00297ECA" w:rsidRDefault="00297ECA" w:rsidP="00B34FED">
            <w:pPr>
              <w:pStyle w:val="Tabelltext"/>
            </w:pPr>
            <w:r>
              <w:t>2019-05-10</w:t>
            </w:r>
          </w:p>
        </w:tc>
        <w:tc>
          <w:tcPr>
            <w:tcW w:w="6671" w:type="dxa"/>
          </w:tcPr>
          <w:p w:rsidR="00732CA0" w:rsidRPr="004B3797" w:rsidRDefault="00732CA0" w:rsidP="00B34FED">
            <w:pPr>
              <w:pStyle w:val="Tabelltext"/>
            </w:pPr>
          </w:p>
        </w:tc>
      </w:tr>
      <w:tr w:rsidR="00732CA0" w:rsidRPr="00704CF2" w:rsidTr="00B34FED">
        <w:trPr>
          <w:cantSplit/>
        </w:trPr>
        <w:tc>
          <w:tcPr>
            <w:tcW w:w="1051" w:type="dxa"/>
          </w:tcPr>
          <w:p w:rsidR="00732CA0" w:rsidRPr="00B147A3" w:rsidRDefault="00732CA0" w:rsidP="00B34FED">
            <w:pPr>
              <w:pStyle w:val="Tabelltext"/>
              <w:rPr>
                <w:color w:val="FF0000"/>
              </w:rPr>
            </w:pPr>
          </w:p>
        </w:tc>
        <w:tc>
          <w:tcPr>
            <w:tcW w:w="1359" w:type="dxa"/>
          </w:tcPr>
          <w:p w:rsidR="00732CA0" w:rsidRPr="00B147A3" w:rsidRDefault="00732CA0" w:rsidP="00B34FED">
            <w:pPr>
              <w:pStyle w:val="Tabelltext"/>
              <w:rPr>
                <w:color w:val="FF0000"/>
              </w:rPr>
            </w:pPr>
          </w:p>
        </w:tc>
        <w:tc>
          <w:tcPr>
            <w:tcW w:w="6671" w:type="dxa"/>
          </w:tcPr>
          <w:p w:rsidR="00732CA0" w:rsidRPr="00B147A3" w:rsidRDefault="00732CA0" w:rsidP="00B34FED">
            <w:pPr>
              <w:pStyle w:val="Tabelltext"/>
              <w:rPr>
                <w:color w:val="FF0000"/>
              </w:rPr>
            </w:pPr>
          </w:p>
        </w:tc>
      </w:tr>
      <w:tr w:rsidR="00732CA0" w:rsidRPr="00B147A3" w:rsidTr="00B34FED">
        <w:trPr>
          <w:cantSplit/>
        </w:trPr>
        <w:tc>
          <w:tcPr>
            <w:tcW w:w="1051" w:type="dxa"/>
          </w:tcPr>
          <w:p w:rsidR="00732CA0" w:rsidRPr="004B3797" w:rsidRDefault="00732CA0" w:rsidP="00B34FED">
            <w:pPr>
              <w:pStyle w:val="Tabelltext"/>
            </w:pPr>
          </w:p>
        </w:tc>
        <w:tc>
          <w:tcPr>
            <w:tcW w:w="1359" w:type="dxa"/>
          </w:tcPr>
          <w:p w:rsidR="00732CA0" w:rsidRPr="004B3797" w:rsidRDefault="00732CA0" w:rsidP="00B34FED">
            <w:pPr>
              <w:pStyle w:val="Tabelltext"/>
            </w:pPr>
          </w:p>
        </w:tc>
        <w:tc>
          <w:tcPr>
            <w:tcW w:w="6671" w:type="dxa"/>
          </w:tcPr>
          <w:p w:rsidR="00732CA0" w:rsidRPr="0049026E" w:rsidRDefault="00732CA0" w:rsidP="00B34FED">
            <w:pPr>
              <w:pStyle w:val="Tabelltext"/>
              <w:rPr>
                <w:color w:val="FF0000"/>
              </w:rPr>
            </w:pPr>
          </w:p>
        </w:tc>
      </w:tr>
    </w:tbl>
    <w:p w:rsidR="00732CA0" w:rsidRPr="00732CA0" w:rsidRDefault="00732CA0" w:rsidP="00732CA0">
      <w:pPr>
        <w:pStyle w:val="BodyText"/>
        <w:rPr>
          <w:lang w:val="sv-SE"/>
        </w:rPr>
      </w:pPr>
      <w:bookmarkStart w:id="18" w:name="_GoBack"/>
      <w:bookmarkEnd w:id="18"/>
    </w:p>
    <w:sectPr w:rsidR="00732CA0" w:rsidRPr="00732CA0" w:rsidSect="00134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48" w:rsidRDefault="006F4E48" w:rsidP="004C3A92">
      <w:r>
        <w:separator/>
      </w:r>
    </w:p>
  </w:endnote>
  <w:endnote w:type="continuationSeparator" w:id="0">
    <w:p w:rsidR="006F4E48" w:rsidRDefault="006F4E48" w:rsidP="004C3A92">
      <w:r>
        <w:continuationSeparator/>
      </w:r>
    </w:p>
  </w:endnote>
  <w:endnote w:type="continuationNotice" w:id="1">
    <w:p w:rsidR="006F4E48" w:rsidRDefault="006F4E48" w:rsidP="004C3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11" w:rsidRDefault="00705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6F4E48" w:rsidRPr="008422FB">
      <w:tc>
        <w:tcPr>
          <w:tcW w:w="3912" w:type="dxa"/>
        </w:tcPr>
        <w:p w:rsidR="006F4E48" w:rsidRPr="008422FB" w:rsidRDefault="006F4E48" w:rsidP="004C3A92">
          <w:pPr>
            <w:pStyle w:val="Sidfotvnster"/>
          </w:pPr>
        </w:p>
      </w:tc>
      <w:tc>
        <w:tcPr>
          <w:tcW w:w="3921" w:type="dxa"/>
        </w:tcPr>
        <w:p w:rsidR="006F4E48" w:rsidRPr="008422FB" w:rsidRDefault="006F4E48" w:rsidP="004C3A92">
          <w:pPr>
            <w:pStyle w:val="Sidfotvnster"/>
          </w:pPr>
        </w:p>
      </w:tc>
      <w:tc>
        <w:tcPr>
          <w:tcW w:w="2175" w:type="dxa"/>
        </w:tcPr>
        <w:p w:rsidR="006F4E48" w:rsidRPr="008422FB" w:rsidRDefault="006F4E48" w:rsidP="004C3A92">
          <w:pPr>
            <w:pStyle w:val="Sidfothger"/>
          </w:pPr>
        </w:p>
      </w:tc>
    </w:tr>
    <w:tr w:rsidR="006F4E48" w:rsidRPr="008422FB">
      <w:tc>
        <w:tcPr>
          <w:tcW w:w="7833" w:type="dxa"/>
          <w:gridSpan w:val="2"/>
        </w:tcPr>
        <w:p w:rsidR="006F4E48" w:rsidRPr="008422FB" w:rsidRDefault="006F4E48" w:rsidP="004C3A92">
          <w:pPr>
            <w:pStyle w:val="Sidfotvnster"/>
          </w:pPr>
          <w:bookmarkStart w:id="19" w:name="DFilename" w:colFirst="0" w:colLast="0"/>
          <w:bookmarkStart w:id="20" w:name="DCopyright" w:colFirst="1" w:colLast="1"/>
        </w:p>
      </w:tc>
      <w:tc>
        <w:tcPr>
          <w:tcW w:w="2175" w:type="dxa"/>
        </w:tcPr>
        <w:p w:rsidR="006F4E48" w:rsidRPr="008422FB" w:rsidRDefault="001C3EC8" w:rsidP="004C3A92">
          <w:pPr>
            <w:pStyle w:val="Sidfothger"/>
          </w:pPr>
          <w:r>
            <w:t>Sveriges lantbruksuniversitet</w:t>
          </w:r>
        </w:p>
      </w:tc>
    </w:tr>
    <w:bookmarkEnd w:id="19"/>
    <w:bookmarkEnd w:id="20"/>
  </w:tbl>
  <w:p w:rsidR="006F4E48" w:rsidRPr="008422FB" w:rsidRDefault="006F4E48" w:rsidP="004C3A92">
    <w:pPr>
      <w:rPr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11" w:rsidRDefault="00705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48" w:rsidRDefault="006F4E48" w:rsidP="004C3A92">
      <w:r>
        <w:separator/>
      </w:r>
    </w:p>
  </w:footnote>
  <w:footnote w:type="continuationSeparator" w:id="0">
    <w:p w:rsidR="006F4E48" w:rsidRDefault="006F4E48" w:rsidP="004C3A92">
      <w:r>
        <w:continuationSeparator/>
      </w:r>
    </w:p>
  </w:footnote>
  <w:footnote w:type="continuationNotice" w:id="1">
    <w:p w:rsidR="006F4E48" w:rsidRDefault="006F4E48" w:rsidP="004C3A92"/>
  </w:footnote>
  <w:footnote w:id="2">
    <w:p w:rsidR="001C15FC" w:rsidRPr="001C15FC" w:rsidRDefault="001C15FC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705011">
        <w:rPr>
          <w:lang w:val="sv-SE"/>
        </w:rPr>
        <w:t xml:space="preserve"> </w:t>
      </w:r>
      <w:r>
        <w:rPr>
          <w:lang w:val="sv-SE"/>
        </w:rPr>
        <w:t>ÖE = Övergripande ekonom</w:t>
      </w:r>
    </w:p>
  </w:footnote>
  <w:footnote w:id="3">
    <w:p w:rsidR="001C15FC" w:rsidRPr="001C15FC" w:rsidRDefault="001C15FC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1C15FC">
        <w:rPr>
          <w:lang w:val="sv-SE"/>
        </w:rPr>
        <w:t xml:space="preserve"> BS = </w:t>
      </w:r>
      <w:r>
        <w:rPr>
          <w:lang w:val="sv-SE"/>
        </w:rPr>
        <w:t>Beslutsstöd</w:t>
      </w:r>
    </w:p>
  </w:footnote>
  <w:footnote w:id="4">
    <w:p w:rsidR="001C15FC" w:rsidRPr="001C15FC" w:rsidRDefault="001C15FC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1C15FC">
        <w:rPr>
          <w:lang w:val="sv-SE"/>
        </w:rPr>
        <w:t xml:space="preserve"> </w:t>
      </w:r>
      <w:r>
        <w:rPr>
          <w:lang w:val="sv-SE"/>
        </w:rPr>
        <w:t>PE = Projektekonom</w:t>
      </w:r>
    </w:p>
  </w:footnote>
  <w:footnote w:id="5">
    <w:p w:rsidR="001C15FC" w:rsidRPr="001C15FC" w:rsidRDefault="001C15FC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705011">
        <w:rPr>
          <w:lang w:val="sv-SE"/>
        </w:rPr>
        <w:t xml:space="preserve"> </w:t>
      </w:r>
      <w:r>
        <w:rPr>
          <w:lang w:val="sv-SE"/>
        </w:rPr>
        <w:t>ER = Ekonomiregistrerare</w:t>
      </w:r>
    </w:p>
  </w:footnote>
  <w:footnote w:id="6">
    <w:p w:rsidR="001C15FC" w:rsidRPr="001C15FC" w:rsidRDefault="001C15FC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1C15FC">
        <w:rPr>
          <w:lang w:val="sv-SE"/>
        </w:rPr>
        <w:t xml:space="preserve"> </w:t>
      </w:r>
      <w:r>
        <w:rPr>
          <w:lang w:val="sv-SE"/>
        </w:rPr>
        <w:t>ÖE = Övergripande ekonom</w:t>
      </w:r>
    </w:p>
  </w:footnote>
  <w:footnote w:id="7">
    <w:p w:rsidR="001C15FC" w:rsidRPr="001C15FC" w:rsidRDefault="001C15FC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1C15FC">
        <w:rPr>
          <w:lang w:val="sv-SE"/>
        </w:rPr>
        <w:t xml:space="preserve"> </w:t>
      </w:r>
      <w:r>
        <w:rPr>
          <w:lang w:val="sv-SE"/>
        </w:rPr>
        <w:t>BS = Beslutsstöd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11" w:rsidRDefault="00705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852"/>
      <w:gridCol w:w="1285"/>
      <w:gridCol w:w="825"/>
      <w:gridCol w:w="1134"/>
    </w:tblGrid>
    <w:tr w:rsidR="006F4E48" w:rsidTr="00F641A1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Textihuvudet"/>
            <w:rPr>
              <w:rFonts w:ascii="Arial" w:hAnsi="Arial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6B800B9D" wp14:editId="7BB872EA">
                <wp:extent cx="895350" cy="83492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187" cy="853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rPr>
              <w:rFonts w:ascii="Arial" w:hAnsi="Arial"/>
            </w:rPr>
          </w:pPr>
        </w:p>
        <w:p w:rsidR="006F4E48" w:rsidRDefault="006F4E48" w:rsidP="00F641A1">
          <w:pPr>
            <w:pStyle w:val="Rubrikerihuvudet"/>
            <w:rPr>
              <w:rFonts w:ascii="Arial" w:hAnsi="Arial"/>
            </w:rPr>
          </w:pPr>
        </w:p>
        <w:p w:rsidR="006F4E48" w:rsidRDefault="006F4E48" w:rsidP="00F641A1">
          <w:pPr>
            <w:pStyle w:val="Rubrikerihuvudet"/>
            <w:rPr>
              <w:rFonts w:ascii="Arial" w:hAnsi="Arial"/>
              <w:sz w:val="18"/>
            </w:rPr>
          </w:pPr>
        </w:p>
        <w:p w:rsidR="006F4E48" w:rsidRDefault="006F4E48" w:rsidP="00F641A1">
          <w:pPr>
            <w:pStyle w:val="Rubrikerihuvudet"/>
            <w:rPr>
              <w:rFonts w:ascii="Arial" w:hAnsi="Arial"/>
            </w:rPr>
          </w:pP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Textihuvudet"/>
            <w:rPr>
              <w:rFonts w:ascii="Arial" w:hAnsi="Arial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rPr>
              <w:rFonts w:ascii="Arial" w:hAnsi="Arial"/>
            </w:rPr>
          </w:pPr>
        </w:p>
      </w:tc>
    </w:tr>
    <w:tr w:rsidR="006F4E48" w:rsidTr="00F641A1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Godkänd</w:t>
          </w:r>
        </w:p>
      </w:tc>
      <w:tc>
        <w:tcPr>
          <w:tcW w:w="2852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Dokumentnamn</w:t>
          </w:r>
        </w:p>
      </w:tc>
      <w:tc>
        <w:tcPr>
          <w:tcW w:w="21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Datum</w:t>
          </w:r>
        </w:p>
      </w:tc>
    </w:tr>
    <w:tr w:rsidR="006F4E48" w:rsidTr="00F641A1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6F4E48" w:rsidRDefault="00297ECA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Birgitta Wikmark Carlsson</w:t>
          </w:r>
        </w:p>
      </w:tc>
      <w:tc>
        <w:tcPr>
          <w:tcW w:w="2852" w:type="dxa"/>
          <w:tcBorders>
            <w:top w:val="nil"/>
            <w:left w:val="nil"/>
            <w:bottom w:val="nil"/>
            <w:right w:val="nil"/>
          </w:tcBorders>
        </w:tcPr>
        <w:p w:rsidR="006F4E48" w:rsidRDefault="00C752AC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Kommunikations</w:t>
          </w:r>
          <w:r w:rsidR="006F4E48">
            <w:rPr>
              <w:rFonts w:ascii="Arial" w:hAnsi="Arial"/>
              <w:sz w:val="18"/>
              <w:lang w:val="sv-SE"/>
            </w:rPr>
            <w:t>plan</w:t>
          </w:r>
          <w:r w:rsidR="00B24836">
            <w:rPr>
              <w:rFonts w:ascii="Arial" w:hAnsi="Arial"/>
              <w:sz w:val="18"/>
              <w:lang w:val="sv-SE"/>
            </w:rPr>
            <w:t xml:space="preserve"> F</w:t>
          </w:r>
          <w:r w:rsidR="00297ECA">
            <w:rPr>
              <w:rFonts w:ascii="Arial" w:hAnsi="Arial"/>
              <w:sz w:val="18"/>
              <w:lang w:val="sv-SE"/>
            </w:rPr>
            <w:t>örstudie framtida ekonomisystem</w:t>
          </w:r>
        </w:p>
      </w:tc>
      <w:tc>
        <w:tcPr>
          <w:tcW w:w="21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6F4E48" w:rsidRDefault="00297ECA" w:rsidP="00297ECA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2019-05-10</w:t>
          </w:r>
        </w:p>
      </w:tc>
    </w:tr>
    <w:tr w:rsidR="006F4E48" w:rsidTr="00F641A1">
      <w:trPr>
        <w:cantSplit/>
        <w:trHeight w:hRule="exact"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Uppgjord</w:t>
          </w:r>
          <w:r>
            <w:rPr>
              <w:rFonts w:ascii="Arial" w:hAnsi="Arial"/>
              <w:lang w:val="sv-SE"/>
            </w:rPr>
            <w:br/>
          </w:r>
        </w:p>
      </w:tc>
      <w:tc>
        <w:tcPr>
          <w:tcW w:w="2852" w:type="dxa"/>
          <w:tcBorders>
            <w:top w:val="nil"/>
            <w:left w:val="nil"/>
            <w:bottom w:val="nil"/>
            <w:right w:val="nil"/>
          </w:tcBorders>
        </w:tcPr>
        <w:p w:rsidR="006F4E48" w:rsidRDefault="00297ECA" w:rsidP="00F641A1">
          <w:pPr>
            <w:pStyle w:val="Rubrikerihuvudet"/>
            <w:spacing w:line="200" w:lineRule="exact"/>
            <w:rPr>
              <w:rFonts w:ascii="Arial" w:hAnsi="Arial"/>
              <w:lang w:val="de-DE"/>
            </w:rPr>
          </w:pPr>
          <w:r>
            <w:rPr>
              <w:snapToGrid w:val="0"/>
              <w:lang w:val="de-DE"/>
            </w:rPr>
            <w:t>SLU-</w:t>
          </w:r>
          <w:proofErr w:type="spellStart"/>
          <w:r>
            <w:rPr>
              <w:snapToGrid w:val="0"/>
              <w:lang w:val="de-DE"/>
            </w:rPr>
            <w:t>id</w:t>
          </w:r>
          <w:proofErr w:type="spellEnd"/>
        </w:p>
      </w:tc>
      <w:tc>
        <w:tcPr>
          <w:tcW w:w="21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spacing w:line="200" w:lineRule="exact"/>
            <w:rPr>
              <w:rFonts w:ascii="Arial" w:hAnsi="Arial"/>
              <w:lang w:val="de-DE"/>
            </w:rPr>
          </w:pPr>
          <w:r>
            <w:rPr>
              <w:rFonts w:ascii="Arial" w:hAnsi="Arial"/>
              <w:lang w:val="de-DE"/>
            </w:rPr>
            <w:t>Version: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6F4E48" w:rsidRDefault="006F4E48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Sida</w:t>
          </w:r>
        </w:p>
      </w:tc>
    </w:tr>
    <w:tr w:rsidR="006F4E48" w:rsidTr="00F641A1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F4E48" w:rsidRDefault="00297ECA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Malin Klevebrand</w:t>
          </w:r>
        </w:p>
      </w:tc>
      <w:tc>
        <w:tcPr>
          <w:tcW w:w="285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F4E48" w:rsidRDefault="00297ECA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 w:rsidRPr="00B41B9D">
            <w:rPr>
              <w:rFonts w:ascii="Arial" w:hAnsi="Arial"/>
              <w:sz w:val="18"/>
              <w:lang w:val="sv-SE"/>
            </w:rPr>
            <w:t>ua2018.</w:t>
          </w:r>
          <w:proofErr w:type="gramStart"/>
          <w:r w:rsidRPr="00B41B9D">
            <w:rPr>
              <w:rFonts w:ascii="Arial" w:hAnsi="Arial"/>
              <w:sz w:val="18"/>
              <w:lang w:val="sv-SE"/>
            </w:rPr>
            <w:t>1.1.2-4919</w:t>
          </w:r>
          <w:proofErr w:type="gramEnd"/>
        </w:p>
      </w:tc>
      <w:tc>
        <w:tcPr>
          <w:tcW w:w="2110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6F4E48" w:rsidRDefault="00297ECA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1.0</w:t>
          </w:r>
        </w:p>
      </w:tc>
      <w:tc>
        <w:tcPr>
          <w:tcW w:w="11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F4E48" w:rsidRDefault="006F4E48" w:rsidP="00F641A1">
          <w:pPr>
            <w:pStyle w:val="Textihuvude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 \* LOWER </w:instrText>
          </w:r>
          <w:r>
            <w:rPr>
              <w:rFonts w:ascii="Arial" w:hAnsi="Arial"/>
              <w:sz w:val="18"/>
            </w:rPr>
            <w:fldChar w:fldCharType="separate"/>
          </w:r>
          <w:r w:rsidR="007D452C">
            <w:rPr>
              <w:rFonts w:ascii="Arial" w:hAnsi="Arial"/>
              <w:noProof/>
              <w:sz w:val="18"/>
            </w:rPr>
            <w:t>2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(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 \* LOWER </w:instrText>
          </w:r>
          <w:r>
            <w:rPr>
              <w:rFonts w:ascii="Arial" w:hAnsi="Arial"/>
              <w:sz w:val="18"/>
            </w:rPr>
            <w:fldChar w:fldCharType="separate"/>
          </w:r>
          <w:r w:rsidR="007D452C">
            <w:rPr>
              <w:rFonts w:ascii="Arial" w:hAnsi="Arial"/>
              <w:noProof/>
              <w:sz w:val="18"/>
            </w:rPr>
            <w:t>8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)</w:t>
          </w:r>
        </w:p>
      </w:tc>
    </w:tr>
  </w:tbl>
  <w:p w:rsidR="006F4E48" w:rsidRPr="00F641A1" w:rsidRDefault="006F4E48" w:rsidP="00F64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11" w:rsidRDefault="00705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0C6"/>
    <w:multiLevelType w:val="hybridMultilevel"/>
    <w:tmpl w:val="88769E70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15981BF5"/>
    <w:multiLevelType w:val="multilevel"/>
    <w:tmpl w:val="F468EABC"/>
    <w:lvl w:ilvl="0">
      <w:start w:val="1"/>
      <w:numFmt w:val="decimal"/>
      <w:pStyle w:val="Heading1"/>
      <w:lvlText w:val="%1"/>
      <w:lvlJc w:val="left"/>
      <w:pPr>
        <w:tabs>
          <w:tab w:val="num" w:pos="578"/>
        </w:tabs>
        <w:ind w:left="578" w:hanging="578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2A039F"/>
    <w:multiLevelType w:val="multilevel"/>
    <w:tmpl w:val="D78CBCC2"/>
    <w:lvl w:ilvl="0">
      <w:start w:val="1"/>
      <w:numFmt w:val="bullet"/>
      <w:pStyle w:val="Punktlista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CE5A36"/>
    <w:multiLevelType w:val="hybridMultilevel"/>
    <w:tmpl w:val="030C1AD2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Nummerlista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Nummerlista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Nummerlista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5" w15:restartNumberingAfterBreak="0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E650B1"/>
    <w:multiLevelType w:val="hybridMultilevel"/>
    <w:tmpl w:val="97A04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34C0BD3"/>
    <w:multiLevelType w:val="hybridMultilevel"/>
    <w:tmpl w:val="AD8A3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07B4819"/>
    <w:multiLevelType w:val="hybridMultilevel"/>
    <w:tmpl w:val="77DE1964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A852B8"/>
    <w:multiLevelType w:val="hybridMultilevel"/>
    <w:tmpl w:val="25F0B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D8A097A"/>
    <w:multiLevelType w:val="hybridMultilevel"/>
    <w:tmpl w:val="6398398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10"/>
  </w:num>
  <w:num w:numId="9">
    <w:abstractNumId w:val="19"/>
  </w:num>
  <w:num w:numId="10">
    <w:abstractNumId w:val="7"/>
  </w:num>
  <w:num w:numId="11">
    <w:abstractNumId w:val="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7"/>
    <w:rsid w:val="000079E8"/>
    <w:rsid w:val="00010D0A"/>
    <w:rsid w:val="000119B2"/>
    <w:rsid w:val="000126A0"/>
    <w:rsid w:val="00015F2D"/>
    <w:rsid w:val="00021596"/>
    <w:rsid w:val="00042D8A"/>
    <w:rsid w:val="0004396B"/>
    <w:rsid w:val="0004486A"/>
    <w:rsid w:val="00047D94"/>
    <w:rsid w:val="00056538"/>
    <w:rsid w:val="00060538"/>
    <w:rsid w:val="00062AE1"/>
    <w:rsid w:val="000635CF"/>
    <w:rsid w:val="00066D86"/>
    <w:rsid w:val="000707E4"/>
    <w:rsid w:val="00085420"/>
    <w:rsid w:val="000869EB"/>
    <w:rsid w:val="000A1A49"/>
    <w:rsid w:val="000B2995"/>
    <w:rsid w:val="000D0332"/>
    <w:rsid w:val="000D60EC"/>
    <w:rsid w:val="000E7881"/>
    <w:rsid w:val="00100AD8"/>
    <w:rsid w:val="001018C5"/>
    <w:rsid w:val="0010308C"/>
    <w:rsid w:val="00104921"/>
    <w:rsid w:val="00112EC3"/>
    <w:rsid w:val="0011531C"/>
    <w:rsid w:val="001155C9"/>
    <w:rsid w:val="00134C30"/>
    <w:rsid w:val="001467EF"/>
    <w:rsid w:val="0016125A"/>
    <w:rsid w:val="001655BB"/>
    <w:rsid w:val="00185D1A"/>
    <w:rsid w:val="00187629"/>
    <w:rsid w:val="001A1F6E"/>
    <w:rsid w:val="001B0DE7"/>
    <w:rsid w:val="001B2AE1"/>
    <w:rsid w:val="001B3416"/>
    <w:rsid w:val="001B498F"/>
    <w:rsid w:val="001C15FC"/>
    <w:rsid w:val="001C3EC8"/>
    <w:rsid w:val="001F41E2"/>
    <w:rsid w:val="00202533"/>
    <w:rsid w:val="002038A5"/>
    <w:rsid w:val="00210499"/>
    <w:rsid w:val="00226925"/>
    <w:rsid w:val="00243515"/>
    <w:rsid w:val="00256446"/>
    <w:rsid w:val="00267840"/>
    <w:rsid w:val="00274C8E"/>
    <w:rsid w:val="002756A7"/>
    <w:rsid w:val="002760A5"/>
    <w:rsid w:val="00280225"/>
    <w:rsid w:val="00286B7B"/>
    <w:rsid w:val="00291BDA"/>
    <w:rsid w:val="00297ECA"/>
    <w:rsid w:val="002B1B9B"/>
    <w:rsid w:val="002B3421"/>
    <w:rsid w:val="002B3867"/>
    <w:rsid w:val="002B5603"/>
    <w:rsid w:val="002C0584"/>
    <w:rsid w:val="002D1FAB"/>
    <w:rsid w:val="002D7ECF"/>
    <w:rsid w:val="002E047E"/>
    <w:rsid w:val="002E4CBF"/>
    <w:rsid w:val="003010BB"/>
    <w:rsid w:val="0030240D"/>
    <w:rsid w:val="0030338F"/>
    <w:rsid w:val="00323835"/>
    <w:rsid w:val="00330BD4"/>
    <w:rsid w:val="00337FDB"/>
    <w:rsid w:val="003458DD"/>
    <w:rsid w:val="0036056E"/>
    <w:rsid w:val="00367293"/>
    <w:rsid w:val="00367D7D"/>
    <w:rsid w:val="003716C6"/>
    <w:rsid w:val="00371FD9"/>
    <w:rsid w:val="00372881"/>
    <w:rsid w:val="00374836"/>
    <w:rsid w:val="003753B8"/>
    <w:rsid w:val="00390B14"/>
    <w:rsid w:val="003D2186"/>
    <w:rsid w:val="00402905"/>
    <w:rsid w:val="00406BA8"/>
    <w:rsid w:val="00421562"/>
    <w:rsid w:val="00422EB5"/>
    <w:rsid w:val="00426595"/>
    <w:rsid w:val="00440001"/>
    <w:rsid w:val="004410F8"/>
    <w:rsid w:val="00444A0A"/>
    <w:rsid w:val="00464F36"/>
    <w:rsid w:val="00466403"/>
    <w:rsid w:val="004711EC"/>
    <w:rsid w:val="004815C7"/>
    <w:rsid w:val="00482A3C"/>
    <w:rsid w:val="00492FCA"/>
    <w:rsid w:val="004A3ACB"/>
    <w:rsid w:val="004A3E37"/>
    <w:rsid w:val="004C3A92"/>
    <w:rsid w:val="004D4E3F"/>
    <w:rsid w:val="00511143"/>
    <w:rsid w:val="0051203A"/>
    <w:rsid w:val="00521A88"/>
    <w:rsid w:val="005444B7"/>
    <w:rsid w:val="00544B32"/>
    <w:rsid w:val="00555719"/>
    <w:rsid w:val="0056207C"/>
    <w:rsid w:val="005647D7"/>
    <w:rsid w:val="0056579D"/>
    <w:rsid w:val="00581E4E"/>
    <w:rsid w:val="005829B5"/>
    <w:rsid w:val="005A0E0E"/>
    <w:rsid w:val="005A16E0"/>
    <w:rsid w:val="005B03B1"/>
    <w:rsid w:val="005B2826"/>
    <w:rsid w:val="005B5A27"/>
    <w:rsid w:val="005C69E4"/>
    <w:rsid w:val="005D2EA9"/>
    <w:rsid w:val="005E06F9"/>
    <w:rsid w:val="005E21D0"/>
    <w:rsid w:val="00601A00"/>
    <w:rsid w:val="006025BA"/>
    <w:rsid w:val="00606511"/>
    <w:rsid w:val="006069A3"/>
    <w:rsid w:val="006152D8"/>
    <w:rsid w:val="00615D3A"/>
    <w:rsid w:val="0061694B"/>
    <w:rsid w:val="00632743"/>
    <w:rsid w:val="006371AC"/>
    <w:rsid w:val="0064497F"/>
    <w:rsid w:val="006450A0"/>
    <w:rsid w:val="006465DE"/>
    <w:rsid w:val="00653409"/>
    <w:rsid w:val="00662D15"/>
    <w:rsid w:val="006635FD"/>
    <w:rsid w:val="0066505A"/>
    <w:rsid w:val="00667170"/>
    <w:rsid w:val="00670D9B"/>
    <w:rsid w:val="00676963"/>
    <w:rsid w:val="006827FA"/>
    <w:rsid w:val="00692820"/>
    <w:rsid w:val="006B1233"/>
    <w:rsid w:val="006C5E55"/>
    <w:rsid w:val="006D0043"/>
    <w:rsid w:val="006D4BE9"/>
    <w:rsid w:val="006D622C"/>
    <w:rsid w:val="006D76B6"/>
    <w:rsid w:val="006E14FD"/>
    <w:rsid w:val="006E55B3"/>
    <w:rsid w:val="006E6418"/>
    <w:rsid w:val="006E73B8"/>
    <w:rsid w:val="006F16B4"/>
    <w:rsid w:val="006F3EEB"/>
    <w:rsid w:val="006F4E48"/>
    <w:rsid w:val="006F647B"/>
    <w:rsid w:val="00705011"/>
    <w:rsid w:val="00705537"/>
    <w:rsid w:val="00706B58"/>
    <w:rsid w:val="00714EE9"/>
    <w:rsid w:val="00730B35"/>
    <w:rsid w:val="007328A1"/>
    <w:rsid w:val="00732CA0"/>
    <w:rsid w:val="00732D40"/>
    <w:rsid w:val="00733E88"/>
    <w:rsid w:val="00734977"/>
    <w:rsid w:val="00735012"/>
    <w:rsid w:val="00736476"/>
    <w:rsid w:val="00742870"/>
    <w:rsid w:val="00742D8C"/>
    <w:rsid w:val="00745569"/>
    <w:rsid w:val="00777F1D"/>
    <w:rsid w:val="007818B0"/>
    <w:rsid w:val="00783E09"/>
    <w:rsid w:val="00784A2D"/>
    <w:rsid w:val="007B7DF3"/>
    <w:rsid w:val="007C30D6"/>
    <w:rsid w:val="007C6174"/>
    <w:rsid w:val="007D452C"/>
    <w:rsid w:val="007E52B7"/>
    <w:rsid w:val="007E658A"/>
    <w:rsid w:val="007F29E3"/>
    <w:rsid w:val="00831259"/>
    <w:rsid w:val="008422FB"/>
    <w:rsid w:val="00850389"/>
    <w:rsid w:val="00854934"/>
    <w:rsid w:val="00861EFC"/>
    <w:rsid w:val="00872C1C"/>
    <w:rsid w:val="00873347"/>
    <w:rsid w:val="00875770"/>
    <w:rsid w:val="008A1F53"/>
    <w:rsid w:val="008B1D2B"/>
    <w:rsid w:val="008B43BF"/>
    <w:rsid w:val="008C36C1"/>
    <w:rsid w:val="008C7ED7"/>
    <w:rsid w:val="008D79D6"/>
    <w:rsid w:val="008E20B4"/>
    <w:rsid w:val="008F1A34"/>
    <w:rsid w:val="008F75DD"/>
    <w:rsid w:val="009064EA"/>
    <w:rsid w:val="00911CDA"/>
    <w:rsid w:val="00913E20"/>
    <w:rsid w:val="00914A9B"/>
    <w:rsid w:val="00921567"/>
    <w:rsid w:val="00921DDF"/>
    <w:rsid w:val="009257CD"/>
    <w:rsid w:val="0093148F"/>
    <w:rsid w:val="009412DB"/>
    <w:rsid w:val="00953B33"/>
    <w:rsid w:val="00954CD5"/>
    <w:rsid w:val="009559E1"/>
    <w:rsid w:val="009561B3"/>
    <w:rsid w:val="009666FC"/>
    <w:rsid w:val="0097274C"/>
    <w:rsid w:val="009814E7"/>
    <w:rsid w:val="009A4324"/>
    <w:rsid w:val="009A62AC"/>
    <w:rsid w:val="009B272B"/>
    <w:rsid w:val="009B41F9"/>
    <w:rsid w:val="009C3E18"/>
    <w:rsid w:val="009D780F"/>
    <w:rsid w:val="009D7F89"/>
    <w:rsid w:val="009E2D28"/>
    <w:rsid w:val="009E4035"/>
    <w:rsid w:val="009E6FD7"/>
    <w:rsid w:val="00A02872"/>
    <w:rsid w:val="00A02934"/>
    <w:rsid w:val="00A23494"/>
    <w:rsid w:val="00A50158"/>
    <w:rsid w:val="00A53A10"/>
    <w:rsid w:val="00A573C4"/>
    <w:rsid w:val="00A62243"/>
    <w:rsid w:val="00A62E6E"/>
    <w:rsid w:val="00A65524"/>
    <w:rsid w:val="00A65ACB"/>
    <w:rsid w:val="00A86413"/>
    <w:rsid w:val="00A917DF"/>
    <w:rsid w:val="00A968A3"/>
    <w:rsid w:val="00AA5E2F"/>
    <w:rsid w:val="00AC0B85"/>
    <w:rsid w:val="00AC2AA2"/>
    <w:rsid w:val="00AF7E63"/>
    <w:rsid w:val="00B00E3B"/>
    <w:rsid w:val="00B24836"/>
    <w:rsid w:val="00B31818"/>
    <w:rsid w:val="00B345DD"/>
    <w:rsid w:val="00B36E3E"/>
    <w:rsid w:val="00B4549C"/>
    <w:rsid w:val="00B506A3"/>
    <w:rsid w:val="00B53C8C"/>
    <w:rsid w:val="00B868AA"/>
    <w:rsid w:val="00B96763"/>
    <w:rsid w:val="00BA1157"/>
    <w:rsid w:val="00BA7B0C"/>
    <w:rsid w:val="00BB63E2"/>
    <w:rsid w:val="00BB657F"/>
    <w:rsid w:val="00BB7BE4"/>
    <w:rsid w:val="00BC4D6D"/>
    <w:rsid w:val="00BE3643"/>
    <w:rsid w:val="00BF01A4"/>
    <w:rsid w:val="00C05308"/>
    <w:rsid w:val="00C15C61"/>
    <w:rsid w:val="00C21595"/>
    <w:rsid w:val="00C21CF6"/>
    <w:rsid w:val="00C2664A"/>
    <w:rsid w:val="00C37559"/>
    <w:rsid w:val="00C50780"/>
    <w:rsid w:val="00C53ADE"/>
    <w:rsid w:val="00C752AC"/>
    <w:rsid w:val="00C86B08"/>
    <w:rsid w:val="00CA5A87"/>
    <w:rsid w:val="00CB4DAD"/>
    <w:rsid w:val="00CC4771"/>
    <w:rsid w:val="00CD3ED8"/>
    <w:rsid w:val="00CE35C0"/>
    <w:rsid w:val="00CF3857"/>
    <w:rsid w:val="00CF6162"/>
    <w:rsid w:val="00CF7D74"/>
    <w:rsid w:val="00D031BB"/>
    <w:rsid w:val="00D134E9"/>
    <w:rsid w:val="00D162D0"/>
    <w:rsid w:val="00D2459F"/>
    <w:rsid w:val="00D24B26"/>
    <w:rsid w:val="00D30410"/>
    <w:rsid w:val="00D4551F"/>
    <w:rsid w:val="00D45FED"/>
    <w:rsid w:val="00D50DBD"/>
    <w:rsid w:val="00D63E69"/>
    <w:rsid w:val="00D663C5"/>
    <w:rsid w:val="00D75B23"/>
    <w:rsid w:val="00D83B01"/>
    <w:rsid w:val="00D83DB8"/>
    <w:rsid w:val="00D94A9E"/>
    <w:rsid w:val="00D966B2"/>
    <w:rsid w:val="00DB0C2C"/>
    <w:rsid w:val="00DB292F"/>
    <w:rsid w:val="00DC5600"/>
    <w:rsid w:val="00DD5366"/>
    <w:rsid w:val="00DD7E4C"/>
    <w:rsid w:val="00DE68CC"/>
    <w:rsid w:val="00DF50A2"/>
    <w:rsid w:val="00E00431"/>
    <w:rsid w:val="00E010DC"/>
    <w:rsid w:val="00E01118"/>
    <w:rsid w:val="00E20B67"/>
    <w:rsid w:val="00E23A0C"/>
    <w:rsid w:val="00E32E1B"/>
    <w:rsid w:val="00E33D6D"/>
    <w:rsid w:val="00E36DBC"/>
    <w:rsid w:val="00E53C9C"/>
    <w:rsid w:val="00E84848"/>
    <w:rsid w:val="00EA2CA0"/>
    <w:rsid w:val="00EA7881"/>
    <w:rsid w:val="00EB01A2"/>
    <w:rsid w:val="00EB3FA0"/>
    <w:rsid w:val="00EB6E89"/>
    <w:rsid w:val="00ED12E5"/>
    <w:rsid w:val="00ED7893"/>
    <w:rsid w:val="00ED7E17"/>
    <w:rsid w:val="00EE3437"/>
    <w:rsid w:val="00EE3DDC"/>
    <w:rsid w:val="00EF4DC8"/>
    <w:rsid w:val="00F018A7"/>
    <w:rsid w:val="00F05853"/>
    <w:rsid w:val="00F340BC"/>
    <w:rsid w:val="00F4422C"/>
    <w:rsid w:val="00F46164"/>
    <w:rsid w:val="00F51F38"/>
    <w:rsid w:val="00F641A1"/>
    <w:rsid w:val="00F904B7"/>
    <w:rsid w:val="00F947A1"/>
    <w:rsid w:val="00FB112E"/>
    <w:rsid w:val="00FC1685"/>
    <w:rsid w:val="00FC19DD"/>
    <w:rsid w:val="00FC4B2F"/>
    <w:rsid w:val="00FD0516"/>
    <w:rsid w:val="00FD38CF"/>
    <w:rsid w:val="00FE4EC6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4E0B045E-98F0-4DE1-9C07-14CD4DA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92"/>
    <w:pPr>
      <w:spacing w:line="260" w:lineRule="atLeast"/>
    </w:pPr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BodyText"/>
    <w:link w:val="Heading1Char"/>
    <w:qFormat/>
    <w:rsid w:val="00444A0A"/>
    <w:pPr>
      <w:keepNext/>
      <w:numPr>
        <w:numId w:val="4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Heading2">
    <w:name w:val="heading 2"/>
    <w:basedOn w:val="Heading1"/>
    <w:next w:val="BodyText"/>
    <w:link w:val="Heading2Char"/>
    <w:qFormat/>
    <w:rsid w:val="00444A0A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link w:val="Heading3Char"/>
    <w:qFormat/>
    <w:rsid w:val="006025BA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Heading3"/>
    <w:next w:val="BodyText"/>
    <w:qFormat/>
    <w:rsid w:val="001655BB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rsid w:val="001655BB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rsid w:val="001655B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1655BB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qFormat/>
    <w:rsid w:val="001655BB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BodyText"/>
    <w:qFormat/>
    <w:rsid w:val="001655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50A2"/>
    <w:pPr>
      <w:tabs>
        <w:tab w:val="left" w:pos="578"/>
      </w:tabs>
      <w:ind w:left="578"/>
    </w:pPr>
  </w:style>
  <w:style w:type="character" w:customStyle="1" w:styleId="BodyTextChar">
    <w:name w:val="Body Text Char"/>
    <w:basedOn w:val="DefaultParagraphFont"/>
    <w:link w:val="BodyText"/>
    <w:rsid w:val="00DF50A2"/>
    <w:rPr>
      <w:rFonts w:ascii="Arial" w:hAnsi="Arial" w:cs="Arial"/>
      <w:szCs w:val="24"/>
      <w:lang w:val="en-GB" w:eastAsia="en-US" w:bidi="ar-SA"/>
    </w:rPr>
  </w:style>
  <w:style w:type="paragraph" w:customStyle="1" w:styleId="Nummerlista1">
    <w:name w:val="Nummerlista  1"/>
    <w:basedOn w:val="Normal"/>
    <w:next w:val="BodyText"/>
    <w:rsid w:val="009A4324"/>
    <w:pPr>
      <w:numPr>
        <w:numId w:val="1"/>
      </w:numPr>
      <w:spacing w:before="260"/>
    </w:pPr>
  </w:style>
  <w:style w:type="paragraph" w:customStyle="1" w:styleId="Nummerlista2">
    <w:name w:val="Nummerlista  2"/>
    <w:basedOn w:val="Normal"/>
    <w:next w:val="BodyText"/>
    <w:rsid w:val="009A4324"/>
    <w:pPr>
      <w:numPr>
        <w:ilvl w:val="1"/>
        <w:numId w:val="1"/>
      </w:numPr>
      <w:spacing w:before="260"/>
    </w:pPr>
  </w:style>
  <w:style w:type="paragraph" w:customStyle="1" w:styleId="Nummerlista3">
    <w:name w:val="Nummerlista  3"/>
    <w:basedOn w:val="Normal"/>
    <w:next w:val="BodyText"/>
    <w:rsid w:val="009A4324"/>
    <w:pPr>
      <w:numPr>
        <w:ilvl w:val="2"/>
        <w:numId w:val="1"/>
      </w:numPr>
      <w:spacing w:before="260"/>
    </w:pPr>
  </w:style>
  <w:style w:type="paragraph" w:customStyle="1" w:styleId="Punktlista1">
    <w:name w:val="Punktlista  1"/>
    <w:basedOn w:val="Normal"/>
    <w:next w:val="BodyText"/>
    <w:rsid w:val="00DF50A2"/>
    <w:pPr>
      <w:numPr>
        <w:numId w:val="2"/>
      </w:numPr>
    </w:pPr>
  </w:style>
  <w:style w:type="paragraph" w:customStyle="1" w:styleId="Punktlista2">
    <w:name w:val="Punktlista  2"/>
    <w:basedOn w:val="Normal"/>
    <w:next w:val="BodyText"/>
    <w:rsid w:val="00DF50A2"/>
    <w:pPr>
      <w:numPr>
        <w:ilvl w:val="1"/>
        <w:numId w:val="2"/>
      </w:numPr>
    </w:pPr>
  </w:style>
  <w:style w:type="paragraph" w:customStyle="1" w:styleId="Punktlista3">
    <w:name w:val="Punktlista  3"/>
    <w:basedOn w:val="Normal"/>
    <w:next w:val="BodyText"/>
    <w:rsid w:val="00DF50A2"/>
    <w:pPr>
      <w:numPr>
        <w:ilvl w:val="2"/>
        <w:numId w:val="2"/>
      </w:numPr>
      <w:ind w:left="2376"/>
    </w:pPr>
  </w:style>
  <w:style w:type="paragraph" w:customStyle="1" w:styleId="Huvudrubrik2">
    <w:name w:val="Huvudrubrik 2"/>
    <w:basedOn w:val="Normal"/>
    <w:next w:val="BodyText"/>
    <w:rsid w:val="00E33D6D"/>
    <w:pPr>
      <w:ind w:right="1531"/>
    </w:pPr>
    <w:rPr>
      <w:b/>
      <w:sz w:val="26"/>
    </w:rPr>
  </w:style>
  <w:style w:type="paragraph" w:customStyle="1" w:styleId="Tabellrubrik">
    <w:name w:val="Tabellrubrik"/>
    <w:basedOn w:val="Normal"/>
    <w:rsid w:val="00676963"/>
    <w:rPr>
      <w:b/>
    </w:rPr>
  </w:style>
  <w:style w:type="paragraph" w:customStyle="1" w:styleId="Sidhuvudcentrerad">
    <w:name w:val="Sidhuvud centrerad"/>
    <w:basedOn w:val="TOC1"/>
    <w:rsid w:val="004C3A92"/>
    <w:pPr>
      <w:spacing w:before="0"/>
      <w:jc w:val="center"/>
    </w:pPr>
    <w:rPr>
      <w:b w:val="0"/>
      <w:sz w:val="20"/>
    </w:rPr>
  </w:style>
  <w:style w:type="paragraph" w:customStyle="1" w:styleId="Sidfothger">
    <w:name w:val="Sidfot höger"/>
    <w:basedOn w:val="Normal"/>
    <w:rsid w:val="004C3A92"/>
    <w:pPr>
      <w:jc w:val="right"/>
    </w:pPr>
    <w:rPr>
      <w:snapToGrid w:val="0"/>
      <w:sz w:val="16"/>
      <w:lang w:val="sv-SE"/>
    </w:rPr>
  </w:style>
  <w:style w:type="paragraph" w:customStyle="1" w:styleId="Sidfotvnster">
    <w:name w:val="Sidfot vänster"/>
    <w:basedOn w:val="Normal"/>
    <w:rsid w:val="004C3A92"/>
    <w:rPr>
      <w:snapToGrid w:val="0"/>
      <w:sz w:val="16"/>
      <w:lang w:val="sv-SE"/>
    </w:rPr>
  </w:style>
  <w:style w:type="paragraph" w:styleId="TOC1">
    <w:name w:val="toc 1"/>
    <w:basedOn w:val="Normal"/>
    <w:next w:val="Normal"/>
    <w:uiPriority w:val="39"/>
    <w:rsid w:val="0036056E"/>
    <w:pPr>
      <w:spacing w:before="260"/>
    </w:pPr>
    <w:rPr>
      <w:rFonts w:cs="Times New Roman"/>
      <w:b/>
      <w:sz w:val="22"/>
    </w:rPr>
  </w:style>
  <w:style w:type="paragraph" w:styleId="TOC2">
    <w:name w:val="toc 2"/>
    <w:basedOn w:val="TOC1"/>
    <w:next w:val="Normal"/>
    <w:uiPriority w:val="39"/>
    <w:rsid w:val="00676963"/>
    <w:pPr>
      <w:spacing w:before="0"/>
      <w:ind w:left="198"/>
    </w:pPr>
    <w:rPr>
      <w:b w:val="0"/>
    </w:rPr>
  </w:style>
  <w:style w:type="paragraph" w:styleId="TOC3">
    <w:name w:val="toc 3"/>
    <w:basedOn w:val="TOC2"/>
    <w:next w:val="Normal"/>
    <w:semiHidden/>
    <w:rsid w:val="00676963"/>
    <w:pPr>
      <w:ind w:left="567"/>
    </w:pPr>
  </w:style>
  <w:style w:type="paragraph" w:styleId="Header">
    <w:name w:val="header"/>
    <w:basedOn w:val="Normal"/>
    <w:rsid w:val="006F3EEB"/>
    <w:pPr>
      <w:tabs>
        <w:tab w:val="center" w:pos="4536"/>
        <w:tab w:val="right" w:pos="9072"/>
      </w:tabs>
    </w:pPr>
  </w:style>
  <w:style w:type="paragraph" w:styleId="TOC5">
    <w:name w:val="toc 5"/>
    <w:basedOn w:val="Normal"/>
    <w:next w:val="Normal"/>
    <w:semiHidden/>
    <w:rsid w:val="004C3A92"/>
    <w:pPr>
      <w:ind w:left="1134"/>
    </w:pPr>
    <w:rPr>
      <w:rFonts w:cs="Times New Roman"/>
      <w:sz w:val="22"/>
    </w:rPr>
  </w:style>
  <w:style w:type="paragraph" w:styleId="TOC6">
    <w:name w:val="toc 6"/>
    <w:basedOn w:val="TOC5"/>
    <w:next w:val="Normal"/>
    <w:semiHidden/>
    <w:rsid w:val="00676963"/>
  </w:style>
  <w:style w:type="paragraph" w:styleId="TOC7">
    <w:name w:val="toc 7"/>
    <w:basedOn w:val="TOC6"/>
    <w:next w:val="Normal"/>
    <w:semiHidden/>
    <w:rsid w:val="00676963"/>
  </w:style>
  <w:style w:type="paragraph" w:styleId="TOC8">
    <w:name w:val="toc 8"/>
    <w:basedOn w:val="TOC7"/>
    <w:next w:val="Normal"/>
    <w:semiHidden/>
    <w:rsid w:val="00676963"/>
  </w:style>
  <w:style w:type="paragraph" w:styleId="TOC9">
    <w:name w:val="toc 9"/>
    <w:basedOn w:val="TOC8"/>
    <w:next w:val="Normal"/>
    <w:semiHidden/>
    <w:rsid w:val="00676963"/>
  </w:style>
  <w:style w:type="character" w:styleId="FootnoteReference">
    <w:name w:val="footnote reference"/>
    <w:basedOn w:val="DefaultParagraphFont"/>
    <w:semiHidden/>
    <w:rsid w:val="00676963"/>
    <w:rPr>
      <w:vertAlign w:val="superscript"/>
    </w:rPr>
  </w:style>
  <w:style w:type="character" w:styleId="EndnoteReference">
    <w:name w:val="endnote reference"/>
    <w:basedOn w:val="DefaultParagraphFont"/>
    <w:semiHidden/>
    <w:rsid w:val="00676963"/>
    <w:rPr>
      <w:vertAlign w:val="superscript"/>
    </w:rPr>
  </w:style>
  <w:style w:type="paragraph" w:styleId="Footer">
    <w:name w:val="footer"/>
    <w:basedOn w:val="Normal"/>
    <w:rsid w:val="006F3EE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33D6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33D6D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E33D6D"/>
    <w:rPr>
      <w:sz w:val="16"/>
      <w:szCs w:val="16"/>
    </w:rPr>
  </w:style>
  <w:style w:type="paragraph" w:styleId="CommentText">
    <w:name w:val="annotation text"/>
    <w:basedOn w:val="Normal"/>
    <w:semiHidden/>
    <w:rsid w:val="00E33D6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3D6D"/>
    <w:rPr>
      <w:b/>
      <w:bCs/>
    </w:rPr>
  </w:style>
  <w:style w:type="paragraph" w:styleId="DocumentMap">
    <w:name w:val="Document Map"/>
    <w:basedOn w:val="Normal"/>
    <w:semiHidden/>
    <w:rsid w:val="00E33D6D"/>
    <w:pPr>
      <w:shd w:val="clear" w:color="auto" w:fill="000080"/>
    </w:pPr>
    <w:rPr>
      <w:rFonts w:ascii="Tahoma" w:hAnsi="Tahoma" w:cs="Tahoma"/>
    </w:rPr>
  </w:style>
  <w:style w:type="paragraph" w:customStyle="1" w:styleId="Tabelltext">
    <w:name w:val="Tabelltext"/>
    <w:basedOn w:val="Normal"/>
    <w:rsid w:val="006E73B8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E33D6D"/>
    <w:pPr>
      <w:ind w:left="220" w:hanging="220"/>
    </w:pPr>
  </w:style>
  <w:style w:type="paragraph" w:styleId="Index2">
    <w:name w:val="index 2"/>
    <w:basedOn w:val="Normal"/>
    <w:next w:val="Normal"/>
    <w:semiHidden/>
    <w:rsid w:val="00E33D6D"/>
    <w:pPr>
      <w:ind w:left="440" w:hanging="220"/>
    </w:pPr>
  </w:style>
  <w:style w:type="paragraph" w:styleId="Index3">
    <w:name w:val="index 3"/>
    <w:basedOn w:val="Normal"/>
    <w:next w:val="Normal"/>
    <w:semiHidden/>
    <w:rsid w:val="00E33D6D"/>
    <w:pPr>
      <w:ind w:left="660" w:hanging="220"/>
    </w:pPr>
  </w:style>
  <w:style w:type="paragraph" w:styleId="Index4">
    <w:name w:val="index 4"/>
    <w:basedOn w:val="Normal"/>
    <w:next w:val="Normal"/>
    <w:semiHidden/>
    <w:rsid w:val="00E33D6D"/>
    <w:pPr>
      <w:ind w:left="880" w:hanging="220"/>
    </w:pPr>
  </w:style>
  <w:style w:type="paragraph" w:styleId="Index5">
    <w:name w:val="index 5"/>
    <w:basedOn w:val="Normal"/>
    <w:next w:val="Normal"/>
    <w:semiHidden/>
    <w:rsid w:val="00E33D6D"/>
    <w:pPr>
      <w:ind w:left="1100" w:hanging="220"/>
    </w:pPr>
  </w:style>
  <w:style w:type="paragraph" w:styleId="Index6">
    <w:name w:val="index 6"/>
    <w:basedOn w:val="Normal"/>
    <w:next w:val="Normal"/>
    <w:semiHidden/>
    <w:rsid w:val="00E33D6D"/>
    <w:pPr>
      <w:ind w:left="1320" w:hanging="220"/>
    </w:pPr>
  </w:style>
  <w:style w:type="paragraph" w:styleId="Index7">
    <w:name w:val="index 7"/>
    <w:basedOn w:val="Normal"/>
    <w:next w:val="Normal"/>
    <w:semiHidden/>
    <w:rsid w:val="00E33D6D"/>
    <w:pPr>
      <w:ind w:left="1540" w:hanging="220"/>
    </w:pPr>
  </w:style>
  <w:style w:type="paragraph" w:styleId="Index8">
    <w:name w:val="index 8"/>
    <w:basedOn w:val="Normal"/>
    <w:next w:val="Normal"/>
    <w:semiHidden/>
    <w:rsid w:val="00E33D6D"/>
    <w:pPr>
      <w:ind w:left="1760" w:hanging="220"/>
    </w:pPr>
  </w:style>
  <w:style w:type="paragraph" w:styleId="Index9">
    <w:name w:val="index 9"/>
    <w:basedOn w:val="Normal"/>
    <w:next w:val="Normal"/>
    <w:semiHidden/>
    <w:rsid w:val="00E33D6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E33D6D"/>
    <w:rPr>
      <w:b/>
      <w:bCs/>
    </w:rPr>
  </w:style>
  <w:style w:type="paragraph" w:styleId="MacroText">
    <w:name w:val="macro"/>
    <w:semiHidden/>
    <w:rsid w:val="00E33D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 w:eastAsia="en-US"/>
    </w:rPr>
  </w:style>
  <w:style w:type="paragraph" w:styleId="PlainText">
    <w:name w:val="Plain Text"/>
    <w:basedOn w:val="Normal"/>
    <w:link w:val="PlainTextChar"/>
    <w:rsid w:val="00E33D6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3D2186"/>
    <w:rPr>
      <w:rFonts w:ascii="Courier New" w:hAnsi="Courier New" w:cs="Courier New"/>
      <w:lang w:val="en-GB" w:eastAsia="en-US" w:bidi="ar-SA"/>
    </w:rPr>
  </w:style>
  <w:style w:type="paragraph" w:styleId="TableofAuthorities">
    <w:name w:val="table of authorities"/>
    <w:basedOn w:val="Normal"/>
    <w:next w:val="Normal"/>
    <w:semiHidden/>
    <w:rsid w:val="00E33D6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33D6D"/>
    <w:pPr>
      <w:ind w:left="440" w:hanging="440"/>
    </w:pPr>
  </w:style>
  <w:style w:type="paragraph" w:styleId="TOAHeading">
    <w:name w:val="toa heading"/>
    <w:basedOn w:val="Normal"/>
    <w:next w:val="Normal"/>
    <w:semiHidden/>
    <w:rsid w:val="00E33D6D"/>
    <w:pPr>
      <w:spacing w:before="120"/>
    </w:pPr>
    <w:rPr>
      <w:b/>
      <w:bCs/>
      <w:sz w:val="24"/>
    </w:rPr>
  </w:style>
  <w:style w:type="paragraph" w:customStyle="1" w:styleId="Sidhuvudhger">
    <w:name w:val="Sidhuvud hög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Sidhuvudvnster">
    <w:name w:val="Sidhuvud vänst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uvudrubrik1">
    <w:name w:val="Huvudrubrik 1"/>
    <w:basedOn w:val="Huvudrubrik2"/>
    <w:next w:val="BodyText"/>
    <w:rsid w:val="00581E4E"/>
    <w:pPr>
      <w:jc w:val="center"/>
    </w:pPr>
    <w:rPr>
      <w:sz w:val="40"/>
    </w:rPr>
  </w:style>
  <w:style w:type="paragraph" w:customStyle="1" w:styleId="Huvudrubrik2centrerad">
    <w:name w:val="Huvudrubrik 2 centrerad"/>
    <w:basedOn w:val="Huvudrubrik1"/>
    <w:next w:val="BodyText"/>
    <w:rsid w:val="00581E4E"/>
    <w:rPr>
      <w:sz w:val="26"/>
    </w:rPr>
  </w:style>
  <w:style w:type="paragraph" w:customStyle="1" w:styleId="hjlptext">
    <w:name w:val="hjälptext"/>
    <w:basedOn w:val="BodyText"/>
    <w:next w:val="BodyText"/>
    <w:link w:val="hjlptextChar"/>
    <w:rsid w:val="00DF50A2"/>
    <w:rPr>
      <w:i/>
    </w:rPr>
  </w:style>
  <w:style w:type="character" w:customStyle="1" w:styleId="hjlptextChar">
    <w:name w:val="hjälptext Char"/>
    <w:basedOn w:val="DefaultParagraphFont"/>
    <w:link w:val="hjlptext"/>
    <w:rsid w:val="00DF50A2"/>
    <w:rPr>
      <w:rFonts w:ascii="Arial" w:hAnsi="Arial" w:cs="Arial"/>
      <w:i/>
      <w:szCs w:val="24"/>
      <w:lang w:val="en-GB" w:eastAsia="en-US" w:bidi="ar-SA"/>
    </w:rPr>
  </w:style>
  <w:style w:type="paragraph" w:customStyle="1" w:styleId="Rubrikerihuvudet">
    <w:name w:val="Rubriker i huvudet"/>
    <w:basedOn w:val="Normal"/>
    <w:rsid w:val="00F641A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" w:hAnsi="Helvetica" w:cs="Times New Roman"/>
      <w:sz w:val="13"/>
      <w:szCs w:val="20"/>
    </w:rPr>
  </w:style>
  <w:style w:type="paragraph" w:customStyle="1" w:styleId="Textihuvudet">
    <w:name w:val="Text i huvudet"/>
    <w:basedOn w:val="Normal"/>
    <w:rsid w:val="00F641A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" w:hAnsi="Helvetica" w:cs="Times New Roman"/>
      <w:szCs w:val="20"/>
    </w:rPr>
  </w:style>
  <w:style w:type="paragraph" w:styleId="ListParagraph">
    <w:name w:val="List Paragraph"/>
    <w:basedOn w:val="Normal"/>
    <w:uiPriority w:val="34"/>
    <w:qFormat/>
    <w:rsid w:val="00F018A7"/>
    <w:pPr>
      <w:spacing w:line="240" w:lineRule="auto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next w:val="Normal"/>
    <w:link w:val="TitleChar"/>
    <w:qFormat/>
    <w:rsid w:val="009E6FD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E6FD7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Hjlptext0">
    <w:name w:val="Hjälptext"/>
    <w:basedOn w:val="BodyText"/>
    <w:next w:val="BodyText"/>
    <w:link w:val="HjlptextCharChar"/>
    <w:rsid w:val="009E4035"/>
    <w:rPr>
      <w:i/>
    </w:rPr>
  </w:style>
  <w:style w:type="character" w:customStyle="1" w:styleId="HjlptextCharChar">
    <w:name w:val="Hjälptext Char Char"/>
    <w:basedOn w:val="DefaultParagraphFont"/>
    <w:link w:val="Hjlptext0"/>
    <w:rsid w:val="009E4035"/>
    <w:rPr>
      <w:rFonts w:ascii="Arial" w:hAnsi="Arial" w:cs="Arial"/>
      <w:i/>
      <w:szCs w:val="24"/>
      <w:lang w:val="en-GB" w:eastAsia="en-US"/>
    </w:rPr>
  </w:style>
  <w:style w:type="paragraph" w:customStyle="1" w:styleId="Hjlptextrubrik">
    <w:name w:val="Hjälptext rubrik"/>
    <w:basedOn w:val="Hjlptext0"/>
    <w:rsid w:val="002038A5"/>
    <w:pPr>
      <w:spacing w:line="240" w:lineRule="auto"/>
      <w:ind w:left="0"/>
      <w:jc w:val="center"/>
    </w:pPr>
    <w:rPr>
      <w:lang w:val="sv-SE"/>
    </w:rPr>
  </w:style>
  <w:style w:type="character" w:customStyle="1" w:styleId="Heading1Char">
    <w:name w:val="Heading 1 Char"/>
    <w:basedOn w:val="DefaultParagraphFont"/>
    <w:link w:val="Heading1"/>
    <w:rsid w:val="00653409"/>
    <w:rPr>
      <w:rFonts w:ascii="Arial" w:hAnsi="Arial" w:cs="Arial"/>
      <w:b/>
      <w:bCs/>
      <w:kern w:val="32"/>
      <w:sz w:val="2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53409"/>
    <w:rPr>
      <w:rFonts w:ascii="Arial" w:hAnsi="Arial" w:cs="Arial"/>
      <w:b/>
      <w:iCs/>
      <w:kern w:val="32"/>
      <w:sz w:val="24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53409"/>
    <w:rPr>
      <w:rFonts w:ascii="Arial" w:hAnsi="Arial" w:cs="Arial"/>
      <w:b/>
      <w:bCs/>
      <w:iCs/>
      <w:kern w:val="32"/>
      <w:szCs w:val="26"/>
      <w:lang w:val="en-GB" w:eastAsia="en-US"/>
    </w:rPr>
  </w:style>
  <w:style w:type="paragraph" w:customStyle="1" w:styleId="Huvudrubrik20">
    <w:name w:val="Huvudrubrik  2"/>
    <w:basedOn w:val="Normal"/>
    <w:next w:val="BodyText"/>
    <w:rsid w:val="00653409"/>
    <w:pPr>
      <w:ind w:right="1531"/>
    </w:pPr>
    <w:rPr>
      <w:b/>
      <w:sz w:val="26"/>
    </w:rPr>
  </w:style>
  <w:style w:type="paragraph" w:customStyle="1" w:styleId="Huvudrubrik10">
    <w:name w:val="Huvudrubrik  1"/>
    <w:basedOn w:val="Huvudrubrik20"/>
    <w:next w:val="BodyText"/>
    <w:rsid w:val="00653409"/>
    <w:pPr>
      <w:spacing w:before="4000" w:after="400" w:line="240" w:lineRule="auto"/>
      <w:ind w:right="0"/>
      <w:jc w:val="center"/>
    </w:pPr>
    <w:rPr>
      <w:sz w:val="40"/>
    </w:rPr>
  </w:style>
  <w:style w:type="paragraph" w:customStyle="1" w:styleId="Brdtextfet">
    <w:name w:val="Brödtext fet"/>
    <w:basedOn w:val="BodyText"/>
    <w:rsid w:val="00653409"/>
    <w:rPr>
      <w:b/>
      <w:lang w:val="sv-SE"/>
    </w:rPr>
  </w:style>
  <w:style w:type="paragraph" w:customStyle="1" w:styleId="Hlptextrubrik">
    <w:name w:val="Hälptext rubrik"/>
    <w:basedOn w:val="Hjlptext0"/>
    <w:next w:val="BodyText"/>
    <w:rsid w:val="00653409"/>
    <w:pPr>
      <w:spacing w:before="120" w:after="120" w:line="240" w:lineRule="auto"/>
      <w:ind w:left="0"/>
      <w:jc w:val="center"/>
    </w:pPr>
    <w:rPr>
      <w:lang w:val="sv-SE"/>
    </w:rPr>
  </w:style>
  <w:style w:type="character" w:styleId="Hyperlink">
    <w:name w:val="Hyperlink"/>
    <w:basedOn w:val="DefaultParagraphFont"/>
    <w:uiPriority w:val="99"/>
    <w:rsid w:val="00653409"/>
    <w:rPr>
      <w:color w:val="0000FF"/>
      <w:u w:val="single"/>
    </w:rPr>
  </w:style>
  <w:style w:type="table" w:styleId="ListTable3-Accent4">
    <w:name w:val="List Table 3 Accent 4"/>
    <w:basedOn w:val="TableNormal"/>
    <w:uiPriority w:val="48"/>
    <w:rsid w:val="00291BD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77F1D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77F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7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04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lang w:val="sv-SE" w:eastAsia="sv-SE"/>
    </w:rPr>
  </w:style>
  <w:style w:type="paragraph" w:styleId="FootnoteText">
    <w:name w:val="footnote text"/>
    <w:basedOn w:val="Normal"/>
    <w:link w:val="FootnoteTextChar"/>
    <w:semiHidden/>
    <w:unhideWhenUsed/>
    <w:rsid w:val="001C15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15FC"/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lin.klevebrand@slu.se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3DB5ED4099B448A26AE4C0E055A93" ma:contentTypeVersion="0" ma:contentTypeDescription="Skapa ett nytt dokument." ma:contentTypeScope="" ma:versionID="196aba0c09d55d5dc4b4b2bb8a38bb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5A247-579D-4B05-9011-778D75227433}"/>
</file>

<file path=customXml/itemProps2.xml><?xml version="1.0" encoding="utf-8"?>
<ds:datastoreItem xmlns:ds="http://schemas.openxmlformats.org/officeDocument/2006/customXml" ds:itemID="{B81941EC-C2E9-4885-BC6A-0DD386C0D042}"/>
</file>

<file path=customXml/itemProps3.xml><?xml version="1.0" encoding="utf-8"?>
<ds:datastoreItem xmlns:ds="http://schemas.openxmlformats.org/officeDocument/2006/customXml" ds:itemID="{DD134282-E6E8-4DB8-88FD-5A9FD7CCA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995</Words>
  <Characters>7896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Me17 - Projektdirektiv</vt:lpstr>
      <vt:lpstr>Me17 - Projektdirektiv</vt:lpstr>
    </vt:vector>
  </TitlesOfParts>
  <Company>TietoEnator PPS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Kommunikationsplan</dc:title>
  <dc:subject>Project definition</dc:subject>
  <dc:creator>TietoEnator PPS</dc:creator>
  <cp:lastModifiedBy>Malin Klevebrand</cp:lastModifiedBy>
  <cp:revision>6</cp:revision>
  <cp:lastPrinted>2004-09-20T08:45:00Z</cp:lastPrinted>
  <dcterms:created xsi:type="dcterms:W3CDTF">2019-05-27T10:10:00Z</dcterms:created>
  <dcterms:modified xsi:type="dcterms:W3CDTF">2019-06-04T11:50:00Z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0x010100C2A3DB5ED4099B448A26AE4C0E055A93</vt:lpwstr>
  </property>
</Properties>
</file>