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1D7198" w:rsidRPr="00E81E3A" w14:paraId="7B73CE86" w14:textId="77777777" w:rsidTr="00792C1D">
        <w:tc>
          <w:tcPr>
            <w:tcW w:w="3733" w:type="dxa"/>
          </w:tcPr>
          <w:bookmarkStart w:id="0" w:name="_GoBack"/>
          <w:bookmarkEnd w:id="0"/>
          <w:p w14:paraId="3333C616" w14:textId="77777777" w:rsidR="001D7198" w:rsidRPr="0008160E" w:rsidRDefault="009C566D" w:rsidP="00432A89">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tag w:val=""/>
                <w:id w:val="-1700384579"/>
                <w:lock w:val="sdtLocked"/>
                <w:placeholder>
                  <w:docPart w:val="8F663694F05A47989998989248BE8FDC"/>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BA33CC">
                  <w:rPr>
                    <w:rFonts w:asciiTheme="majorHAnsi" w:hAnsiTheme="majorHAnsi" w:cstheme="majorHAnsi"/>
                    <w:b/>
                    <w:sz w:val="18"/>
                    <w:szCs w:val="18"/>
                    <w:lang w:val="en-US"/>
                  </w:rPr>
                  <w:t>Ekonomi</w:t>
                </w:r>
                <w:r w:rsidR="00432A89">
                  <w:rPr>
                    <w:rFonts w:asciiTheme="majorHAnsi" w:hAnsiTheme="majorHAnsi" w:cstheme="majorHAnsi"/>
                    <w:b/>
                    <w:sz w:val="18"/>
                    <w:szCs w:val="18"/>
                    <w:lang w:val="en-US"/>
                  </w:rPr>
                  <w:t>avdelningen</w:t>
                </w:r>
                <w:proofErr w:type="spellEnd"/>
              </w:sdtContent>
            </w:sdt>
            <w:r w:rsidR="001D7198" w:rsidRPr="0008160E">
              <w:rPr>
                <w:rFonts w:asciiTheme="majorHAnsi" w:hAnsiTheme="majorHAnsi" w:cstheme="majorHAnsi"/>
                <w:b/>
                <w:sz w:val="18"/>
                <w:szCs w:val="18"/>
              </w:rPr>
              <w:br/>
            </w:r>
          </w:p>
        </w:tc>
        <w:tc>
          <w:tcPr>
            <w:tcW w:w="3637" w:type="dxa"/>
          </w:tcPr>
          <w:p w14:paraId="64430DC3" w14:textId="77777777" w:rsidR="001D7198" w:rsidRPr="0008160E" w:rsidRDefault="001D7198" w:rsidP="00225E04">
            <w:pPr>
              <w:spacing w:after="276" w:line="264" w:lineRule="auto"/>
              <w:ind w:left="378"/>
              <w:rPr>
                <w:rFonts w:asciiTheme="majorHAnsi" w:hAnsiTheme="majorHAnsi" w:cstheme="majorHAnsi"/>
              </w:rPr>
            </w:pPr>
          </w:p>
        </w:tc>
      </w:tr>
    </w:tbl>
    <w:sdt>
      <w:sdtPr>
        <w:rPr>
          <w:lang w:val="en-US"/>
        </w:rPr>
        <w:alias w:val="Title"/>
        <w:tag w:val=""/>
        <w:id w:val="-11382413"/>
        <w:lock w:val="sdtLocked"/>
        <w:placeholder>
          <w:docPart w:val="A63CF76985EC485FAD626A682D07487E"/>
        </w:placeholder>
        <w:dataBinding w:prefixMappings="xmlns:ns0='http://purl.org/dc/elements/1.1/' xmlns:ns1='http://schemas.openxmlformats.org/package/2006/metadata/core-properties' " w:xpath="/ns1:coreProperties[1]/ns0:title[1]" w:storeItemID="{6C3C8BC8-F283-45AE-878A-BAB7291924A1}"/>
        <w:text/>
      </w:sdtPr>
      <w:sdtEndPr/>
      <w:sdtContent>
        <w:p w14:paraId="24C6DEF8" w14:textId="7B6BFAD6" w:rsidR="00DA5C46" w:rsidRPr="00FA0459" w:rsidRDefault="00DF396E" w:rsidP="00E81E3A">
          <w:pPr>
            <w:pStyle w:val="Title"/>
            <w:spacing w:after="276"/>
          </w:pPr>
          <w:proofErr w:type="spellStart"/>
          <w:r>
            <w:rPr>
              <w:lang w:val="en-US"/>
            </w:rPr>
            <w:t>Ekonomimeddelande</w:t>
          </w:r>
          <w:proofErr w:type="spellEnd"/>
          <w:r>
            <w:rPr>
              <w:lang w:val="en-US"/>
            </w:rPr>
            <w:t xml:space="preserve"> </w:t>
          </w:r>
          <w:r w:rsidR="009714B1">
            <w:rPr>
              <w:lang w:val="en-US"/>
            </w:rPr>
            <w:t>2022:9</w:t>
          </w:r>
        </w:p>
      </w:sdtContent>
    </w:sdt>
    <w:p w14:paraId="7C64A655" w14:textId="4E282729" w:rsidR="00BA33CC" w:rsidRDefault="00BA33CC" w:rsidP="00BA33CC">
      <w:pPr>
        <w:tabs>
          <w:tab w:val="left" w:pos="6220"/>
        </w:tabs>
      </w:pPr>
      <w:r>
        <w:t>Innehåll:</w:t>
      </w:r>
    </w:p>
    <w:p w14:paraId="1495F6DF" w14:textId="4F1218E4" w:rsidR="1495F6DF" w:rsidRDefault="009714B1" w:rsidP="1495F6DF">
      <w:pPr>
        <w:numPr>
          <w:ilvl w:val="0"/>
          <w:numId w:val="2"/>
        </w:numPr>
        <w:spacing w:after="0" w:line="240" w:lineRule="auto"/>
      </w:pPr>
      <w:r>
        <w:t>Tidplan för kvartalsbokslut, kvartal 3 2022</w:t>
      </w:r>
    </w:p>
    <w:p w14:paraId="49629487" w14:textId="5C66E42C" w:rsidR="00AF1A6C" w:rsidRDefault="009714B1" w:rsidP="00AF1A6C">
      <w:pPr>
        <w:pStyle w:val="Heading2"/>
      </w:pPr>
      <w:r>
        <w:t>Tidplan för kvartalsbokslut, kvartal 3 2022</w:t>
      </w:r>
    </w:p>
    <w:p w14:paraId="3EB443AC" w14:textId="77777777" w:rsidR="009714B1" w:rsidRDefault="009714B1" w:rsidP="009714B1">
      <w:pPr>
        <w:pStyle w:val="Default"/>
        <w:rPr>
          <w:sz w:val="22"/>
          <w:szCs w:val="22"/>
        </w:rPr>
      </w:pPr>
      <w:r>
        <w:rPr>
          <w:sz w:val="22"/>
          <w:szCs w:val="22"/>
        </w:rPr>
        <w:t xml:space="preserve">I kvartalsbokslutet finns mer tid för bokföring och kontroller än vid ett vanligt månadsskifte. Syftet är att säkerställa hög kvalitet på redovisningen, vilken ligger till grund för såväl lokala som centrala analyser och prognoser. </w:t>
      </w:r>
    </w:p>
    <w:p w14:paraId="2494EC50" w14:textId="77777777" w:rsidR="009714B1" w:rsidRDefault="009714B1" w:rsidP="009714B1">
      <w:pPr>
        <w:pStyle w:val="Default"/>
        <w:rPr>
          <w:sz w:val="22"/>
          <w:szCs w:val="22"/>
        </w:rPr>
      </w:pPr>
    </w:p>
    <w:p w14:paraId="003A7B4E" w14:textId="40245DB7" w:rsidR="009714B1" w:rsidRDefault="009714B1" w:rsidP="009714B1">
      <w:pPr>
        <w:pStyle w:val="Default"/>
        <w:rPr>
          <w:sz w:val="22"/>
          <w:szCs w:val="22"/>
        </w:rPr>
      </w:pPr>
      <w:r>
        <w:rPr>
          <w:sz w:val="22"/>
          <w:szCs w:val="22"/>
        </w:rPr>
        <w:t xml:space="preserve">Tidplanen för kvartalet är upprättad i Excelformat, se bilaga </w:t>
      </w:r>
      <w:hyperlink r:id="rId13" w:history="1">
        <w:r>
          <w:rPr>
            <w:rStyle w:val="Hyperlink"/>
            <w:sz w:val="22"/>
            <w:szCs w:val="22"/>
          </w:rPr>
          <w:t>”Tidplan kvartalsbokslut 3 2022</w:t>
        </w:r>
        <w:r w:rsidRPr="002041EF">
          <w:rPr>
            <w:rStyle w:val="Hyperlink"/>
            <w:sz w:val="22"/>
            <w:szCs w:val="22"/>
          </w:rPr>
          <w:t>”</w:t>
        </w:r>
      </w:hyperlink>
      <w:r>
        <w:rPr>
          <w:sz w:val="22"/>
          <w:szCs w:val="22"/>
        </w:rPr>
        <w:t xml:space="preserve">. Dokumentet har två flikar, dels en översikt dag för dag och dels en detaljerad tidplan med information om kontaktuppgifter och länkar/mallar att använda. Datum för kvartalsbokslutet finns också upplagda i kalendern </w:t>
      </w:r>
      <w:hyperlink r:id="rId14" w:history="1">
        <w:r w:rsidRPr="00593A6D">
          <w:rPr>
            <w:rStyle w:val="Hyperlink"/>
            <w:sz w:val="22"/>
            <w:szCs w:val="22"/>
          </w:rPr>
          <w:t>”Ekonomiroller”</w:t>
        </w:r>
      </w:hyperlink>
      <w:r>
        <w:rPr>
          <w:sz w:val="22"/>
          <w:szCs w:val="22"/>
        </w:rPr>
        <w:t xml:space="preserve">. </w:t>
      </w:r>
    </w:p>
    <w:p w14:paraId="5E990253" w14:textId="77777777" w:rsidR="009714B1" w:rsidRDefault="009714B1" w:rsidP="009714B1">
      <w:pPr>
        <w:pStyle w:val="Default"/>
        <w:rPr>
          <w:sz w:val="22"/>
          <w:szCs w:val="22"/>
        </w:rPr>
      </w:pPr>
    </w:p>
    <w:p w14:paraId="2EFB23B0" w14:textId="77777777" w:rsidR="009714B1" w:rsidRDefault="009714B1" w:rsidP="009714B1">
      <w:pPr>
        <w:pStyle w:val="Default"/>
        <w:rPr>
          <w:sz w:val="22"/>
          <w:szCs w:val="22"/>
        </w:rPr>
      </w:pPr>
      <w:r>
        <w:rPr>
          <w:sz w:val="22"/>
          <w:szCs w:val="22"/>
        </w:rPr>
        <w:t xml:space="preserve">I kvartalet ska checklistan för månadsbokslut prickas av vid institutionen för att dokumentera att kontrollerna är gjorda. Checklistan ska sparas ned på den SLU-gemensamma arbetsplatsen för bokslut, </w:t>
      </w:r>
      <w:hyperlink r:id="rId15" w:history="1">
        <w:r w:rsidRPr="00204E8C">
          <w:rPr>
            <w:rStyle w:val="Hyperlink"/>
            <w:sz w:val="22"/>
            <w:szCs w:val="22"/>
          </w:rPr>
          <w:t>"Ekonomiroller", i dokumentbiblioteket ”</w:t>
        </w:r>
        <w:proofErr w:type="spellStart"/>
        <w:r w:rsidRPr="00204E8C">
          <w:rPr>
            <w:rStyle w:val="Hyperlink"/>
            <w:sz w:val="22"/>
            <w:szCs w:val="22"/>
          </w:rPr>
          <w:t>Bokslutsspecar</w:t>
        </w:r>
        <w:proofErr w:type="spellEnd"/>
        <w:r w:rsidRPr="00204E8C">
          <w:rPr>
            <w:rStyle w:val="Hyperlink"/>
            <w:sz w:val="22"/>
            <w:szCs w:val="22"/>
          </w:rPr>
          <w:t>”</w:t>
        </w:r>
      </w:hyperlink>
      <w:r>
        <w:rPr>
          <w:sz w:val="22"/>
          <w:szCs w:val="22"/>
        </w:rPr>
        <w:t xml:space="preserve"> under mappen "Checklistor". Du hittar månadschecklistan under Bokslut/månadsavstämning, punkt 9, på sidan Ekonomi på medarbetarwebben. Du kan också klicka på länken nedan: </w:t>
      </w:r>
    </w:p>
    <w:p w14:paraId="7394F0A0" w14:textId="77777777" w:rsidR="009714B1" w:rsidRDefault="009C566D" w:rsidP="009714B1">
      <w:pPr>
        <w:pStyle w:val="Default"/>
        <w:rPr>
          <w:sz w:val="22"/>
          <w:szCs w:val="22"/>
        </w:rPr>
      </w:pPr>
      <w:hyperlink r:id="rId16" w:history="1">
        <w:r w:rsidR="009714B1" w:rsidRPr="00204E8C">
          <w:rPr>
            <w:rStyle w:val="Hyperlink"/>
            <w:sz w:val="22"/>
            <w:szCs w:val="22"/>
          </w:rPr>
          <w:t>Blanketter för ekonomihantering | Medarbetarwebben</w:t>
        </w:r>
      </w:hyperlink>
      <w:r w:rsidR="009714B1">
        <w:rPr>
          <w:sz w:val="22"/>
          <w:szCs w:val="22"/>
        </w:rPr>
        <w:t xml:space="preserve"> </w:t>
      </w:r>
    </w:p>
    <w:p w14:paraId="33E01439" w14:textId="77777777" w:rsidR="009714B1" w:rsidRDefault="009714B1" w:rsidP="009714B1">
      <w:pPr>
        <w:pStyle w:val="Default"/>
        <w:rPr>
          <w:sz w:val="22"/>
          <w:szCs w:val="22"/>
        </w:rPr>
      </w:pPr>
    </w:p>
    <w:p w14:paraId="3674B057" w14:textId="77777777" w:rsidR="009714B1" w:rsidRDefault="009714B1" w:rsidP="009714B1">
      <w:pPr>
        <w:pStyle w:val="Default"/>
        <w:rPr>
          <w:sz w:val="22"/>
          <w:szCs w:val="22"/>
        </w:rPr>
      </w:pPr>
      <w:r>
        <w:rPr>
          <w:sz w:val="22"/>
          <w:szCs w:val="22"/>
        </w:rPr>
        <w:t xml:space="preserve">Nedan finns exempel på sådant som ska vara bokfört vid kvartalet. </w:t>
      </w:r>
    </w:p>
    <w:p w14:paraId="359DC715" w14:textId="1C64EE87" w:rsidR="009714B1" w:rsidRDefault="009714B1" w:rsidP="009714B1">
      <w:pPr>
        <w:pStyle w:val="Default"/>
        <w:numPr>
          <w:ilvl w:val="0"/>
          <w:numId w:val="6"/>
        </w:numPr>
        <w:rPr>
          <w:sz w:val="22"/>
          <w:szCs w:val="22"/>
        </w:rPr>
      </w:pPr>
      <w:r>
        <w:rPr>
          <w:sz w:val="22"/>
          <w:szCs w:val="22"/>
        </w:rPr>
        <w:t xml:space="preserve">Kostnader ska vara fördelade till rätt redovisningsområde. </w:t>
      </w:r>
    </w:p>
    <w:p w14:paraId="00EB436E" w14:textId="7957140B" w:rsidR="009714B1" w:rsidRDefault="009714B1" w:rsidP="009714B1">
      <w:pPr>
        <w:pStyle w:val="Default"/>
        <w:numPr>
          <w:ilvl w:val="0"/>
          <w:numId w:val="6"/>
        </w:numPr>
        <w:rPr>
          <w:sz w:val="22"/>
          <w:szCs w:val="22"/>
        </w:rPr>
      </w:pPr>
      <w:r>
        <w:rPr>
          <w:sz w:val="22"/>
          <w:szCs w:val="22"/>
        </w:rPr>
        <w:t xml:space="preserve">Periodiseringar på över 50 000 kr ska vara bokförda. </w:t>
      </w:r>
    </w:p>
    <w:p w14:paraId="5C867B6C" w14:textId="1CA8F331" w:rsidR="009714B1" w:rsidRDefault="009714B1" w:rsidP="009714B1">
      <w:pPr>
        <w:pStyle w:val="Default"/>
        <w:numPr>
          <w:ilvl w:val="0"/>
          <w:numId w:val="6"/>
        </w:numPr>
        <w:rPr>
          <w:sz w:val="22"/>
          <w:szCs w:val="22"/>
        </w:rPr>
      </w:pPr>
      <w:r>
        <w:rPr>
          <w:sz w:val="22"/>
          <w:szCs w:val="22"/>
        </w:rPr>
        <w:t xml:space="preserve">Anslaget ska vara fördelat enligt beslut. </w:t>
      </w:r>
    </w:p>
    <w:p w14:paraId="2E39BB5F" w14:textId="188668C2" w:rsidR="009714B1" w:rsidRDefault="009714B1" w:rsidP="009714B1">
      <w:pPr>
        <w:pStyle w:val="Default"/>
        <w:numPr>
          <w:ilvl w:val="0"/>
          <w:numId w:val="6"/>
        </w:numPr>
        <w:rPr>
          <w:sz w:val="22"/>
          <w:szCs w:val="22"/>
        </w:rPr>
      </w:pPr>
      <w:r>
        <w:rPr>
          <w:sz w:val="22"/>
          <w:szCs w:val="22"/>
        </w:rPr>
        <w:t xml:space="preserve">Omföringar av bidrags- och uppdragsintäkter till partnerprojekt ska vara bokförda. </w:t>
      </w:r>
    </w:p>
    <w:p w14:paraId="77D60858" w14:textId="776D98AA" w:rsidR="009714B1" w:rsidRDefault="009714B1" w:rsidP="009714B1">
      <w:pPr>
        <w:pStyle w:val="ListParagraph"/>
        <w:numPr>
          <w:ilvl w:val="0"/>
          <w:numId w:val="6"/>
        </w:numPr>
      </w:pPr>
      <w:r>
        <w:t>Nya kontrakt ska vara inskickade till kontraktsgruppen (</w:t>
      </w:r>
      <w:hyperlink r:id="rId17" w:history="1">
        <w:r w:rsidRPr="00AE1300">
          <w:rPr>
            <w:rStyle w:val="Hyperlink"/>
          </w:rPr>
          <w:t>projektekonomi@slu.se</w:t>
        </w:r>
      </w:hyperlink>
      <w:r>
        <w:t>) för registrering.</w:t>
      </w:r>
    </w:p>
    <w:p w14:paraId="690B1A31" w14:textId="77777777" w:rsidR="009714B1" w:rsidRDefault="009714B1" w:rsidP="009714B1">
      <w:pPr>
        <w:pStyle w:val="NormalWeb"/>
      </w:pPr>
      <w:r>
        <w:t xml:space="preserve">Frågor ställs till </w:t>
      </w:r>
      <w:hyperlink r:id="rId18" w:history="1">
        <w:r w:rsidRPr="00730738">
          <w:rPr>
            <w:rStyle w:val="Hyperlink"/>
          </w:rPr>
          <w:t>redovisning@slu.se</w:t>
        </w:r>
      </w:hyperlink>
      <w:r>
        <w:t xml:space="preserve">. </w:t>
      </w:r>
    </w:p>
    <w:p w14:paraId="69F8BE50" w14:textId="77777777" w:rsidR="009714B1" w:rsidRPr="00BA4C91" w:rsidRDefault="009714B1" w:rsidP="009714B1"/>
    <w:p w14:paraId="724C5DA6" w14:textId="76B19832" w:rsidR="009714B1" w:rsidRDefault="009714B1" w:rsidP="009714B1"/>
    <w:p w14:paraId="1628AFC7" w14:textId="77777777" w:rsidR="009714B1" w:rsidRPr="009714B1" w:rsidRDefault="009714B1" w:rsidP="009714B1"/>
    <w:sectPr w:rsidR="009714B1" w:rsidRPr="009714B1" w:rsidSect="000C46E1">
      <w:headerReference w:type="even" r:id="rId19"/>
      <w:headerReference w:type="default" r:id="rId20"/>
      <w:footerReference w:type="default" r:id="rId21"/>
      <w:headerReference w:type="first" r:id="rId22"/>
      <w:footerReference w:type="first" r:id="rId23"/>
      <w:pgSz w:w="11906" w:h="16838" w:code="9"/>
      <w:pgMar w:top="1701" w:right="2268" w:bottom="1814" w:left="226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EF5A" w14:textId="77777777" w:rsidR="00B95C12" w:rsidRDefault="00B95C12" w:rsidP="006A247A">
      <w:pPr>
        <w:spacing w:after="276" w:line="240" w:lineRule="auto"/>
      </w:pPr>
      <w:r>
        <w:separator/>
      </w:r>
    </w:p>
    <w:p w14:paraId="05F50CC4" w14:textId="77777777" w:rsidR="00B95C12" w:rsidRDefault="00B95C12" w:rsidP="006A247A">
      <w:pPr>
        <w:spacing w:after="276"/>
      </w:pPr>
    </w:p>
    <w:p w14:paraId="24F7701B" w14:textId="77777777" w:rsidR="00B95C12" w:rsidRDefault="00B95C12"/>
  </w:endnote>
  <w:endnote w:type="continuationSeparator" w:id="0">
    <w:p w14:paraId="31DCC56A" w14:textId="77777777" w:rsidR="00B95C12" w:rsidRDefault="00B95C12" w:rsidP="006A247A">
      <w:pPr>
        <w:spacing w:after="276" w:line="240" w:lineRule="auto"/>
      </w:pPr>
      <w:r>
        <w:continuationSeparator/>
      </w:r>
    </w:p>
    <w:p w14:paraId="7D8E48D9" w14:textId="77777777" w:rsidR="00B95C12" w:rsidRDefault="00B95C12" w:rsidP="006A247A">
      <w:pPr>
        <w:spacing w:after="276"/>
      </w:pPr>
    </w:p>
    <w:p w14:paraId="568DA8C3" w14:textId="77777777" w:rsidR="00B95C12" w:rsidRDefault="00B95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5E87" w14:textId="1BF29197" w:rsidR="001304DB" w:rsidRDefault="001304DB" w:rsidP="00692B01">
    <w:pPr>
      <w:pStyle w:val="Footer"/>
      <w:tabs>
        <w:tab w:val="clear" w:pos="4253"/>
        <w:tab w:val="center" w:pos="3686"/>
      </w:tabs>
      <w:spacing w:after="276"/>
    </w:pPr>
    <w:r>
      <w:tab/>
    </w:r>
    <w:r w:rsidR="00893C81">
      <w:fldChar w:fldCharType="begin"/>
    </w:r>
    <w:r w:rsidR="00893C81">
      <w:instrText xml:space="preserve"> PAGE   \* MERGEFORMAT </w:instrText>
    </w:r>
    <w:r w:rsidR="00893C81">
      <w:fldChar w:fldCharType="separate"/>
    </w:r>
    <w:r w:rsidR="009714B1">
      <w:rPr>
        <w:noProof/>
      </w:rPr>
      <w:t>2</w:t>
    </w:r>
    <w:r w:rsidR="00893C81">
      <w:rPr>
        <w:noProof/>
      </w:rPr>
      <w:fldChar w:fldCharType="end"/>
    </w:r>
    <w:r>
      <w:t>(</w:t>
    </w:r>
    <w:r w:rsidR="005B0F77">
      <w:rPr>
        <w:noProof/>
      </w:rPr>
      <w:fldChar w:fldCharType="begin"/>
    </w:r>
    <w:r w:rsidR="005B0F77">
      <w:rPr>
        <w:noProof/>
      </w:rPr>
      <w:instrText xml:space="preserve"> NUMPAGES   \* MERGEFORMAT </w:instrText>
    </w:r>
    <w:r w:rsidR="005B0F77">
      <w:rPr>
        <w:noProof/>
      </w:rPr>
      <w:fldChar w:fldCharType="separate"/>
    </w:r>
    <w:r w:rsidR="009714B1">
      <w:rPr>
        <w:noProof/>
      </w:rPr>
      <w:t>2</w:t>
    </w:r>
    <w:r w:rsidR="005B0F77">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60E9" w14:textId="77777777" w:rsidR="001304DB" w:rsidRPr="00FA0459" w:rsidRDefault="001304DB" w:rsidP="00BA33CC">
    <w:pPr>
      <w:pStyle w:val="Footer"/>
      <w:pBdr>
        <w:top w:val="single" w:sz="4" w:space="5" w:color="auto"/>
      </w:pBdr>
      <w:tabs>
        <w:tab w:val="clear" w:pos="4253"/>
        <w:tab w:val="left" w:pos="4111"/>
      </w:tabs>
      <w:rPr>
        <w:lang w:val="sv-SE"/>
      </w:rPr>
    </w:pPr>
    <w:r w:rsidRPr="00FA0459">
      <w:rPr>
        <w:lang w:val="sv-SE"/>
      </w:rPr>
      <w:t>SLU</w:t>
    </w:r>
    <w:r w:rsidR="00432A89">
      <w:rPr>
        <w:lang w:val="sv-SE"/>
      </w:rPr>
      <w:t xml:space="preserve"> Ekonomiavdelningen</w:t>
    </w:r>
    <w:r w:rsidRPr="00FA0459">
      <w:rPr>
        <w:lang w:val="sv-SE"/>
      </w:rPr>
      <w:t>, Box 70</w:t>
    </w:r>
    <w:r w:rsidR="00432A89">
      <w:rPr>
        <w:lang w:val="sv-SE"/>
      </w:rPr>
      <w:t>86</w:t>
    </w:r>
    <w:r>
      <w:rPr>
        <w:lang w:val="sv-SE"/>
      </w:rPr>
      <w:t>,</w:t>
    </w:r>
    <w:r w:rsidR="00432A89">
      <w:rPr>
        <w:lang w:val="sv-SE"/>
      </w:rPr>
      <w:t xml:space="preserve"> </w:t>
    </w:r>
    <w:r w:rsidRPr="00FA0459">
      <w:rPr>
        <w:lang w:val="sv-SE"/>
      </w:rPr>
      <w:t>750 07 Uppsala</w:t>
    </w:r>
    <w:r>
      <w:rPr>
        <w:lang w:val="sv-SE"/>
      </w:rPr>
      <w:tab/>
    </w:r>
  </w:p>
  <w:p w14:paraId="2C677834" w14:textId="77777777" w:rsidR="001304DB" w:rsidRPr="00893C81" w:rsidRDefault="001304DB" w:rsidP="00225E04">
    <w:pPr>
      <w:pStyle w:val="Footer"/>
      <w:tabs>
        <w:tab w:val="clear" w:pos="4253"/>
        <w:tab w:val="left" w:pos="2053"/>
        <w:tab w:val="left" w:pos="4111"/>
      </w:tabs>
      <w:rPr>
        <w:lang w:val="sv-SE"/>
      </w:rPr>
    </w:pPr>
    <w:r w:rsidRPr="00893C81">
      <w:rPr>
        <w:lang w:val="sv-SE"/>
      </w:rPr>
      <w:t>Org.nr 202100-2817</w:t>
    </w:r>
    <w:r w:rsidRPr="00893C81">
      <w:rPr>
        <w:lang w:val="sv-SE"/>
      </w:rPr>
      <w:tab/>
    </w:r>
    <w:r w:rsidRPr="00893C81">
      <w:rPr>
        <w:lang w:val="sv-SE"/>
      </w:rPr>
      <w:tab/>
    </w:r>
  </w:p>
  <w:p w14:paraId="187B2727" w14:textId="77777777" w:rsidR="001304DB" w:rsidRPr="00893C81" w:rsidRDefault="00726AD7" w:rsidP="00726AD7">
    <w:pPr>
      <w:pStyle w:val="Footer"/>
      <w:tabs>
        <w:tab w:val="clear" w:pos="4253"/>
        <w:tab w:val="left" w:pos="4111"/>
      </w:tabs>
      <w:rPr>
        <w:lang w:val="sv-SE"/>
      </w:rPr>
    </w:pPr>
    <w:r w:rsidRPr="00726AD7">
      <w:rPr>
        <w:lang w:val="sv-SE"/>
      </w:rPr>
      <w:t>https://internt.slu.se/stod-service/admin-stod/ekonomi/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B471" w14:textId="77777777" w:rsidR="00B95C12" w:rsidRDefault="00B95C12" w:rsidP="006A247A">
      <w:pPr>
        <w:spacing w:after="276" w:line="240" w:lineRule="auto"/>
      </w:pPr>
      <w:r>
        <w:separator/>
      </w:r>
    </w:p>
    <w:p w14:paraId="61DD2CE3" w14:textId="77777777" w:rsidR="00B95C12" w:rsidRDefault="00B95C12" w:rsidP="006A247A">
      <w:pPr>
        <w:spacing w:after="276"/>
      </w:pPr>
    </w:p>
    <w:p w14:paraId="7D0FF87F" w14:textId="77777777" w:rsidR="00B95C12" w:rsidRDefault="00B95C12"/>
  </w:footnote>
  <w:footnote w:type="continuationSeparator" w:id="0">
    <w:p w14:paraId="3A7D3C21" w14:textId="77777777" w:rsidR="00B95C12" w:rsidRDefault="00B95C12" w:rsidP="006A247A">
      <w:pPr>
        <w:spacing w:after="276" w:line="240" w:lineRule="auto"/>
      </w:pPr>
      <w:r>
        <w:continuationSeparator/>
      </w:r>
    </w:p>
    <w:p w14:paraId="717890B5" w14:textId="77777777" w:rsidR="00B95C12" w:rsidRDefault="00B95C12" w:rsidP="006A247A">
      <w:pPr>
        <w:spacing w:after="276"/>
      </w:pPr>
    </w:p>
    <w:p w14:paraId="39545DF9" w14:textId="77777777" w:rsidR="00B95C12" w:rsidRDefault="00B95C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39EB" w14:textId="77777777" w:rsidR="001304DB" w:rsidRDefault="001304DB" w:rsidP="006A247A">
    <w:pPr>
      <w:pStyle w:val="Header"/>
      <w:spacing w:before="240" w:after="276"/>
    </w:pPr>
  </w:p>
  <w:p w14:paraId="611A9CFF" w14:textId="77777777" w:rsidR="001304DB" w:rsidRDefault="001304DB" w:rsidP="006A247A">
    <w:pPr>
      <w:spacing w:after="276"/>
    </w:pPr>
  </w:p>
  <w:p w14:paraId="5505DE6B" w14:textId="77777777" w:rsidR="001304DB" w:rsidRDefault="001304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FB21" w14:textId="50CB8886" w:rsidR="001304DB" w:rsidRPr="000C46E1" w:rsidRDefault="001304DB" w:rsidP="00E81E3A">
    <w:pPr>
      <w:pStyle w:val="Header"/>
      <w:spacing w:after="276"/>
    </w:pPr>
    <w:r>
      <w:tab/>
    </w:r>
    <w:sdt>
      <w:sdtPr>
        <w:alias w:val="Titel"/>
        <w:tag w:val=""/>
        <w:id w:val="-2123446662"/>
        <w:dataBinding w:prefixMappings="xmlns:ns0='http://purl.org/dc/elements/1.1/' xmlns:ns1='http://schemas.openxmlformats.org/package/2006/metadata/core-properties' " w:xpath="/ns1:coreProperties[1]/ns0:title[1]" w:storeItemID="{6C3C8BC8-F283-45AE-878A-BAB7291924A1}"/>
        <w:text/>
      </w:sdtPr>
      <w:sdtEndPr/>
      <w:sdtContent>
        <w:r w:rsidR="009714B1">
          <w:t>Ekonomimeddelande 2022:9</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0004" w14:textId="77777777" w:rsidR="001304DB" w:rsidRDefault="001304DB" w:rsidP="00225E04">
    <w:pPr>
      <w:pStyle w:val="Header-info"/>
      <w:spacing w:after="240"/>
    </w:pPr>
    <w:r w:rsidRPr="00937414">
      <w:rPr>
        <w:noProof/>
        <w:lang w:eastAsia="sv-SE"/>
      </w:rPr>
      <w:drawing>
        <wp:anchor distT="0" distB="0" distL="114300" distR="114300" simplePos="0" relativeHeight="251659264" behindDoc="1" locked="0" layoutInCell="1" allowOverlap="1" wp14:anchorId="344E48DB" wp14:editId="3A4DD619">
          <wp:simplePos x="0" y="0"/>
          <wp:positionH relativeFrom="column">
            <wp:posOffset>-863402</wp:posOffset>
          </wp:positionH>
          <wp:positionV relativeFrom="paragraph">
            <wp:posOffset>80010</wp:posOffset>
          </wp:positionV>
          <wp:extent cx="3247200" cy="109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_Hake_RGB-2.eps"/>
                  <pic:cNvPicPr/>
                </pic:nvPicPr>
                <pic:blipFill>
                  <a:blip r:embed="rId1">
                    <a:extLst>
                      <a:ext uri="{28A0092B-C50C-407E-A947-70E740481C1C}">
                        <a14:useLocalDpi xmlns:a14="http://schemas.microsoft.com/office/drawing/2010/main" val="0"/>
                      </a:ext>
                    </a:extLst>
                  </a:blip>
                  <a:stretch>
                    <a:fillRect/>
                  </a:stretch>
                </pic:blipFill>
                <pic:spPr>
                  <a:xfrm>
                    <a:off x="0" y="0"/>
                    <a:ext cx="3247200" cy="1094400"/>
                  </a:xfrm>
                  <a:prstGeom prst="rect">
                    <a:avLst/>
                  </a:prstGeom>
                </pic:spPr>
              </pic:pic>
            </a:graphicData>
          </a:graphic>
        </wp:anchor>
      </w:drawing>
    </w:r>
    <w:r w:rsidRPr="009E1A60">
      <w:tab/>
    </w:r>
    <w:r w:rsidRPr="009E1A60">
      <w:tab/>
    </w:r>
  </w:p>
  <w:p w14:paraId="359B97DC" w14:textId="33AAC2CC" w:rsidR="001304DB" w:rsidRDefault="009714B1" w:rsidP="00237234">
    <w:pPr>
      <w:pStyle w:val="Header-info"/>
      <w:spacing w:after="240"/>
      <w:ind w:right="-1702"/>
      <w:jc w:val="right"/>
    </w:pPr>
    <w:r>
      <w:t>2022-09-05</w:t>
    </w:r>
  </w:p>
  <w:p w14:paraId="2D1D96E2" w14:textId="77777777" w:rsidR="00153ADB" w:rsidRPr="009E1A60" w:rsidRDefault="00153ADB" w:rsidP="00237234">
    <w:pPr>
      <w:pStyle w:val="Header-info"/>
      <w:spacing w:after="240"/>
      <w:ind w:right="-1702"/>
      <w:jc w:val="right"/>
    </w:pPr>
    <w:r>
      <w:t>Till samtliga institutioner/</w:t>
    </w:r>
    <w:proofErr w:type="spellStart"/>
    <w:r>
      <w:t>motsv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200"/>
    <w:multiLevelType w:val="hybridMultilevel"/>
    <w:tmpl w:val="9C5618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30564"/>
    <w:multiLevelType w:val="hybridMultilevel"/>
    <w:tmpl w:val="2D0EDD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CB760C"/>
    <w:multiLevelType w:val="hybridMultilevel"/>
    <w:tmpl w:val="E1227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A91F88"/>
    <w:multiLevelType w:val="hybridMultilevel"/>
    <w:tmpl w:val="85404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71E3DA1"/>
    <w:multiLevelType w:val="hybridMultilevel"/>
    <w:tmpl w:val="7D6C3AC4"/>
    <w:lvl w:ilvl="0" w:tplc="7F74FD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12"/>
    <w:rsid w:val="00011EF7"/>
    <w:rsid w:val="00024A5D"/>
    <w:rsid w:val="00041A13"/>
    <w:rsid w:val="00042B4F"/>
    <w:rsid w:val="00076ECD"/>
    <w:rsid w:val="0008160E"/>
    <w:rsid w:val="00085502"/>
    <w:rsid w:val="000A7DF0"/>
    <w:rsid w:val="000C46E1"/>
    <w:rsid w:val="000C4937"/>
    <w:rsid w:val="000C7633"/>
    <w:rsid w:val="000E068F"/>
    <w:rsid w:val="000F2133"/>
    <w:rsid w:val="00120F4D"/>
    <w:rsid w:val="00124ABE"/>
    <w:rsid w:val="001304DB"/>
    <w:rsid w:val="00153ADB"/>
    <w:rsid w:val="00155535"/>
    <w:rsid w:val="0016552F"/>
    <w:rsid w:val="00187550"/>
    <w:rsid w:val="001C175A"/>
    <w:rsid w:val="001C735E"/>
    <w:rsid w:val="001D7198"/>
    <w:rsid w:val="001E12A1"/>
    <w:rsid w:val="001F62CA"/>
    <w:rsid w:val="00225E04"/>
    <w:rsid w:val="00237234"/>
    <w:rsid w:val="00256063"/>
    <w:rsid w:val="00257F69"/>
    <w:rsid w:val="00260092"/>
    <w:rsid w:val="00260624"/>
    <w:rsid w:val="00352AA1"/>
    <w:rsid w:val="003714E1"/>
    <w:rsid w:val="003B0F9F"/>
    <w:rsid w:val="003C2FF7"/>
    <w:rsid w:val="00417A86"/>
    <w:rsid w:val="00423F72"/>
    <w:rsid w:val="00432A89"/>
    <w:rsid w:val="00464B1E"/>
    <w:rsid w:val="004949A2"/>
    <w:rsid w:val="004968B0"/>
    <w:rsid w:val="004A55CC"/>
    <w:rsid w:val="004C306C"/>
    <w:rsid w:val="00505D49"/>
    <w:rsid w:val="00536578"/>
    <w:rsid w:val="00591FD0"/>
    <w:rsid w:val="005B0F77"/>
    <w:rsid w:val="005C2E05"/>
    <w:rsid w:val="005C340E"/>
    <w:rsid w:val="00630F26"/>
    <w:rsid w:val="006331C6"/>
    <w:rsid w:val="00634269"/>
    <w:rsid w:val="00637C5E"/>
    <w:rsid w:val="00673A94"/>
    <w:rsid w:val="00692B01"/>
    <w:rsid w:val="006A247A"/>
    <w:rsid w:val="006C51BD"/>
    <w:rsid w:val="006E1BBE"/>
    <w:rsid w:val="00703E83"/>
    <w:rsid w:val="00721037"/>
    <w:rsid w:val="00726AD7"/>
    <w:rsid w:val="00745053"/>
    <w:rsid w:val="00765266"/>
    <w:rsid w:val="00792C1D"/>
    <w:rsid w:val="007A6B41"/>
    <w:rsid w:val="007B1809"/>
    <w:rsid w:val="007E32B4"/>
    <w:rsid w:val="008114E0"/>
    <w:rsid w:val="008274BD"/>
    <w:rsid w:val="00887FB2"/>
    <w:rsid w:val="00893C81"/>
    <w:rsid w:val="008C17CF"/>
    <w:rsid w:val="00900C19"/>
    <w:rsid w:val="00937414"/>
    <w:rsid w:val="009714B1"/>
    <w:rsid w:val="009C5388"/>
    <w:rsid w:val="009C566D"/>
    <w:rsid w:val="009C6029"/>
    <w:rsid w:val="009E1A60"/>
    <w:rsid w:val="00A27A0F"/>
    <w:rsid w:val="00A30F99"/>
    <w:rsid w:val="00A60C5D"/>
    <w:rsid w:val="00A73F2F"/>
    <w:rsid w:val="00A745FD"/>
    <w:rsid w:val="00AD2027"/>
    <w:rsid w:val="00AE394D"/>
    <w:rsid w:val="00AF1A6C"/>
    <w:rsid w:val="00B612C4"/>
    <w:rsid w:val="00B61759"/>
    <w:rsid w:val="00B67F24"/>
    <w:rsid w:val="00B95C12"/>
    <w:rsid w:val="00BA33CC"/>
    <w:rsid w:val="00BA4C91"/>
    <w:rsid w:val="00BE43EE"/>
    <w:rsid w:val="00C04310"/>
    <w:rsid w:val="00C0725C"/>
    <w:rsid w:val="00C21590"/>
    <w:rsid w:val="00C33BA9"/>
    <w:rsid w:val="00C542BF"/>
    <w:rsid w:val="00CB711F"/>
    <w:rsid w:val="00CC112E"/>
    <w:rsid w:val="00D63A33"/>
    <w:rsid w:val="00D653B0"/>
    <w:rsid w:val="00D837CB"/>
    <w:rsid w:val="00D84BDC"/>
    <w:rsid w:val="00DA5C46"/>
    <w:rsid w:val="00DF396E"/>
    <w:rsid w:val="00E3323B"/>
    <w:rsid w:val="00E50D75"/>
    <w:rsid w:val="00E81E3A"/>
    <w:rsid w:val="00EC4BFA"/>
    <w:rsid w:val="00EE151B"/>
    <w:rsid w:val="00F03B19"/>
    <w:rsid w:val="00F1201A"/>
    <w:rsid w:val="00F43E34"/>
    <w:rsid w:val="00F47107"/>
    <w:rsid w:val="00F52F4F"/>
    <w:rsid w:val="00FA0459"/>
    <w:rsid w:val="00FA13F6"/>
    <w:rsid w:val="1495F6DF"/>
    <w:rsid w:val="3F82D7C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02BA06"/>
  <w15:docId w15:val="{3C9E99FE-0F36-45F6-86A0-245FB90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CC"/>
  </w:style>
  <w:style w:type="paragraph" w:styleId="Heading1">
    <w:name w:val="heading 1"/>
    <w:basedOn w:val="Normal"/>
    <w:next w:val="Normal"/>
    <w:link w:val="Heading1Char"/>
    <w:uiPriority w:val="9"/>
    <w:qFormat/>
    <w:rsid w:val="00A745F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A745FD"/>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Heading3">
    <w:name w:val="heading 3"/>
    <w:basedOn w:val="Normal"/>
    <w:next w:val="Normal"/>
    <w:link w:val="Heading3Char"/>
    <w:uiPriority w:val="9"/>
    <w:qFormat/>
    <w:rsid w:val="00A745FD"/>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5FD"/>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C542BF"/>
    <w:rPr>
      <w:rFonts w:asciiTheme="majorHAnsi" w:eastAsiaTheme="majorEastAsia" w:hAnsiTheme="majorHAnsi" w:cstheme="majorBidi"/>
      <w:bCs/>
      <w:color w:val="000000" w:themeColor="accent1"/>
      <w:sz w:val="26"/>
      <w:szCs w:val="26"/>
    </w:rPr>
  </w:style>
  <w:style w:type="paragraph" w:styleId="Title">
    <w:name w:val="Title"/>
    <w:basedOn w:val="Normal"/>
    <w:next w:val="Normal"/>
    <w:link w:val="TitleChar"/>
    <w:uiPriority w:val="10"/>
    <w:semiHidden/>
    <w:qFormat/>
    <w:rsid w:val="00792C1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basedOn w:val="DefaultParagraphFont"/>
    <w:link w:val="Title"/>
    <w:uiPriority w:val="10"/>
    <w:semiHidden/>
    <w:rsid w:val="00C542B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673A94"/>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C542BF"/>
    <w:rPr>
      <w:rFonts w:asciiTheme="majorHAnsi" w:hAnsiTheme="majorHAnsi"/>
      <w:sz w:val="14"/>
    </w:rPr>
  </w:style>
  <w:style w:type="paragraph" w:styleId="Footer">
    <w:name w:val="footer"/>
    <w:basedOn w:val="Header"/>
    <w:link w:val="FooterChar"/>
    <w:uiPriority w:val="99"/>
    <w:rsid w:val="000C46E1"/>
    <w:pPr>
      <w:tabs>
        <w:tab w:val="clear" w:pos="3686"/>
        <w:tab w:val="left" w:pos="4253"/>
      </w:tabs>
    </w:pPr>
    <w:rPr>
      <w:lang w:val="en-GB"/>
    </w:rPr>
  </w:style>
  <w:style w:type="character" w:customStyle="1" w:styleId="FooterChar">
    <w:name w:val="Footer Char"/>
    <w:basedOn w:val="DefaultParagraphFont"/>
    <w:link w:val="Footer"/>
    <w:uiPriority w:val="99"/>
    <w:rsid w:val="00C542BF"/>
    <w:rPr>
      <w:rFonts w:asciiTheme="majorHAnsi" w:hAnsiTheme="majorHAnsi"/>
      <w:sz w:val="14"/>
      <w:lang w:val="en-GB"/>
    </w:rPr>
  </w:style>
  <w:style w:type="character" w:styleId="PlaceholderText">
    <w:name w:val="Placeholder Text"/>
    <w:basedOn w:val="DefaultParagraphFont"/>
    <w:uiPriority w:val="99"/>
    <w:semiHidden/>
    <w:rsid w:val="00673A94"/>
    <w:rPr>
      <w:color w:val="808080"/>
    </w:rPr>
  </w:style>
  <w:style w:type="paragraph" w:styleId="BalloonText">
    <w:name w:val="Balloon Text"/>
    <w:basedOn w:val="Normal"/>
    <w:link w:val="BalloonTextChar"/>
    <w:uiPriority w:val="99"/>
    <w:semiHidden/>
    <w:unhideWhenUsed/>
    <w:rsid w:val="0067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94"/>
    <w:rPr>
      <w:rFonts w:ascii="Tahoma" w:hAnsi="Tahoma" w:cs="Tahoma"/>
      <w:sz w:val="16"/>
      <w:szCs w:val="16"/>
    </w:rPr>
  </w:style>
  <w:style w:type="character" w:customStyle="1" w:styleId="Heading3Char">
    <w:name w:val="Heading 3 Char"/>
    <w:basedOn w:val="DefaultParagraphFont"/>
    <w:link w:val="Heading3"/>
    <w:uiPriority w:val="9"/>
    <w:rsid w:val="00C542BF"/>
    <w:rPr>
      <w:rFonts w:asciiTheme="majorHAnsi" w:eastAsiaTheme="majorEastAsia" w:hAnsiTheme="majorHAnsi" w:cstheme="majorBidi"/>
      <w:b/>
      <w:bCs/>
      <w:color w:val="000000" w:themeColor="accent1"/>
    </w:rPr>
  </w:style>
  <w:style w:type="table" w:styleId="TableGrid">
    <w:name w:val="Table Grid"/>
    <w:basedOn w:val="TableNormal"/>
    <w:uiPriority w:val="59"/>
    <w:rsid w:val="007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semiHidden/>
    <w:rsid w:val="00F47107"/>
    <w:pPr>
      <w:spacing w:afterLines="100"/>
    </w:pPr>
  </w:style>
  <w:style w:type="character" w:styleId="Hyperlink">
    <w:name w:val="Hyperlink"/>
    <w:basedOn w:val="DefaultParagraphFont"/>
    <w:uiPriority w:val="99"/>
    <w:semiHidden/>
    <w:rsid w:val="000C46E1"/>
    <w:rPr>
      <w:color w:val="000000" w:themeColor="hyperlink"/>
      <w:u w:val="single"/>
    </w:rPr>
  </w:style>
  <w:style w:type="paragraph" w:styleId="TOCHeading">
    <w:name w:val="TOC Heading"/>
    <w:basedOn w:val="Heading1"/>
    <w:next w:val="Normal"/>
    <w:uiPriority w:val="39"/>
    <w:semiHidden/>
    <w:qFormat/>
    <w:rsid w:val="005C2E05"/>
    <w:pPr>
      <w:suppressAutoHyphens w:val="0"/>
      <w:outlineLvl w:val="9"/>
    </w:pPr>
    <w:rPr>
      <w:lang w:val="en-US" w:eastAsia="ja-JP"/>
    </w:rPr>
  </w:style>
  <w:style w:type="paragraph" w:styleId="Quote">
    <w:name w:val="Quote"/>
    <w:basedOn w:val="Normal"/>
    <w:link w:val="QuoteChar"/>
    <w:uiPriority w:val="29"/>
    <w:qFormat/>
    <w:rsid w:val="00BE43EE"/>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paragraph" w:styleId="TOC1">
    <w:name w:val="toc 1"/>
    <w:basedOn w:val="Normal"/>
    <w:next w:val="Normal"/>
    <w:uiPriority w:val="39"/>
    <w:semiHidden/>
    <w:rsid w:val="00417A86"/>
    <w:pPr>
      <w:spacing w:beforeLines="100" w:after="0"/>
    </w:pPr>
  </w:style>
  <w:style w:type="paragraph" w:styleId="TOC2">
    <w:name w:val="toc 2"/>
    <w:basedOn w:val="Normal"/>
    <w:next w:val="Normal"/>
    <w:uiPriority w:val="39"/>
    <w:semiHidden/>
    <w:rsid w:val="00417A86"/>
    <w:pPr>
      <w:spacing w:after="0"/>
      <w:ind w:left="276"/>
    </w:pPr>
  </w:style>
  <w:style w:type="paragraph" w:styleId="TOC3">
    <w:name w:val="toc 3"/>
    <w:basedOn w:val="Normal"/>
    <w:next w:val="Normal"/>
    <w:uiPriority w:val="39"/>
    <w:semiHidden/>
    <w:rsid w:val="00417A86"/>
    <w:pPr>
      <w:spacing w:after="0"/>
      <w:ind w:left="552"/>
    </w:pPr>
  </w:style>
  <w:style w:type="character" w:customStyle="1" w:styleId="QuoteChar">
    <w:name w:val="Quote Char"/>
    <w:basedOn w:val="DefaultParagraphFont"/>
    <w:link w:val="Quote"/>
    <w:uiPriority w:val="29"/>
    <w:rsid w:val="00BE43EE"/>
    <w:rPr>
      <w:iCs/>
      <w:color w:val="000000" w:themeColor="text1"/>
      <w:shd w:val="clear" w:color="auto" w:fill="F2F2F2" w:themeFill="background1" w:themeFillShade="F2"/>
    </w:rPr>
  </w:style>
  <w:style w:type="table" w:customStyle="1" w:styleId="Formatmall1">
    <w:name w:val="Formatmall1"/>
    <w:basedOn w:val="TableNormal"/>
    <w:uiPriority w:val="99"/>
    <w:rsid w:val="00C542BF"/>
    <w:pPr>
      <w:spacing w:after="0" w:line="240" w:lineRule="auto"/>
      <w:contextualSpacing/>
    </w:pPr>
    <w:rPr>
      <w:rFonts w:asciiTheme="majorHAnsi" w:hAnsiTheme="majorHAnsi"/>
      <w:sz w:val="20"/>
    </w:rPr>
    <w:tblPr>
      <w:tblBorders>
        <w:top w:val="single" w:sz="4" w:space="0" w:color="auto"/>
        <w:bottom w:val="single" w:sz="4" w:space="0" w:color="auto"/>
      </w:tblBorders>
      <w:tblCellMar>
        <w:top w:w="34" w:type="dxa"/>
        <w:left w:w="0" w:type="dxa"/>
        <w:bottom w:w="34" w:type="dxa"/>
        <w:right w:w="0" w:type="dxa"/>
      </w:tblCellMar>
    </w:tblPr>
    <w:tblStylePr w:type="firstRow">
      <w:rPr>
        <w:b/>
      </w:rPr>
      <w:tblPr/>
      <w:tcPr>
        <w:tcBorders>
          <w:bottom w:val="single" w:sz="4" w:space="0" w:color="auto"/>
        </w:tcBorders>
      </w:tcPr>
    </w:tblStylePr>
  </w:style>
  <w:style w:type="paragraph" w:styleId="TOC4">
    <w:name w:val="toc 4"/>
    <w:basedOn w:val="Normal"/>
    <w:next w:val="Normal"/>
    <w:uiPriority w:val="39"/>
    <w:semiHidden/>
    <w:rsid w:val="00256063"/>
    <w:pPr>
      <w:spacing w:after="100"/>
      <w:ind w:left="660"/>
    </w:pPr>
  </w:style>
  <w:style w:type="paragraph" w:styleId="TOC5">
    <w:name w:val="toc 5"/>
    <w:basedOn w:val="Normal"/>
    <w:next w:val="Normal"/>
    <w:uiPriority w:val="39"/>
    <w:semiHidden/>
    <w:rsid w:val="00256063"/>
    <w:pPr>
      <w:spacing w:after="100"/>
      <w:ind w:left="880"/>
    </w:pPr>
  </w:style>
  <w:style w:type="paragraph" w:styleId="TOC6">
    <w:name w:val="toc 6"/>
    <w:basedOn w:val="Normal"/>
    <w:next w:val="Normal"/>
    <w:uiPriority w:val="39"/>
    <w:semiHidden/>
    <w:rsid w:val="00256063"/>
    <w:pPr>
      <w:spacing w:after="100"/>
      <w:ind w:left="1100"/>
    </w:pPr>
  </w:style>
  <w:style w:type="paragraph" w:styleId="TOC7">
    <w:name w:val="toc 7"/>
    <w:basedOn w:val="Normal"/>
    <w:next w:val="Normal"/>
    <w:uiPriority w:val="39"/>
    <w:semiHidden/>
    <w:rsid w:val="00256063"/>
    <w:pPr>
      <w:spacing w:after="100"/>
      <w:ind w:left="1320"/>
    </w:pPr>
  </w:style>
  <w:style w:type="paragraph" w:styleId="TOC8">
    <w:name w:val="toc 8"/>
    <w:basedOn w:val="Normal"/>
    <w:next w:val="Normal"/>
    <w:uiPriority w:val="39"/>
    <w:semiHidden/>
    <w:rsid w:val="00256063"/>
    <w:pPr>
      <w:spacing w:after="100"/>
      <w:ind w:left="1540"/>
    </w:pPr>
  </w:style>
  <w:style w:type="paragraph" w:styleId="TOC9">
    <w:name w:val="toc 9"/>
    <w:basedOn w:val="Normal"/>
    <w:next w:val="Normal"/>
    <w:uiPriority w:val="39"/>
    <w:semiHidden/>
    <w:rsid w:val="00256063"/>
    <w:pPr>
      <w:spacing w:after="100"/>
      <w:ind w:left="1760"/>
    </w:pPr>
  </w:style>
  <w:style w:type="paragraph" w:customStyle="1" w:styleId="C57C0B332D1D4C0395FB0EB1CADF960A">
    <w:name w:val="C57C0B332D1D4C0395FB0EB1CADF960A"/>
    <w:rsid w:val="00225E04"/>
    <w:pPr>
      <w:spacing w:after="200"/>
    </w:pPr>
    <w:rPr>
      <w:rFonts w:eastAsiaTheme="minorEastAsia"/>
      <w:lang w:eastAsia="sv-SE"/>
    </w:rPr>
  </w:style>
  <w:style w:type="paragraph" w:styleId="ListParagraph">
    <w:name w:val="List Paragraph"/>
    <w:basedOn w:val="Normal"/>
    <w:uiPriority w:val="34"/>
    <w:qFormat/>
    <w:rsid w:val="00BA33CC"/>
    <w:pPr>
      <w:spacing w:after="200"/>
      <w:ind w:left="720"/>
      <w:contextualSpacing/>
    </w:pPr>
    <w:rPr>
      <w:rFonts w:ascii="Calibri" w:eastAsia="Calibri" w:hAnsi="Calibri" w:cs="Times New Roman"/>
    </w:rPr>
  </w:style>
  <w:style w:type="table" w:styleId="GridTable1Light-Accent5">
    <w:name w:val="Grid Table 1 Light Accent 5"/>
    <w:basedOn w:val="TableNormal"/>
    <w:uiPriority w:val="46"/>
    <w:rsid w:val="0026009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2600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NormalWeb">
    <w:name w:val="Normal (Web)"/>
    <w:basedOn w:val="Normal"/>
    <w:uiPriority w:val="99"/>
    <w:semiHidden/>
    <w:unhideWhenUsed/>
    <w:rsid w:val="009714B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9714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ernt.slu.se/globalassets/mw/stod-serv/ekonomi/ekonomimeddelanden/ekmedd-2020/tidplan-kvartalsbokslut-3-2020.xlsx" TargetMode="External"/><Relationship Id="rId18" Type="http://schemas.openxmlformats.org/officeDocument/2006/relationships/hyperlink" Target="mailto:redovisning@sl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jektekonomi@slu.s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nternt.slu.se/stod-service/admin-stod/ekonomi/blanket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rbetsplats.slu.se/sites/adm/adm-roller/Ekonomi/Delade%20dokument/Forms/AllItems.aspx?RootFolder=%2Fsites%2Fadm%2Fadm%2Droller%2FEkonomi%2FDelade%20dokument%2FChecklistor%2F2019&amp;FolderCTID=0x0120007E70D609BB46E3488540F03E6C7EF7E2&amp;View=%7B6179D649%2D5A5A%2D43E6%2D95F9%2DC686C344CED5%7D"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ernt.slu.se/stod-service/admin-stod/ekonomi/kalendrar/kalender-ekonomirolle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s://arbetsplats.slu.se/sites/ekonomi/redovisning/Delade%20dokument/Ekonomimeddelanden/Ekonomimeddelanden%20under%20arbete/Mall%20ekonomimeddelanden/SLU-mall%20ekonomimeddela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63694F05A47989998989248BE8FDC"/>
        <w:category>
          <w:name w:val="Allmänt"/>
          <w:gallery w:val="placeholder"/>
        </w:category>
        <w:types>
          <w:type w:val="bbPlcHdr"/>
        </w:types>
        <w:behaviors>
          <w:behavior w:val="content"/>
        </w:behaviors>
        <w:guid w:val="{456B40C9-0128-4D5A-87DE-63D9573F0CD8}"/>
      </w:docPartPr>
      <w:docPartBody>
        <w:p w:rsidR="00BD32DA" w:rsidRDefault="00BD32DA">
          <w:pPr>
            <w:pStyle w:val="8F663694F05A47989998989248BE8FDC"/>
          </w:pPr>
          <w:r w:rsidRPr="0008160E">
            <w:rPr>
              <w:rStyle w:val="PlaceholderText"/>
              <w:rFonts w:asciiTheme="majorHAnsi" w:hAnsiTheme="majorHAnsi" w:cstheme="majorHAnsi"/>
              <w:b/>
              <w:sz w:val="18"/>
              <w:szCs w:val="18"/>
            </w:rPr>
            <w:t>[Fakultet/Institution/centrumbildning]</w:t>
          </w:r>
        </w:p>
      </w:docPartBody>
    </w:docPart>
    <w:docPart>
      <w:docPartPr>
        <w:name w:val="A63CF76985EC485FAD626A682D07487E"/>
        <w:category>
          <w:name w:val="Allmänt"/>
          <w:gallery w:val="placeholder"/>
        </w:category>
        <w:types>
          <w:type w:val="bbPlcHdr"/>
        </w:types>
        <w:behaviors>
          <w:behavior w:val="content"/>
        </w:behaviors>
        <w:guid w:val="{F6000CA6-6AB7-4553-BAC9-FA1B12BCD894}"/>
      </w:docPartPr>
      <w:docPartBody>
        <w:p w:rsidR="00BD32DA" w:rsidRDefault="00BD32DA">
          <w:pPr>
            <w:pStyle w:val="A63CF76985EC485FAD626A682D07487E"/>
          </w:pPr>
          <w:r w:rsidRPr="00E81E3A">
            <w:rPr>
              <w:rStyle w:val="PlaceholderText"/>
              <w:lang w:val="en-GB"/>
            </w:rPr>
            <w:t>[Tit</w:t>
          </w:r>
          <w:r>
            <w:rPr>
              <w:rStyle w:val="PlaceholderText"/>
              <w:lang w:val="en-GB"/>
            </w:rPr>
            <w:t>el/dokumentnamn</w:t>
          </w:r>
          <w:r w:rsidRPr="00E81E3A">
            <w:rPr>
              <w:rStyle w:val="PlaceholderText"/>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DA"/>
    <w:rsid w:val="00BD3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663694F05A47989998989248BE8FDC">
    <w:name w:val="8F663694F05A47989998989248BE8FDC"/>
  </w:style>
  <w:style w:type="paragraph" w:customStyle="1" w:styleId="A63CF76985EC485FAD626A682D07487E">
    <w:name w:val="A63CF76985EC485FAD626A682D07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2011">
      <a:dk1>
        <a:srgbClr val="000000"/>
      </a:dk1>
      <a:lt1>
        <a:sysClr val="window" lastClr="FFFFFF"/>
      </a:lt1>
      <a:dk2>
        <a:srgbClr val="000000"/>
      </a:dk2>
      <a:lt2>
        <a:srgbClr val="A5A5A5"/>
      </a:lt2>
      <a:accent1>
        <a:srgbClr val="000000"/>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DA314C7B0E85478C4ECC12A0EB1435" ma:contentTypeVersion="1" ma:contentTypeDescription="Skapa ett nytt dokument." ma:contentTypeScope="" ma:versionID="d4d63546cec9b49a793792ec827d69c0">
  <xsd:schema xmlns:xsd="http://www.w3.org/2001/XMLSchema" xmlns:xs="http://www.w3.org/2001/XMLSchema" xmlns:p="http://schemas.microsoft.com/office/2006/metadata/properties" targetNamespace="http://schemas.microsoft.com/office/2006/metadata/properties" ma:root="true" ma:fieldsID="d13ad6868349114a2b17eb22ccac2d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8"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7AD7B7-5536-4C9D-8B8C-1447ECF7E8FF}">
  <ds:schemaRefs>
    <ds:schemaRef ds:uri="http://schemas.microsoft.com/sharepoint/v3/contenttype/forms"/>
  </ds:schemaRefs>
</ds:datastoreItem>
</file>

<file path=customXml/itemProps3.xml><?xml version="1.0" encoding="utf-8"?>
<ds:datastoreItem xmlns:ds="http://schemas.openxmlformats.org/officeDocument/2006/customXml" ds:itemID="{14BBF384-81F3-4449-B269-1870CCA13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06F035-DC6D-4543-910E-980F4DA3D715}">
  <ds:schemaRefs>
    <ds:schemaRef ds:uri="http://schemas.microsoft.com/office/2006/customDocumentInformationPanel"/>
  </ds:schemaRefs>
</ds:datastoreItem>
</file>

<file path=customXml/itemProps5.xml><?xml version="1.0" encoding="utf-8"?>
<ds:datastoreItem xmlns:ds="http://schemas.openxmlformats.org/officeDocument/2006/customXml" ds:itemID="{19EB57D1-1890-4DE9-B0F9-1194304CFD61}">
  <ds:schemaRefs>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6.xml><?xml version="1.0" encoding="utf-8"?>
<ds:datastoreItem xmlns:ds="http://schemas.openxmlformats.org/officeDocument/2006/customXml" ds:itemID="{527953A5-1154-4B7E-8DF2-290FBF8F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SLU-mall%20ekonomimeddelande</Template>
  <TotalTime>1</TotalTime>
  <Pages>1</Pages>
  <Words>375</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Ekonomimeddelande 2022:9</vt:lpstr>
      <vt:lpstr>Ekonomimeddelande 2022:8</vt:lpstr>
    </vt:vector>
  </TitlesOfParts>
  <Manager/>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Ekonomimeddelande 2022:9</dc:title>
  <dc:subject/>
  <dc:creator>Åsa Cervin Hedfors</dc:creator>
  <cp:keywords/>
  <dc:description/>
  <cp:lastModifiedBy>Petra Westholm</cp:lastModifiedBy>
  <cp:revision>2</cp:revision>
  <dcterms:created xsi:type="dcterms:W3CDTF">2022-09-07T10:10:00Z</dcterms:created>
  <dcterms:modified xsi:type="dcterms:W3CDTF">2022-09-07T10:10:00Z</dcterms:modified>
  <cp:category>Ekonomiavdelningen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0x010100B2DA314C7B0E85478C4ECC12A0EB1435</vt:lpwstr>
  </property>
  <property fmtid="{D5CDD505-2E9C-101B-9397-08002B2CF9AE}" pid="3" name="Order">
    <vt:r8>161400</vt:r8>
  </property>
  <property fmtid="{D5CDD505-2E9C-101B-9397-08002B2CF9AE}" pid="4" name="xd_ProgID">
    <vt:lpwstr/>
  </property>
  <property fmtid="{D5CDD505-2E9C-101B-9397-08002B2CF9AE}" pid="5" name="TemplateUrl">
    <vt:lpwstr/>
  </property>
</Properties>
</file>