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  <w:r>
        <w:t>Innehåll:</w:t>
      </w:r>
    </w:p>
    <w:p w:rsidR="007C35A4" w:rsidRDefault="00E642EC" w:rsidP="00E642EC">
      <w:pPr>
        <w:numPr>
          <w:ilvl w:val="0"/>
          <w:numId w:val="1"/>
        </w:numPr>
        <w:tabs>
          <w:tab w:val="left" w:pos="6220"/>
        </w:tabs>
      </w:pPr>
      <w:r>
        <w:t>Uppdatering av ekonomihandbokens kapitel 9</w:t>
      </w:r>
    </w:p>
    <w:p w:rsidR="009A1D80" w:rsidRDefault="009A1D80">
      <w:pPr>
        <w:tabs>
          <w:tab w:val="left" w:pos="6220"/>
        </w:tabs>
      </w:pPr>
    </w:p>
    <w:p w:rsidR="00E642EC" w:rsidRDefault="00E642EC" w:rsidP="007C35A4"/>
    <w:p w:rsidR="00E642EC" w:rsidRPr="009C0B75" w:rsidRDefault="00E642EC" w:rsidP="009C0B75">
      <w:pPr>
        <w:pStyle w:val="Default"/>
        <w:rPr>
          <w:lang w:val="sv-SE"/>
        </w:rPr>
      </w:pPr>
      <w:r w:rsidRPr="009C0B75">
        <w:rPr>
          <w:lang w:val="sv-SE"/>
        </w:rPr>
        <w:t xml:space="preserve">Med anledning av bland annat </w:t>
      </w:r>
      <w:r w:rsidR="009C0B75" w:rsidRPr="009C0B75">
        <w:rPr>
          <w:lang w:val="sv-SE"/>
        </w:rPr>
        <w:t>beslut</w:t>
      </w:r>
      <w:r w:rsidR="009C0B75">
        <w:rPr>
          <w:lang w:val="sv-SE"/>
        </w:rPr>
        <w:t>et om ä</w:t>
      </w:r>
      <w:r w:rsidR="009C0B75" w:rsidRPr="009C0B75">
        <w:rPr>
          <w:lang w:val="sv-SE"/>
        </w:rPr>
        <w:t xml:space="preserve">ndrade avskrivningstider för </w:t>
      </w:r>
      <w:r w:rsidR="00E1526F">
        <w:rPr>
          <w:lang w:val="sv-SE"/>
        </w:rPr>
        <w:t>vissa anläggningstillgångar</w:t>
      </w:r>
      <w:r w:rsidR="009C0B75">
        <w:rPr>
          <w:lang w:val="sv-SE"/>
        </w:rPr>
        <w:t xml:space="preserve">, </w:t>
      </w:r>
      <w:r w:rsidR="009C0B75" w:rsidRPr="009C0B75">
        <w:rPr>
          <w:lang w:val="sv-SE"/>
        </w:rPr>
        <w:t>Dnr SLU ua</w:t>
      </w:r>
      <w:proofErr w:type="gramStart"/>
      <w:r w:rsidR="009C0B75" w:rsidRPr="009C0B75">
        <w:rPr>
          <w:lang w:val="sv-SE"/>
        </w:rPr>
        <w:t>.Fe</w:t>
      </w:r>
      <w:proofErr w:type="gramEnd"/>
      <w:r w:rsidR="009C0B75" w:rsidRPr="009C0B75">
        <w:rPr>
          <w:lang w:val="sv-SE"/>
        </w:rPr>
        <w:t>.2010.2.3.0-2733</w:t>
      </w:r>
      <w:r w:rsidR="009C0B75">
        <w:rPr>
          <w:lang w:val="sv-SE"/>
        </w:rPr>
        <w:t xml:space="preserve"> har ekonomihandbokens avsnitt 9.2 och 9.3 uppdaterats.</w:t>
      </w:r>
    </w:p>
    <w:p w:rsidR="009A1D80" w:rsidRDefault="009A1D80">
      <w:pPr>
        <w:tabs>
          <w:tab w:val="left" w:pos="6220"/>
        </w:tabs>
      </w:pPr>
      <w:r>
        <w:t xml:space="preserve"> </w:t>
      </w: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pStyle w:val="Sidfot"/>
        <w:tabs>
          <w:tab w:val="clear" w:pos="4536"/>
          <w:tab w:val="clear" w:pos="9072"/>
          <w:tab w:val="left" w:pos="6220"/>
        </w:tabs>
      </w:pPr>
    </w:p>
    <w:sectPr w:rsidR="009A1D80" w:rsidSect="007D2D3B">
      <w:headerReference w:type="first" r:id="rId11"/>
      <w:footerReference w:type="first" r:id="rId12"/>
      <w:pgSz w:w="11900" w:h="16840"/>
      <w:pgMar w:top="851" w:right="1418" w:bottom="567" w:left="1701" w:header="851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D" w:rsidRDefault="004979FD">
      <w:r>
        <w:separator/>
      </w:r>
    </w:p>
  </w:endnote>
  <w:endnote w:type="continuationSeparator" w:id="0">
    <w:p w:rsidR="004979FD" w:rsidRDefault="0049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ne San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39" w:rsidRDefault="00E71439">
    <w:pPr>
      <w:pStyle w:val="Brdtext"/>
      <w:tabs>
        <w:tab w:val="left" w:pos="520"/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8"/>
      </w:rPr>
    </w:pP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</w:p>
  <w:p w:rsidR="00E71439" w:rsidRDefault="00E71439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  <w:r>
      <w:rPr>
        <w:rFonts w:ascii="Helvetica" w:hAnsi="Helvetica"/>
        <w:sz w:val="16"/>
      </w:rPr>
      <w:tab/>
    </w:r>
  </w:p>
  <w:p w:rsidR="00E71439" w:rsidRDefault="00E71439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D" w:rsidRDefault="004979FD">
      <w:r>
        <w:separator/>
      </w:r>
    </w:p>
  </w:footnote>
  <w:footnote w:type="continuationSeparator" w:id="0">
    <w:p w:rsidR="004979FD" w:rsidRDefault="00497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39" w:rsidRDefault="007D2D3B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b/>
        <w:sz w:val="20"/>
      </w:rPr>
    </w:pPr>
    <w:r w:rsidRPr="007D2D3B"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48pt;margin-top:-21.35pt;width:79.85pt;height:93.3pt;z-index:1">
          <v:imagedata r:id="rId1" o:title="slu_gra"/>
          <w10:wrap type="square"/>
        </v:shape>
      </w:pict>
    </w:r>
    <w:r w:rsidR="00E71439">
      <w:rPr>
        <w:rFonts w:ascii="Helvetica" w:hAnsi="Helvetica"/>
        <w:b/>
        <w:sz w:val="20"/>
      </w:rPr>
      <w:tab/>
      <w:t>Sveriges Lantbruksuniversitet</w:t>
    </w:r>
  </w:p>
  <w:p w:rsidR="00E71439" w:rsidRDefault="00E71439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sz w:val="16"/>
      </w:rPr>
    </w:pP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16"/>
      </w:rPr>
      <w:t>Ekonomienheten</w:t>
    </w:r>
    <w:r w:rsidR="00E642EC">
      <w:rPr>
        <w:rFonts w:ascii="Helvetica" w:hAnsi="Helvetica"/>
        <w:sz w:val="16"/>
      </w:rPr>
      <w:tab/>
      <w:t>2010-10-20</w:t>
    </w:r>
  </w:p>
  <w:p w:rsidR="00E71439" w:rsidRDefault="00E71439">
    <w:pPr>
      <w:pStyle w:val="Sidhuvud"/>
      <w:tabs>
        <w:tab w:val="clear" w:pos="4536"/>
        <w:tab w:val="left" w:pos="993"/>
        <w:tab w:val="left" w:pos="1418"/>
        <w:tab w:val="left" w:pos="7655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ab/>
    </w:r>
  </w:p>
  <w:p w:rsidR="00E71439" w:rsidRDefault="00E71439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16"/>
      </w:rPr>
      <w:tab/>
    </w:r>
  </w:p>
  <w:p w:rsidR="00E71439" w:rsidRDefault="00E71439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</w:p>
  <w:p w:rsidR="00E71439" w:rsidRDefault="00E71439">
    <w:pPr>
      <w:pStyle w:val="Sidhuvud"/>
      <w:tabs>
        <w:tab w:val="clear" w:pos="4536"/>
        <w:tab w:val="left" w:pos="993"/>
        <w:tab w:val="left" w:pos="1418"/>
        <w:tab w:val="left" w:pos="5940"/>
        <w:tab w:val="left" w:pos="6480"/>
      </w:tabs>
      <w:rPr>
        <w:rFonts w:ascii="Helvetica" w:hAnsi="Helvetica"/>
        <w:sz w:val="16"/>
      </w:rPr>
    </w:pPr>
    <w:r>
      <w:rPr>
        <w:rFonts w:ascii="Helvetica" w:hAnsi="Helvetica"/>
        <w:sz w:val="20"/>
      </w:rPr>
      <w:tab/>
    </w:r>
    <w:r>
      <w:rPr>
        <w:rFonts w:ascii="Helvetica" w:hAnsi="Helvetica"/>
        <w:b/>
        <w:bCs/>
        <w:sz w:val="16"/>
      </w:rPr>
      <w:t>Ekonom</w:t>
    </w:r>
    <w:r w:rsidR="00E642EC">
      <w:rPr>
        <w:rFonts w:ascii="Helvetica" w:hAnsi="Helvetica"/>
        <w:b/>
        <w:bCs/>
        <w:sz w:val="16"/>
      </w:rPr>
      <w:t>imeddelande 2010:13</w:t>
    </w:r>
    <w:r>
      <w:rPr>
        <w:rFonts w:ascii="Helvetica" w:hAnsi="Helvetica"/>
        <w:b/>
        <w:bCs/>
        <w:sz w:val="16"/>
      </w:rPr>
      <w:tab/>
    </w:r>
    <w:r>
      <w:rPr>
        <w:sz w:val="16"/>
      </w:rPr>
      <w:t>Till samtliga institutioner och enheter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200"/>
    <w:multiLevelType w:val="hybridMultilevel"/>
    <w:tmpl w:val="D02259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sv-SE" w:vendorID="666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spelling="clean" w:grammar="clean"/>
  <w:doNotTrackMoves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F17"/>
    <w:rsid w:val="00317228"/>
    <w:rsid w:val="0045308A"/>
    <w:rsid w:val="004979FD"/>
    <w:rsid w:val="005E0C8A"/>
    <w:rsid w:val="007C35A4"/>
    <w:rsid w:val="007D2D3B"/>
    <w:rsid w:val="009A1D80"/>
    <w:rsid w:val="009C0B75"/>
    <w:rsid w:val="00A56DC4"/>
    <w:rsid w:val="00D51F17"/>
    <w:rsid w:val="00E1526F"/>
    <w:rsid w:val="00E642EC"/>
    <w:rsid w:val="00E7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3B"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7D2D3B"/>
    <w:pPr>
      <w:keepNext/>
      <w:tabs>
        <w:tab w:val="left" w:pos="6220"/>
      </w:tabs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rsid w:val="007D2D3B"/>
    <w:pPr>
      <w:keepNext/>
      <w:tabs>
        <w:tab w:val="left" w:pos="6220"/>
      </w:tabs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7D2D3B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semiHidden/>
    <w:rsid w:val="007D2D3B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7D2D3B"/>
    <w:pPr>
      <w:spacing w:line="300" w:lineRule="atLeast"/>
    </w:pPr>
    <w:rPr>
      <w:rFonts w:ascii="Stone Sans Bold" w:hAnsi="Stone Sans Bold"/>
      <w:sz w:val="20"/>
    </w:rPr>
  </w:style>
  <w:style w:type="character" w:styleId="Hyperlnk">
    <w:name w:val="Hyperlink"/>
    <w:basedOn w:val="Standardstycketeckensnitt"/>
    <w:semiHidden/>
    <w:rsid w:val="007D2D3B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7D2D3B"/>
    <w:rPr>
      <w:color w:val="800080"/>
      <w:u w:val="single"/>
    </w:rPr>
  </w:style>
  <w:style w:type="paragraph" w:customStyle="1" w:styleId="Default">
    <w:name w:val="Default"/>
    <w:rsid w:val="009C0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0B7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B75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582D3C0FFC247AAE43C7AF1FCBD50" ma:contentTypeVersion="0" ma:contentTypeDescription="Skapa ett nytt dokument." ma:contentTypeScope="" ma:versionID="13409273097e2a7a7032b5f44e3ec260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EECC-2768-43DC-9FE9-0CC6874FBD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EF6CD3-6358-466E-88C6-16DEE6146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AA77F-C3F8-42D2-AE2D-E610E725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0A17D9-64E2-40C3-A5AF-DDE56B0B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Ekonomimeddelande</vt:lpstr>
      <vt:lpstr>Ekonomimeddelande</vt:lpstr>
    </vt:vector>
  </TitlesOfParts>
  <Company>Informationsavdelningen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Ekonomimeddelande</dc:title>
  <dc:subject/>
  <dc:creator>Inger Johansson</dc:creator>
  <cp:keywords/>
  <dc:description/>
  <cp:lastModifiedBy>Stefan Werner</cp:lastModifiedBy>
  <cp:revision>3</cp:revision>
  <cp:lastPrinted>2010-10-20T12:49:00Z</cp:lastPrinted>
  <dcterms:created xsi:type="dcterms:W3CDTF">2010-10-20T12:51:00Z</dcterms:created>
  <dcterms:modified xsi:type="dcterms:W3CDTF">2010-10-20T13:04:00Z</dcterms:modified>
</cp:coreProperties>
</file>