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E" w:rsidRDefault="006D781F" w:rsidP="006D781F">
      <w:pPr>
        <w:pStyle w:val="Rubrik1"/>
      </w:pPr>
      <w:r>
        <w:t xml:space="preserve">Information om </w:t>
      </w:r>
      <w:r w:rsidR="00033DB1">
        <w:t>fakturering från Logistik - Order/Fakturering</w:t>
      </w:r>
      <w:r>
        <w:t>:</w:t>
      </w:r>
    </w:p>
    <w:p w:rsidR="00033DB1" w:rsidRDefault="00033DB1" w:rsidP="00033DB1"/>
    <w:p w:rsidR="006237D6" w:rsidRDefault="006237D6" w:rsidP="006237D6">
      <w:pPr>
        <w:pStyle w:val="Rubrik2"/>
      </w:pPr>
      <w:r>
        <w:t>1. Registrering av försäljningsordern</w:t>
      </w:r>
    </w:p>
    <w:p w:rsidR="006237D6" w:rsidRDefault="006237D6" w:rsidP="006237D6"/>
    <w:p w:rsidR="002B3DEB" w:rsidRDefault="00A63D77" w:rsidP="006237D6">
      <w:r>
        <w:t xml:space="preserve">Försäljningsordern registreras från menypunkten </w:t>
      </w:r>
      <w:r w:rsidRPr="006237D6">
        <w:rPr>
          <w:b/>
        </w:rPr>
        <w:t xml:space="preserve">Logistik </w:t>
      </w:r>
      <w:r w:rsidR="00A64B91" w:rsidRPr="006237D6">
        <w:rPr>
          <w:b/>
        </w:rPr>
        <w:t>–</w:t>
      </w:r>
      <w:r>
        <w:t xml:space="preserve"> </w:t>
      </w:r>
      <w:r w:rsidR="006237D6">
        <w:rPr>
          <w:b/>
        </w:rPr>
        <w:t>Försäljningsorder – R</w:t>
      </w:r>
      <w:r w:rsidRPr="006237D6">
        <w:rPr>
          <w:b/>
        </w:rPr>
        <w:t>egistering/underhåll av försäljningsorder</w:t>
      </w:r>
      <w:r>
        <w:t>.</w:t>
      </w:r>
    </w:p>
    <w:p w:rsidR="002B3DEB" w:rsidRDefault="006237D6" w:rsidP="006237D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E0033" wp14:editId="2CBA7168">
                <wp:simplePos x="0" y="0"/>
                <wp:positionH relativeFrom="column">
                  <wp:posOffset>316230</wp:posOffset>
                </wp:positionH>
                <wp:positionV relativeFrom="paragraph">
                  <wp:posOffset>1525270</wp:posOffset>
                </wp:positionV>
                <wp:extent cx="1935480" cy="198120"/>
                <wp:effectExtent l="0" t="0" r="26670" b="1143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98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24.9pt;margin-top:120.1pt;width:152.4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" filled="f" strokecolor="red" strokeweight="1.25pt"/>
            </w:pict>
          </mc:Fallback>
        </mc:AlternateContent>
      </w:r>
      <w:r w:rsidR="00A64B91">
        <w:rPr>
          <w:noProof/>
        </w:rPr>
        <w:drawing>
          <wp:inline distT="0" distB="0" distL="0" distR="0" wp14:anchorId="079D6433" wp14:editId="3C199B98">
            <wp:extent cx="4169337" cy="1943100"/>
            <wp:effectExtent l="0" t="0" r="317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3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93" w:rsidRDefault="000B4693" w:rsidP="006237D6">
      <w:r>
        <w:t xml:space="preserve">Välj nummerserie </w:t>
      </w:r>
      <w:r w:rsidRPr="006237D6">
        <w:rPr>
          <w:b/>
        </w:rPr>
        <w:t>intern</w:t>
      </w:r>
      <w:r>
        <w:t xml:space="preserve"> eller </w:t>
      </w:r>
      <w:r w:rsidRPr="006237D6">
        <w:rPr>
          <w:b/>
        </w:rPr>
        <w:t>extern</w:t>
      </w:r>
      <w:r>
        <w:t xml:space="preserve"> beroende på om det är en order till en </w:t>
      </w:r>
      <w:r w:rsidRPr="006237D6">
        <w:rPr>
          <w:b/>
        </w:rPr>
        <w:t>intern</w:t>
      </w:r>
      <w:r>
        <w:t xml:space="preserve"> eller </w:t>
      </w:r>
      <w:r w:rsidRPr="006237D6">
        <w:rPr>
          <w:b/>
        </w:rPr>
        <w:t>extern</w:t>
      </w:r>
      <w:r>
        <w:t xml:space="preserve"> kund. </w:t>
      </w:r>
    </w:p>
    <w:p w:rsidR="006237D6" w:rsidRDefault="006237D6" w:rsidP="006237D6">
      <w:bookmarkStart w:id="0" w:name="_GoBack"/>
      <w:bookmarkEnd w:id="0"/>
    </w:p>
    <w:p w:rsidR="00033DB1" w:rsidRDefault="00422D6A" w:rsidP="006237D6">
      <w:r>
        <w:t xml:space="preserve">För närmare info om hur registrering av försäljningsorder går till, se </w:t>
      </w:r>
      <w:r w:rsidRPr="00CF18FB">
        <w:t>e-guide</w:t>
      </w:r>
      <w:r w:rsidR="00CF18FB">
        <w:t xml:space="preserve">n </w:t>
      </w:r>
      <w:hyperlink r:id="rId10" w:history="1">
        <w:r w:rsidR="00CF18FB" w:rsidRPr="006237D6">
          <w:rPr>
            <w:rStyle w:val="Hyperlnk"/>
            <w:b/>
            <w:bCs/>
            <w:color w:val="0004FF"/>
          </w:rPr>
          <w:t xml:space="preserve">Registrering av </w:t>
        </w:r>
        <w:proofErr w:type="spellStart"/>
        <w:r w:rsidR="00CF18FB" w:rsidRPr="006237D6">
          <w:rPr>
            <w:rStyle w:val="Hyperlnk"/>
            <w:b/>
            <w:bCs/>
            <w:color w:val="0004FF"/>
          </w:rPr>
          <w:t>försäljningorder</w:t>
        </w:r>
        <w:proofErr w:type="spellEnd"/>
      </w:hyperlink>
      <w:r>
        <w:t xml:space="preserve">. Andra frågor som hör till försäljningsorder hittar du svaren på under </w:t>
      </w:r>
      <w:hyperlink r:id="rId11" w:history="1">
        <w:r w:rsidRPr="006237D6">
          <w:rPr>
            <w:rStyle w:val="Hyperlnk"/>
            <w:b/>
          </w:rPr>
          <w:t>Frågor och svar om Agresso</w:t>
        </w:r>
      </w:hyperlink>
      <w:r>
        <w:t>.</w:t>
      </w:r>
      <w:r w:rsidR="00033DB1">
        <w:br/>
      </w:r>
    </w:p>
    <w:p w:rsidR="006237D6" w:rsidRDefault="006237D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237D6" w:rsidRDefault="006237D6" w:rsidP="006237D6">
      <w:pPr>
        <w:pStyle w:val="Rubrik2"/>
      </w:pPr>
      <w:r>
        <w:t>2. Testfaktura</w:t>
      </w:r>
    </w:p>
    <w:p w:rsidR="006237D6" w:rsidRPr="006237D6" w:rsidRDefault="006237D6" w:rsidP="006237D6"/>
    <w:p w:rsidR="006237D6" w:rsidRDefault="006237D6" w:rsidP="006237D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2780030</wp:posOffset>
                </wp:positionV>
                <wp:extent cx="815340" cy="838200"/>
                <wp:effectExtent l="0" t="0" r="3810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40" w:rsidRDefault="00785640">
                            <w:r>
                              <w:t xml:space="preserve">Tryck </w:t>
                            </w:r>
                            <w:r w:rsidRPr="006237D6">
                              <w:rPr>
                                <w:b/>
                              </w:rPr>
                              <w:t>F12</w:t>
                            </w:r>
                            <w:r>
                              <w:t xml:space="preserve"> för att spara din beställning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0" o:spid="_x0000_s1026" type="#_x0000_t202" style="position:absolute;margin-left:416.7pt;margin-top:218.9pt;width:64.2pt;height:6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" fillcolor="white [3201]" stroked="f" strokeweight=".5pt">
                <v:textbox>
                  <w:txbxContent>
                    <w:p w:rsidR="00785640" w:rsidRDefault="00785640">
                      <w:r>
                        <w:t xml:space="preserve">Tryck </w:t>
                      </w:r>
                      <w:r w:rsidRPr="006237D6">
                        <w:rPr>
                          <w:b/>
                        </w:rPr>
                        <w:t>F12</w:t>
                      </w:r>
                      <w:r>
                        <w:t xml:space="preserve"> för att spara din beställning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164EF" wp14:editId="33FA12E5">
                <wp:simplePos x="0" y="0"/>
                <wp:positionH relativeFrom="column">
                  <wp:posOffset>476250</wp:posOffset>
                </wp:positionH>
                <wp:positionV relativeFrom="paragraph">
                  <wp:posOffset>2265680</wp:posOffset>
                </wp:positionV>
                <wp:extent cx="754380" cy="198120"/>
                <wp:effectExtent l="0" t="0" r="26670" b="1143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98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2" o:spid="_x0000_s1026" style="position:absolute;margin-left:37.5pt;margin-top:178.4pt;width:59.4pt;height:1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" filled="f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83EEB" wp14:editId="6E1296D5">
                <wp:simplePos x="0" y="0"/>
                <wp:positionH relativeFrom="column">
                  <wp:posOffset>2251710</wp:posOffset>
                </wp:positionH>
                <wp:positionV relativeFrom="paragraph">
                  <wp:posOffset>2844800</wp:posOffset>
                </wp:positionV>
                <wp:extent cx="2827020" cy="304800"/>
                <wp:effectExtent l="0" t="0" r="11430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177.3pt;margin-top:224pt;width:222.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" filled="f" strokecolor="red" strokeweight="1.25pt"/>
            </w:pict>
          </mc:Fallback>
        </mc:AlternateContent>
      </w:r>
      <w:r w:rsidR="00033DB1">
        <w:t>Efter regist</w:t>
      </w:r>
      <w:r w:rsidR="00B22365">
        <w:t>r</w:t>
      </w:r>
      <w:r w:rsidR="00033DB1">
        <w:t xml:space="preserve">ering kan en </w:t>
      </w:r>
      <w:r w:rsidR="00033DB1" w:rsidRPr="006237D6">
        <w:rPr>
          <w:b/>
        </w:rPr>
        <w:t>testfaktura</w:t>
      </w:r>
      <w:r w:rsidR="00033DB1">
        <w:t xml:space="preserve"> tas ut för att kolla resultatet. </w:t>
      </w:r>
    </w:p>
    <w:p w:rsidR="006237D6" w:rsidRDefault="00C768BD" w:rsidP="006237D6">
      <w:r>
        <w:t xml:space="preserve">Den beställs under menypunkten </w:t>
      </w:r>
      <w:r w:rsidRPr="006237D6">
        <w:rPr>
          <w:b/>
        </w:rPr>
        <w:t>Testkörning fakturering</w:t>
      </w:r>
      <w:r>
        <w:t xml:space="preserve">. </w:t>
      </w:r>
    </w:p>
    <w:p w:rsidR="006237D6" w:rsidRDefault="00B22365" w:rsidP="006237D6">
      <w:r>
        <w:t xml:space="preserve">Klicka på plustecknet bredvid menypunkten och välj </w:t>
      </w:r>
      <w:r w:rsidR="000F0182">
        <w:t xml:space="preserve">variant </w:t>
      </w:r>
      <w:r>
        <w:t xml:space="preserve">”Test externfaktura” eller ”Test internfaktura” beroende på om det är en faktura till en intern eller extern kund. </w:t>
      </w:r>
    </w:p>
    <w:p w:rsidR="006237D6" w:rsidRDefault="00C768BD" w:rsidP="006237D6">
      <w:r>
        <w:t xml:space="preserve">Ange ditt ordernummer i </w:t>
      </w:r>
      <w:r w:rsidR="00B22365">
        <w:t>”Från ordernr” och ”Till ordernr”.</w:t>
      </w:r>
    </w:p>
    <w:p w:rsidR="006237D6" w:rsidRDefault="00C768BD" w:rsidP="006237D6">
      <w:r>
        <w:br/>
      </w:r>
      <w:r w:rsidR="00A04CF1">
        <w:rPr>
          <w:noProof/>
        </w:rPr>
        <w:drawing>
          <wp:inline distT="0" distB="0" distL="0" distR="0" wp14:anchorId="1D68E833" wp14:editId="5CA0BCD9">
            <wp:extent cx="5194643" cy="2834640"/>
            <wp:effectExtent l="0" t="0" r="6350" b="381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43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D6" w:rsidRDefault="006237D6" w:rsidP="006237D6">
      <w:r>
        <w:t xml:space="preserve">Tryck </w:t>
      </w:r>
      <w:r w:rsidRPr="006237D6">
        <w:rPr>
          <w:b/>
        </w:rPr>
        <w:t>F12</w:t>
      </w:r>
      <w:r>
        <w:t xml:space="preserve"> för att spara din beställning.</w:t>
      </w:r>
    </w:p>
    <w:p w:rsidR="006237D6" w:rsidRDefault="006237D6" w:rsidP="006237D6">
      <w:pPr>
        <w:pStyle w:val="Rubrik3"/>
      </w:pPr>
      <w:r>
        <w:t>Ta fram testfakturan</w:t>
      </w:r>
    </w:p>
    <w:p w:rsidR="00B22365" w:rsidRDefault="006237D6" w:rsidP="006237D6">
      <w:r>
        <w:t>Ta</w:t>
      </w:r>
      <w:r w:rsidR="00B22365">
        <w:t xml:space="preserve"> fram rapporten under ”Underhåll av beställda rapporter”:</w:t>
      </w:r>
      <w:r w:rsidR="00A04CF1" w:rsidRPr="00A04CF1">
        <w:rPr>
          <w:noProof/>
        </w:rPr>
        <w:t xml:space="preserve"> </w:t>
      </w:r>
    </w:p>
    <w:p w:rsidR="00B22365" w:rsidRDefault="00A04CF1" w:rsidP="006237D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3A9C7" wp14:editId="4FD50033">
                <wp:simplePos x="0" y="0"/>
                <wp:positionH relativeFrom="column">
                  <wp:posOffset>4316730</wp:posOffset>
                </wp:positionH>
                <wp:positionV relativeFrom="paragraph">
                  <wp:posOffset>219710</wp:posOffset>
                </wp:positionV>
                <wp:extent cx="213360" cy="251460"/>
                <wp:effectExtent l="0" t="0" r="15240" b="1524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339.9pt;margin-top:17.3pt;width:16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" filled="f" strokecolor="red" strokeweight="1.25pt"/>
            </w:pict>
          </mc:Fallback>
        </mc:AlternateContent>
      </w:r>
      <w:r w:rsidR="00B22365">
        <w:t xml:space="preserve"> </w:t>
      </w:r>
      <w:r>
        <w:rPr>
          <w:noProof/>
        </w:rPr>
        <w:drawing>
          <wp:inline distT="0" distB="0" distL="0" distR="0" wp14:anchorId="39757440" wp14:editId="69F99F47">
            <wp:extent cx="5280660" cy="472440"/>
            <wp:effectExtent l="0" t="0" r="0" b="381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65" w:rsidRDefault="00B22365" w:rsidP="006237D6">
      <w:r>
        <w:t xml:space="preserve">Du kan se punkt 3 i e-guiden </w:t>
      </w:r>
      <w:hyperlink r:id="rId14" w:history="1">
        <w:r w:rsidRPr="006237D6">
          <w:rPr>
            <w:rStyle w:val="Hyperlnk"/>
            <w:b/>
            <w:bCs/>
            <w:color w:val="0004FF"/>
          </w:rPr>
          <w:t>Beställa uppföljningsrapporter</w:t>
        </w:r>
      </w:hyperlink>
      <w:r w:rsidRPr="006237D6">
        <w:rPr>
          <w:rFonts w:ascii="Verdana" w:hAnsi="Verdana"/>
          <w:sz w:val="20"/>
          <w:szCs w:val="20"/>
        </w:rPr>
        <w:t xml:space="preserve"> </w:t>
      </w:r>
      <w:r w:rsidRPr="00B22365">
        <w:t xml:space="preserve">för information om hur du får fram rapporter. </w:t>
      </w:r>
    </w:p>
    <w:p w:rsidR="00B22365" w:rsidRDefault="00B22365" w:rsidP="006237D6"/>
    <w:p w:rsidR="006237D6" w:rsidRDefault="006237D6" w:rsidP="006237D6">
      <w:pPr>
        <w:pStyle w:val="Rubrik3"/>
      </w:pPr>
      <w:r>
        <w:t>Testfakturans utseende</w:t>
      </w:r>
    </w:p>
    <w:p w:rsidR="00033DB1" w:rsidRDefault="00033DB1" w:rsidP="006237D6">
      <w:r>
        <w:t>Testfaktur</w:t>
      </w:r>
      <w:r w:rsidR="00CC4652">
        <w:t xml:space="preserve">ans </w:t>
      </w:r>
      <w:r w:rsidR="00D64E1D">
        <w:t>utseende överensstämmer</w:t>
      </w:r>
      <w:r w:rsidR="00CC4652">
        <w:t xml:space="preserve"> dock inte</w:t>
      </w:r>
      <w:r>
        <w:t xml:space="preserve"> med den faktura kunden får.</w:t>
      </w:r>
      <w:r w:rsidR="000B4693">
        <w:t xml:space="preserve">  Se avsnitt </w:t>
      </w:r>
      <w:r w:rsidR="00704165">
        <w:t>”</w:t>
      </w:r>
      <w:r w:rsidR="00704165" w:rsidRPr="006237D6">
        <w:rPr>
          <w:i/>
        </w:rPr>
        <w:t>Hur ser fakturan ut när den kommer till kunden?</w:t>
      </w:r>
      <w:r w:rsidR="00704165">
        <w:t>” nedan för information om hur fakturan ser ut när den kommer till kunden.</w:t>
      </w:r>
      <w:r>
        <w:br/>
      </w:r>
    </w:p>
    <w:p w:rsidR="00033DB1" w:rsidRDefault="00033DB1" w:rsidP="00033DB1">
      <w:pPr>
        <w:pStyle w:val="Liststycke"/>
      </w:pPr>
    </w:p>
    <w:p w:rsidR="006237D6" w:rsidRDefault="006237D6" w:rsidP="006237D6">
      <w:pPr>
        <w:pStyle w:val="Rubrik2"/>
      </w:pPr>
      <w:r>
        <w:t>3. Fakturering</w:t>
      </w:r>
    </w:p>
    <w:p w:rsidR="006237D6" w:rsidRDefault="000F0182" w:rsidP="006237D6">
      <w:r>
        <w:t>Fakturering till externa kunder</w:t>
      </w:r>
      <w:r w:rsidR="00A63D77">
        <w:t xml:space="preserve"> görs centralt på </w:t>
      </w:r>
      <w:r w:rsidR="000A6FB3">
        <w:t>ekonomiavdelningen</w:t>
      </w:r>
      <w:r w:rsidR="00E9751D">
        <w:t>, normalt</w:t>
      </w:r>
      <w:r w:rsidR="00A63D77">
        <w:t xml:space="preserve"> tisdagar och torsdagar.</w:t>
      </w:r>
      <w:r>
        <w:t xml:space="preserve"> </w:t>
      </w:r>
      <w:r w:rsidR="00E9751D">
        <w:t xml:space="preserve">Särskild fakturering sker kring periodstängning och bokslut. </w:t>
      </w:r>
    </w:p>
    <w:p w:rsidR="005373CA" w:rsidRDefault="00A46CCA" w:rsidP="006237D6">
      <w:r>
        <w:t>Internfaktureringen körs varje kväll.</w:t>
      </w:r>
      <w:r w:rsidR="005373CA">
        <w:t xml:space="preserve"> </w:t>
      </w:r>
    </w:p>
    <w:p w:rsidR="006237D6" w:rsidRDefault="005373CA" w:rsidP="006237D6">
      <w:r>
        <w:t xml:space="preserve">Om </w:t>
      </w:r>
      <w:r w:rsidR="000F0182">
        <w:t>den externa kunden</w:t>
      </w:r>
      <w:r>
        <w:t xml:space="preserve"> ska ha en </w:t>
      </w:r>
      <w:r w:rsidRPr="005373CA">
        <w:rPr>
          <w:b/>
        </w:rPr>
        <w:t>pappersfaktura</w:t>
      </w:r>
      <w:r>
        <w:t xml:space="preserve"> skickas fakturan via vår fakturaväxel till Strålfors för tryckning och </w:t>
      </w:r>
      <w:proofErr w:type="spellStart"/>
      <w:r>
        <w:t>kuvertering</w:t>
      </w:r>
      <w:proofErr w:type="spellEnd"/>
      <w:r>
        <w:t xml:space="preserve">.  </w:t>
      </w:r>
    </w:p>
    <w:p w:rsidR="006237D6" w:rsidRDefault="005373CA" w:rsidP="006237D6">
      <w:r>
        <w:t xml:space="preserve">Om kunden ska ha </w:t>
      </w:r>
      <w:r w:rsidRPr="000F0182">
        <w:rPr>
          <w:b/>
        </w:rPr>
        <w:t>e-faktura</w:t>
      </w:r>
      <w:r>
        <w:t xml:space="preserve"> </w:t>
      </w:r>
      <w:r w:rsidR="00FB1FC4">
        <w:t xml:space="preserve">(svefaktura) </w:t>
      </w:r>
      <w:r>
        <w:t xml:space="preserve">skickas fakturan direkt från vår fakturaväxel </w:t>
      </w:r>
      <w:r w:rsidR="000F0182">
        <w:t xml:space="preserve">till kundens fakturaväxel och inkommer elektroniskt till kundens system. </w:t>
      </w:r>
    </w:p>
    <w:p w:rsidR="00033DB1" w:rsidRDefault="000F0182" w:rsidP="006237D6">
      <w:r>
        <w:t>Se avsnitt ”</w:t>
      </w:r>
      <w:r w:rsidRPr="00B22365">
        <w:rPr>
          <w:i/>
        </w:rPr>
        <w:t>Hur ser fakturan ut när den kommer till kunden?</w:t>
      </w:r>
      <w:r>
        <w:t>” nedan för information om hur du ska avgöra om kunden får pappersfakturor eller e-fakturor.</w:t>
      </w:r>
      <w:r w:rsidR="00A63D77">
        <w:br/>
      </w:r>
    </w:p>
    <w:p w:rsidR="006237D6" w:rsidRDefault="006237D6" w:rsidP="006237D6">
      <w:pPr>
        <w:pStyle w:val="Rubrik2"/>
      </w:pPr>
      <w:r>
        <w:t>4. Fakturakopia</w:t>
      </w:r>
    </w:p>
    <w:p w:rsidR="00A63D77" w:rsidRDefault="006237D6" w:rsidP="006237D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AECB1" wp14:editId="020712C7">
                <wp:simplePos x="0" y="0"/>
                <wp:positionH relativeFrom="column">
                  <wp:posOffset>1946910</wp:posOffset>
                </wp:positionH>
                <wp:positionV relativeFrom="paragraph">
                  <wp:posOffset>3200400</wp:posOffset>
                </wp:positionV>
                <wp:extent cx="2926080" cy="236220"/>
                <wp:effectExtent l="0" t="0" r="26670" b="1143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36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1" o:spid="_x0000_s1026" style="position:absolute;margin-left:153.3pt;margin-top:252pt;width:230.4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" filled="f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C89A3" wp14:editId="1F492DB3">
                <wp:simplePos x="0" y="0"/>
                <wp:positionH relativeFrom="column">
                  <wp:posOffset>514350</wp:posOffset>
                </wp:positionH>
                <wp:positionV relativeFrom="paragraph">
                  <wp:posOffset>2409190</wp:posOffset>
                </wp:positionV>
                <wp:extent cx="1196340" cy="144780"/>
                <wp:effectExtent l="0" t="0" r="22860" b="2667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47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40.5pt;margin-top:189.7pt;width:94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" filled="f" strokecolor="red" strokeweight="1.25pt"/>
            </w:pict>
          </mc:Fallback>
        </mc:AlternateContent>
      </w:r>
      <w:r w:rsidR="00A63D77">
        <w:t xml:space="preserve">Efter att faktureringen är gjord kan du söka upp din faktura </w:t>
      </w:r>
      <w:r w:rsidR="00E60E8F">
        <w:t>under</w:t>
      </w:r>
      <w:r w:rsidR="00E60E8F" w:rsidRPr="006237D6">
        <w:rPr>
          <w:b/>
        </w:rPr>
        <w:t xml:space="preserve"> Order/Fakturering – Fakturering – Kopia av faktura.</w:t>
      </w:r>
      <w:r w:rsidR="00E60E8F">
        <w:t xml:space="preserve"> </w:t>
      </w:r>
      <w:r>
        <w:t xml:space="preserve">Klicka på plustecknet bredvid menypunkten och välj variant </w:t>
      </w:r>
      <w:r w:rsidRPr="006237D6">
        <w:rPr>
          <w:b/>
        </w:rPr>
        <w:t>Kopia intern- och externfaktura</w:t>
      </w:r>
      <w:r>
        <w:t xml:space="preserve">. </w:t>
      </w:r>
      <w:r w:rsidR="002F1E25">
        <w:t>Fyll i sökvillkor</w:t>
      </w:r>
      <w:r w:rsidR="00E60E8F">
        <w:t>et ordernummer från och till.</w:t>
      </w:r>
      <w:r w:rsidR="00E60E8F">
        <w:br/>
      </w:r>
      <w:r w:rsidR="00E60E8F">
        <w:lastRenderedPageBreak/>
        <w:br/>
      </w:r>
      <w:r w:rsidR="00A04CF1">
        <w:rPr>
          <w:noProof/>
        </w:rPr>
        <w:drawing>
          <wp:inline distT="0" distB="0" distL="0" distR="0" wp14:anchorId="6B875AE2" wp14:editId="42B6716F">
            <wp:extent cx="5007953" cy="3063240"/>
            <wp:effectExtent l="0" t="0" r="2540" b="381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53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40" w:rsidRDefault="00A76C06" w:rsidP="006237D6">
      <w:r>
        <w:t xml:space="preserve">Om du har fakturanumret kan du fylla i detta som sökvillkor, men då måste du ange </w:t>
      </w:r>
      <w:r w:rsidRPr="006237D6">
        <w:rPr>
          <w:i/>
        </w:rPr>
        <w:t>Från ordernr</w:t>
      </w:r>
      <w:r>
        <w:t xml:space="preserve"> 1 </w:t>
      </w:r>
      <w:r w:rsidRPr="006237D6">
        <w:rPr>
          <w:i/>
        </w:rPr>
        <w:t>Till ordernr</w:t>
      </w:r>
      <w:r>
        <w:t xml:space="preserve"> 9999999999999. </w:t>
      </w:r>
    </w:p>
    <w:p w:rsidR="00A76C06" w:rsidRDefault="00BD304E" w:rsidP="006237D6">
      <w:r>
        <w:t xml:space="preserve">Spar rapportbeställningen och ta </w:t>
      </w:r>
      <w:r w:rsidR="00785640">
        <w:t xml:space="preserve">fakturakopian </w:t>
      </w:r>
      <w:r>
        <w:t>på samma sätt som beskrivs</w:t>
      </w:r>
      <w:r w:rsidR="00785640">
        <w:t xml:space="preserve"> för testfakturan</w:t>
      </w:r>
      <w:r>
        <w:t xml:space="preserve"> i punkt 2. </w:t>
      </w:r>
      <w:r w:rsidR="00422D6A">
        <w:t>På samma sätt som ovan</w:t>
      </w:r>
      <w:r w:rsidR="00CC4652">
        <w:t xml:space="preserve"> stämmer inte utseendet med den faktura kunden fått, dock kan man kontroller</w:t>
      </w:r>
      <w:r w:rsidR="00B321BB">
        <w:t>a själva innehållet på fakturan och se fakturanumret.</w:t>
      </w:r>
    </w:p>
    <w:p w:rsidR="00BD304E" w:rsidRDefault="00BD304E" w:rsidP="0095508B">
      <w:pPr>
        <w:pStyle w:val="Liststycke"/>
        <w:ind w:left="142"/>
        <w:rPr>
          <w:b/>
          <w:i/>
        </w:rPr>
      </w:pPr>
    </w:p>
    <w:p w:rsidR="00785640" w:rsidRDefault="0078564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F18FB" w:rsidRPr="00785640" w:rsidRDefault="00CF18FB" w:rsidP="00785640">
      <w:pPr>
        <w:pStyle w:val="Rubrik3"/>
      </w:pPr>
      <w:r w:rsidRPr="00785640">
        <w:t>Fakturabild i dokumentarkivet</w:t>
      </w:r>
    </w:p>
    <w:p w:rsidR="0052384F" w:rsidRDefault="00CF18FB" w:rsidP="00785640">
      <w:r>
        <w:t>Du kan också se fakturan i Agressos dokumentarkiv. Där presenteras den i en elektronisk mall i ”</w:t>
      </w:r>
      <w:proofErr w:type="spellStart"/>
      <w:r>
        <w:t>svefakturaformat</w:t>
      </w:r>
      <w:proofErr w:type="spellEnd"/>
      <w:r>
        <w:t xml:space="preserve">”. </w:t>
      </w:r>
    </w:p>
    <w:p w:rsidR="00CF18FB" w:rsidRPr="0052384F" w:rsidRDefault="0052384F" w:rsidP="00785640">
      <w:pPr>
        <w:rPr>
          <w:b/>
          <w:i/>
          <w:u w:val="single"/>
        </w:rPr>
      </w:pPr>
      <w:r w:rsidRPr="0052384F">
        <w:rPr>
          <w:b/>
          <w:i/>
          <w:u w:val="single"/>
        </w:rPr>
        <w:t>Exempel på hur du når</w:t>
      </w:r>
      <w:r w:rsidR="00CF18FB" w:rsidRPr="0052384F">
        <w:rPr>
          <w:b/>
          <w:i/>
          <w:u w:val="single"/>
        </w:rPr>
        <w:t xml:space="preserve"> fa</w:t>
      </w:r>
      <w:r>
        <w:rPr>
          <w:b/>
          <w:i/>
          <w:u w:val="single"/>
        </w:rPr>
        <w:t>kturabilden från kundreskontran</w:t>
      </w:r>
    </w:p>
    <w:p w:rsidR="00785640" w:rsidRDefault="0095508B" w:rsidP="00785640">
      <w:r>
        <w:t xml:space="preserve">Gå in på menypunkten </w:t>
      </w:r>
      <w:r w:rsidRPr="00785640">
        <w:rPr>
          <w:b/>
        </w:rPr>
        <w:t>Ekonomi – Kundreskontra – Fråga - Öppna och historiska poster per kund</w:t>
      </w:r>
      <w:r w:rsidR="00785640">
        <w:t xml:space="preserve"> </w:t>
      </w:r>
      <w:r>
        <w:t xml:space="preserve">alt </w:t>
      </w:r>
      <w:r w:rsidRPr="00785640">
        <w:rPr>
          <w:b/>
        </w:rPr>
        <w:t>Öppna och historiska poster alla kunder</w:t>
      </w:r>
      <w:r>
        <w:t>.</w:t>
      </w:r>
    </w:p>
    <w:p w:rsidR="00785640" w:rsidRDefault="0095508B" w:rsidP="00785640">
      <w:r>
        <w:t xml:space="preserve">Typ B = öppna poster och typ C = historiska. Historisk blir den när den är betald. Typ B är </w:t>
      </w:r>
      <w:r w:rsidR="00E9751D">
        <w:t>förvalt</w:t>
      </w:r>
      <w:r w:rsidR="00785640">
        <w:t>.</w:t>
      </w:r>
    </w:p>
    <w:p w:rsidR="00AE0BF4" w:rsidRDefault="0095508B" w:rsidP="00785640">
      <w:r>
        <w:t xml:space="preserve">Fyll i </w:t>
      </w:r>
      <w:r w:rsidR="00E9751D">
        <w:t>sökvillkor, t.ex. fakturanummer eller</w:t>
      </w:r>
      <w:r w:rsidR="00AE0BF4">
        <w:t xml:space="preserve"> ordernummer. </w:t>
      </w:r>
    </w:p>
    <w:p w:rsidR="00AE0BF4" w:rsidRDefault="00AE0BF4" w:rsidP="00785640">
      <w:r>
        <w:t>För fakturor med fakturadatum äldre än (innan) 2015-04-15 måste även ordernummer vara synligt (kryssa ”visa” för kolumnen ordernr).</w:t>
      </w:r>
    </w:p>
    <w:p w:rsidR="0095508B" w:rsidRDefault="0095508B" w:rsidP="0095508B">
      <w:pPr>
        <w:ind w:left="142"/>
      </w:pPr>
      <w:r>
        <w:lastRenderedPageBreak/>
        <w:t xml:space="preserve"> </w:t>
      </w:r>
      <w:r>
        <w:br/>
      </w:r>
      <w:r w:rsidR="00E9751D">
        <w:rPr>
          <w:noProof/>
        </w:rPr>
        <w:drawing>
          <wp:inline distT="0" distB="0" distL="0" distR="0">
            <wp:extent cx="3716725" cy="26365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5508B" w:rsidRDefault="0052384F" w:rsidP="0095508B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F938B" wp14:editId="4C4C066D">
                <wp:simplePos x="0" y="0"/>
                <wp:positionH relativeFrom="column">
                  <wp:posOffset>3120390</wp:posOffset>
                </wp:positionH>
                <wp:positionV relativeFrom="paragraph">
                  <wp:posOffset>102870</wp:posOffset>
                </wp:positionV>
                <wp:extent cx="815340" cy="647700"/>
                <wp:effectExtent l="38100" t="0" r="22860" b="571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5.7pt;margin-top:8.1pt;width:64.2pt;height:5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UhQQ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95508B">
        <w:t>När du fått upp resultatraden trycker du på</w:t>
      </w:r>
      <w:r w:rsidR="00E9751D">
        <w:t xml:space="preserve"> symbolen dokumentarkiv (bokryggar)</w:t>
      </w:r>
      <w:r w:rsidR="0095508B">
        <w:t xml:space="preserve"> i verktygsraden, alt. menyvalet </w:t>
      </w:r>
      <w:r w:rsidR="0095508B" w:rsidRPr="00E26644">
        <w:rPr>
          <w:b/>
        </w:rPr>
        <w:t>Data</w:t>
      </w:r>
      <w:r w:rsidR="0095508B">
        <w:t xml:space="preserve">, </w:t>
      </w:r>
      <w:r w:rsidR="0095508B" w:rsidRPr="00E26644">
        <w:rPr>
          <w:b/>
        </w:rPr>
        <w:t>Dokument</w:t>
      </w:r>
      <w:r w:rsidR="0095508B">
        <w:t>.</w:t>
      </w:r>
      <w:r w:rsidR="00AE0BF4" w:rsidRPr="00AE0BF4">
        <w:rPr>
          <w:noProof/>
        </w:rPr>
        <w:t xml:space="preserve"> </w:t>
      </w:r>
    </w:p>
    <w:p w:rsidR="0095508B" w:rsidRDefault="0052384F" w:rsidP="0095508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16E1F" wp14:editId="193A8643">
                <wp:simplePos x="0" y="0"/>
                <wp:positionH relativeFrom="column">
                  <wp:posOffset>2922270</wp:posOffset>
                </wp:positionH>
                <wp:positionV relativeFrom="paragraph">
                  <wp:posOffset>292100</wp:posOffset>
                </wp:positionV>
                <wp:extent cx="198120" cy="175260"/>
                <wp:effectExtent l="0" t="0" r="11430" b="1524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2" o:spid="_x0000_s1026" style="position:absolute;margin-left:230.1pt;margin-top:23pt;width:15.6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" filled="f" strokecolor="red" strokeweight="1.25pt"/>
            </w:pict>
          </mc:Fallback>
        </mc:AlternateContent>
      </w:r>
      <w:r w:rsidR="00AE0BF4">
        <w:rPr>
          <w:noProof/>
        </w:rPr>
        <w:drawing>
          <wp:inline distT="0" distB="0" distL="0" distR="0" wp14:anchorId="753D7A80" wp14:editId="52916940">
            <wp:extent cx="6004560" cy="1996440"/>
            <wp:effectExtent l="0" t="0" r="0" b="381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4F" w:rsidRDefault="0052384F">
      <w:r>
        <w:br w:type="page"/>
      </w:r>
    </w:p>
    <w:p w:rsidR="0095508B" w:rsidRDefault="0052384F" w:rsidP="0095508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8EDB02" wp14:editId="2974C467">
                <wp:simplePos x="0" y="0"/>
                <wp:positionH relativeFrom="column">
                  <wp:posOffset>2907030</wp:posOffset>
                </wp:positionH>
                <wp:positionV relativeFrom="paragraph">
                  <wp:posOffset>193040</wp:posOffset>
                </wp:positionV>
                <wp:extent cx="281940" cy="1028700"/>
                <wp:effectExtent l="38100" t="0" r="22860" b="5715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.9pt;margin-top:15.2pt;width:22.2pt;height:8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o2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95508B">
        <w:t xml:space="preserve">Du får du upp följande bild. </w:t>
      </w:r>
      <w:r w:rsidR="00AE0BF4">
        <w:t>Dubbelklicka</w:t>
      </w:r>
      <w:r w:rsidR="0095508B">
        <w:t xml:space="preserve"> på den blå raden så presenteras fakturan.</w:t>
      </w:r>
    </w:p>
    <w:p w:rsidR="0095508B" w:rsidRDefault="00AE0BF4" w:rsidP="0095508B">
      <w:r>
        <w:rPr>
          <w:noProof/>
        </w:rPr>
        <w:drawing>
          <wp:inline distT="0" distB="0" distL="0" distR="0" wp14:anchorId="2BA3A4EA" wp14:editId="3FFA78EE">
            <wp:extent cx="6004560" cy="179832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8B" w:rsidRPr="0052384F" w:rsidRDefault="00A9625F" w:rsidP="00A9625F">
      <w:pPr>
        <w:spacing w:after="40"/>
        <w:rPr>
          <w:i/>
          <w:sz w:val="20"/>
          <w:szCs w:val="20"/>
          <w:u w:val="single"/>
        </w:rPr>
      </w:pPr>
      <w:r w:rsidRPr="0052384F">
        <w:rPr>
          <w:i/>
          <w:sz w:val="20"/>
          <w:szCs w:val="20"/>
          <w:u w:val="single"/>
        </w:rPr>
        <w:t>Fakturabilden</w:t>
      </w:r>
    </w:p>
    <w:p w:rsidR="00CF18FB" w:rsidRDefault="00E9751D" w:rsidP="0095508B">
      <w:r>
        <w:rPr>
          <w:noProof/>
        </w:rPr>
        <w:lastRenderedPageBreak/>
        <w:drawing>
          <wp:inline distT="0" distB="0" distL="0" distR="0" wp14:anchorId="67C6AD59" wp14:editId="13CF3EC1">
            <wp:extent cx="5943600" cy="44665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4F" w:rsidRPr="0052384F" w:rsidRDefault="0052384F" w:rsidP="0095508B">
      <w:pPr>
        <w:rPr>
          <w:b/>
          <w:i/>
          <w:u w:val="single"/>
        </w:rPr>
      </w:pPr>
      <w:r w:rsidRPr="0052384F">
        <w:rPr>
          <w:b/>
          <w:i/>
          <w:u w:val="single"/>
        </w:rPr>
        <w:t>Nå fakturabilden från andra menypunkter</w:t>
      </w:r>
    </w:p>
    <w:p w:rsidR="00AE0BF4" w:rsidRDefault="0095508B" w:rsidP="0095508B">
      <w:r>
        <w:t xml:space="preserve">Det går också att söka fram fakturan under </w:t>
      </w:r>
      <w:r w:rsidRPr="009257A4">
        <w:rPr>
          <w:b/>
        </w:rPr>
        <w:t>Ekonomi – Huvudbok – Fråga ver</w:t>
      </w:r>
      <w:r w:rsidR="00A9625F">
        <w:rPr>
          <w:b/>
        </w:rPr>
        <w:t>i</w:t>
      </w:r>
      <w:r w:rsidRPr="009257A4">
        <w:rPr>
          <w:b/>
        </w:rPr>
        <w:t>fikation</w:t>
      </w:r>
      <w:r>
        <w:t xml:space="preserve">. </w:t>
      </w:r>
      <w:r w:rsidR="00AE0BF4">
        <w:t>Även här måste ordernummer vara synligt i sökbilden för fakturor med fakturadatum/</w:t>
      </w:r>
      <w:proofErr w:type="spellStart"/>
      <w:r w:rsidR="00AE0BF4">
        <w:t>ver.datum</w:t>
      </w:r>
      <w:proofErr w:type="spellEnd"/>
      <w:r w:rsidR="00AE0BF4">
        <w:t xml:space="preserve"> äldre än 2015-04-15.</w:t>
      </w:r>
    </w:p>
    <w:p w:rsidR="00AE0BF4" w:rsidRDefault="00AE0BF4" w:rsidP="0095508B">
      <w:r>
        <w:t xml:space="preserve">Du kan även söka fram fakturan i </w:t>
      </w:r>
      <w:r w:rsidRPr="00AE0BF4">
        <w:rPr>
          <w:b/>
        </w:rPr>
        <w:t>Logistik – Order/Fakturering – Fråga – Fråga försäljningsorder</w:t>
      </w:r>
      <w:r>
        <w:t xml:space="preserve"> alt. </w:t>
      </w:r>
      <w:r w:rsidRPr="0052384F">
        <w:rPr>
          <w:b/>
        </w:rPr>
        <w:t>Detaljer försäljningsorder</w:t>
      </w:r>
      <w:r>
        <w:t xml:space="preserve">. För order med </w:t>
      </w:r>
      <w:proofErr w:type="spellStart"/>
      <w:r>
        <w:t>ver.datum</w:t>
      </w:r>
      <w:proofErr w:type="spellEnd"/>
      <w:r>
        <w:t xml:space="preserve"> senare än 2015-04-10 måste </w:t>
      </w:r>
      <w:proofErr w:type="spellStart"/>
      <w:r>
        <w:t>ver.datum</w:t>
      </w:r>
      <w:proofErr w:type="spellEnd"/>
      <w:r>
        <w:t xml:space="preserve"> vara synligt i sök</w:t>
      </w:r>
      <w:r w:rsidR="0052384F">
        <w:t>b</w:t>
      </w:r>
      <w:r>
        <w:t xml:space="preserve">ilden. </w:t>
      </w:r>
    </w:p>
    <w:p w:rsidR="00A9625F" w:rsidRDefault="00A9625F" w:rsidP="0095508B">
      <w:r>
        <w:t>För mer information – se e-guiden</w:t>
      </w:r>
      <w:r w:rsidRPr="00A9625F">
        <w:t xml:space="preserve"> </w:t>
      </w:r>
      <w:hyperlink r:id="rId20" w:history="1">
        <w:r w:rsidRPr="00A9625F">
          <w:rPr>
            <w:rStyle w:val="Hyperlnk"/>
            <w:b/>
            <w:bCs/>
            <w:color w:val="0004FF"/>
          </w:rPr>
          <w:t>Bilder på kundfakturor i dokument</w:t>
        </w:r>
        <w:r w:rsidR="00FB1FC4">
          <w:rPr>
            <w:rStyle w:val="Hyperlnk"/>
            <w:b/>
            <w:bCs/>
            <w:color w:val="0004FF"/>
          </w:rPr>
          <w:t>arkive</w:t>
        </w:r>
        <w:r w:rsidRPr="00A9625F">
          <w:rPr>
            <w:rStyle w:val="Hyperlnk"/>
            <w:b/>
            <w:bCs/>
            <w:color w:val="0004FF"/>
          </w:rPr>
          <w:t>t</w:t>
        </w:r>
      </w:hyperlink>
    </w:p>
    <w:p w:rsidR="0095508B" w:rsidRDefault="0095508B" w:rsidP="0095508B"/>
    <w:p w:rsidR="000B4693" w:rsidRDefault="000B4693" w:rsidP="0052384F">
      <w:pPr>
        <w:pStyle w:val="Rubrik2"/>
      </w:pPr>
      <w:r>
        <w:t>Hur ser fakturan ut när den kommer till kunden?</w:t>
      </w:r>
    </w:p>
    <w:p w:rsidR="00704165" w:rsidRDefault="00704165" w:rsidP="000B4693">
      <w:r>
        <w:t xml:space="preserve">Fakturan ser olika ut beroende på om kunden är intern eller extern, samt om den externa kunden får pappersfaktura eller e-faktura (svefaktura). </w:t>
      </w:r>
    </w:p>
    <w:p w:rsidR="009C2904" w:rsidRDefault="009C2904" w:rsidP="000B4693"/>
    <w:p w:rsidR="005373CA" w:rsidRDefault="005373CA" w:rsidP="0052384F">
      <w:pPr>
        <w:pStyle w:val="Rubrik3"/>
      </w:pPr>
      <w:r>
        <w:t>Extern kund</w:t>
      </w:r>
    </w:p>
    <w:p w:rsidR="00A64B91" w:rsidRDefault="005373CA" w:rsidP="000B4693">
      <w:r>
        <w:t xml:space="preserve">Du måste först veta om </w:t>
      </w:r>
      <w:r w:rsidR="00A64B91">
        <w:t xml:space="preserve">kunden har sin adress i Sverige eller utomlands. Om kunden finns utanför landets gränser får kunden alltid pappersfaktura. </w:t>
      </w:r>
    </w:p>
    <w:p w:rsidR="005373CA" w:rsidRDefault="00A64B91" w:rsidP="00A64B91">
      <w:r>
        <w:t xml:space="preserve">Kunder i Sverige kan antingen få pappersfaktura eller </w:t>
      </w:r>
      <w:r w:rsidR="005373CA">
        <w:t>e-faktura</w:t>
      </w:r>
      <w:r w:rsidR="00FB1FC4">
        <w:t xml:space="preserve"> (svefaktura)</w:t>
      </w:r>
      <w:r w:rsidR="005373CA">
        <w:t>. Detta styrs av informationen i fältet ”</w:t>
      </w:r>
      <w:r w:rsidR="00CF18FB">
        <w:t>streckkod” som finns i fliken A</w:t>
      </w:r>
      <w:r w:rsidR="005373CA">
        <w:t>dress i kundregistret. Om fältet innehåller information får kunden e-faktura och fältet är tomt får kunden pappersfaktura. Nedanstående e-guide visar hur du hittar fältet:</w:t>
      </w:r>
    </w:p>
    <w:p w:rsidR="005373CA" w:rsidRDefault="00E9751D" w:rsidP="000B4693">
      <w:hyperlink r:id="rId21" w:history="1">
        <w:r w:rsidR="005373CA" w:rsidRPr="005373CA">
          <w:rPr>
            <w:rStyle w:val="Hyperlnk"/>
            <w:b/>
            <w:bCs/>
            <w:color w:val="0004FF"/>
          </w:rPr>
          <w:t>Får kunden svefaktura eller pappersfa</w:t>
        </w:r>
        <w:r w:rsidR="005373CA" w:rsidRPr="005373CA">
          <w:rPr>
            <w:rStyle w:val="Hyperlnk"/>
            <w:b/>
            <w:bCs/>
            <w:color w:val="0004FF"/>
          </w:rPr>
          <w:t>k</w:t>
        </w:r>
        <w:r w:rsidR="005373CA" w:rsidRPr="005373CA">
          <w:rPr>
            <w:rStyle w:val="Hyperlnk"/>
            <w:b/>
            <w:bCs/>
            <w:color w:val="0004FF"/>
          </w:rPr>
          <w:t>tura?</w:t>
        </w:r>
      </w:hyperlink>
    </w:p>
    <w:p w:rsidR="005373CA" w:rsidRPr="005373CA" w:rsidRDefault="005373CA" w:rsidP="000B4693">
      <w:r>
        <w:t>Tips! Om kunden är en stat</w:t>
      </w:r>
      <w:r w:rsidR="00FB1FC4">
        <w:t>lig kund så får alltid kunden sve</w:t>
      </w:r>
      <w:r>
        <w:t>faktura.</w:t>
      </w:r>
    </w:p>
    <w:p w:rsidR="001D3062" w:rsidRDefault="001D3062" w:rsidP="00CF18FB">
      <w:pPr>
        <w:spacing w:after="100"/>
        <w:rPr>
          <w:b/>
          <w:i/>
        </w:rPr>
      </w:pPr>
    </w:p>
    <w:p w:rsidR="005373CA" w:rsidRPr="0052384F" w:rsidRDefault="005373CA" w:rsidP="00CF18FB">
      <w:pPr>
        <w:spacing w:after="100"/>
        <w:rPr>
          <w:b/>
          <w:i/>
          <w:u w:val="single"/>
        </w:rPr>
      </w:pPr>
      <w:r w:rsidRPr="0052384F">
        <w:rPr>
          <w:b/>
          <w:i/>
          <w:u w:val="single"/>
        </w:rPr>
        <w:t>Pappersfaktura</w:t>
      </w:r>
    </w:p>
    <w:p w:rsidR="00BD304E" w:rsidRDefault="00BD304E" w:rsidP="00BD304E">
      <w:r>
        <w:t xml:space="preserve">Som vi redan nämnt ovan stämmer inte utseendet på Agressos fakturakopior med utseendet hos den riktiga fakturan. </w:t>
      </w:r>
      <w:r w:rsidR="001D3062">
        <w:t>När vi gör en fakturering och fakturan ska gå till print använder vår partner särskilda fakturamallar som skiljer sig från faktura</w:t>
      </w:r>
      <w:r>
        <w:t>mallen i Agresso.</w:t>
      </w:r>
    </w:p>
    <w:p w:rsidR="00BD304E" w:rsidRDefault="00BD304E" w:rsidP="00BD304E">
      <w:r>
        <w:t>Vi har</w:t>
      </w:r>
      <w:r w:rsidR="001D3062">
        <w:t xml:space="preserve"> därför</w:t>
      </w:r>
      <w:r>
        <w:t xml:space="preserve"> ingen möjlighet att se hur en specifik faktura ser ut. Vi har däremot tagit fram exempel på en faktura till svensk respektive utländsk kund som finns i </w:t>
      </w:r>
      <w:hyperlink r:id="rId22" w:anchor="72" w:history="1">
        <w:r w:rsidRPr="00A76C06">
          <w:rPr>
            <w:rStyle w:val="Hyperlnk"/>
          </w:rPr>
          <w:t>ekonomihandbokens kapitel 7.2</w:t>
        </w:r>
      </w:hyperlink>
      <w:r>
        <w:t xml:space="preserve">. Där finns även förklaringar så att du ska kunna veta var informationen som du skriver i försäljningsordern hamnar i den verkliga fakturan. </w:t>
      </w:r>
    </w:p>
    <w:p w:rsidR="001D3062" w:rsidRDefault="001D3062" w:rsidP="00A9625F">
      <w:pPr>
        <w:spacing w:after="100"/>
        <w:rPr>
          <w:b/>
          <w:i/>
        </w:rPr>
      </w:pPr>
    </w:p>
    <w:p w:rsidR="000B4693" w:rsidRPr="0052384F" w:rsidRDefault="00A76C06" w:rsidP="00A9625F">
      <w:pPr>
        <w:spacing w:after="100"/>
        <w:rPr>
          <w:b/>
          <w:i/>
          <w:u w:val="single"/>
        </w:rPr>
      </w:pPr>
      <w:r w:rsidRPr="0052384F">
        <w:rPr>
          <w:b/>
          <w:i/>
          <w:u w:val="single"/>
        </w:rPr>
        <w:t>E-faktura</w:t>
      </w:r>
      <w:r w:rsidR="00FB1FC4" w:rsidRPr="0052384F">
        <w:rPr>
          <w:b/>
          <w:i/>
          <w:u w:val="single"/>
        </w:rPr>
        <w:t xml:space="preserve"> (svefaktura)</w:t>
      </w:r>
    </w:p>
    <w:p w:rsidR="000B4693" w:rsidRDefault="000B4693" w:rsidP="000B4693">
      <w:r>
        <w:t xml:space="preserve">Om kunden ska ha en </w:t>
      </w:r>
      <w:r w:rsidRPr="000B4693">
        <w:rPr>
          <w:b/>
        </w:rPr>
        <w:t>e-faktura</w:t>
      </w:r>
      <w:r>
        <w:t xml:space="preserve"> styrs utseendet hos kunden av deras egen presentationsmall för e-fakturor. </w:t>
      </w:r>
      <w:r w:rsidR="00A9625F">
        <w:t>I dokumentarkivet kan du se hur fakturan presenteras i Sveriges lantbruksuniversitets mall. Denna</w:t>
      </w:r>
      <w:r w:rsidR="00A64B91">
        <w:t xml:space="preserve"> liknar den standardiserade mall som Sveriges kommuner och landsting (SFTI) har tagit fram så</w:t>
      </w:r>
      <w:r w:rsidR="00A9625F">
        <w:t xml:space="preserve"> troligtvis skiljer det sig inte mycket från hur kunden ser fakturan i sitt system. </w:t>
      </w:r>
    </w:p>
    <w:p w:rsidR="00A9625F" w:rsidRDefault="00A9625F" w:rsidP="000B4693">
      <w:r>
        <w:t xml:space="preserve">Se avsnittet </w:t>
      </w:r>
      <w:r w:rsidRPr="00A9625F">
        <w:rPr>
          <w:b/>
          <w:i/>
        </w:rPr>
        <w:t>Fakturabild i dokumentarkivet</w:t>
      </w:r>
      <w:r>
        <w:t xml:space="preserve"> ovan för information om hur du får fram fakturan i dokumentarkivet. </w:t>
      </w:r>
    </w:p>
    <w:p w:rsidR="000B4693" w:rsidRDefault="000B4693" w:rsidP="00C62930">
      <w:pPr>
        <w:pStyle w:val="Rubrik4"/>
      </w:pPr>
    </w:p>
    <w:p w:rsidR="001D3062" w:rsidRDefault="001D3062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8370C0" w:rsidRDefault="009C2904" w:rsidP="0052384F">
      <w:pPr>
        <w:pStyle w:val="Rubrik3"/>
      </w:pPr>
      <w:r>
        <w:lastRenderedPageBreak/>
        <w:t>Intern kund</w:t>
      </w:r>
    </w:p>
    <w:p w:rsidR="009C2904" w:rsidRDefault="009C2904" w:rsidP="009C2904">
      <w:r>
        <w:t xml:space="preserve">Fakturor till interna kunder faktureras varje kväll och läses in i Palette morgonen därpå. Om du går in i Palette dagen efter att du har gjort din faktura kan du söka fram den och se hur den ser ut. </w:t>
      </w:r>
    </w:p>
    <w:p w:rsidR="009C2904" w:rsidRDefault="009C2904" w:rsidP="009C2904">
      <w:r>
        <w:t xml:space="preserve">Gå till Rapporter &gt; Visa faktura. Skriv in fakturanumret i ”Leverantörens </w:t>
      </w:r>
      <w:proofErr w:type="spellStart"/>
      <w:r>
        <w:t>faktnr</w:t>
      </w:r>
      <w:proofErr w:type="spellEnd"/>
      <w:r>
        <w:t>”.</w:t>
      </w:r>
    </w:p>
    <w:p w:rsidR="009C2904" w:rsidRPr="009C2904" w:rsidRDefault="009C2904" w:rsidP="009C2904">
      <w:r>
        <w:rPr>
          <w:noProof/>
        </w:rPr>
        <w:drawing>
          <wp:inline distT="0" distB="0" distL="0" distR="0">
            <wp:extent cx="3695700" cy="2571637"/>
            <wp:effectExtent l="0" t="0" r="0" b="63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904" w:rsidRPr="009C2904" w:rsidSect="00EE5A3D">
      <w:footerReference w:type="default" r:id="rId24"/>
      <w:pgSz w:w="11906" w:h="16838"/>
      <w:pgMar w:top="1304" w:right="130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40" w:rsidRDefault="00785640" w:rsidP="00CA69A3">
      <w:pPr>
        <w:spacing w:after="0" w:line="240" w:lineRule="auto"/>
      </w:pPr>
      <w:r>
        <w:separator/>
      </w:r>
    </w:p>
  </w:endnote>
  <w:endnote w:type="continuationSeparator" w:id="0">
    <w:p w:rsidR="00785640" w:rsidRDefault="00785640" w:rsidP="00C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40" w:rsidRDefault="00785640" w:rsidP="00CA69A3">
    <w:pPr>
      <w:pStyle w:val="Sidfot"/>
      <w:pBdr>
        <w:top w:val="single" w:sz="4" w:space="1" w:color="auto"/>
      </w:pBd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38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40" w:rsidRDefault="00785640" w:rsidP="00CA69A3">
      <w:pPr>
        <w:spacing w:after="0" w:line="240" w:lineRule="auto"/>
      </w:pPr>
      <w:r>
        <w:separator/>
      </w:r>
    </w:p>
  </w:footnote>
  <w:footnote w:type="continuationSeparator" w:id="0">
    <w:p w:rsidR="00785640" w:rsidRDefault="00785640" w:rsidP="00CA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3A1"/>
    <w:multiLevelType w:val="hybridMultilevel"/>
    <w:tmpl w:val="98380CF6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F22CCB"/>
    <w:multiLevelType w:val="hybridMultilevel"/>
    <w:tmpl w:val="37181D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5AC8"/>
    <w:multiLevelType w:val="hybridMultilevel"/>
    <w:tmpl w:val="CBCAA4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4951"/>
    <w:multiLevelType w:val="hybridMultilevel"/>
    <w:tmpl w:val="E91A0B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F"/>
    <w:rsid w:val="00007CB4"/>
    <w:rsid w:val="00033DB1"/>
    <w:rsid w:val="000A0C68"/>
    <w:rsid w:val="000A6FB3"/>
    <w:rsid w:val="000B4693"/>
    <w:rsid w:val="000B7705"/>
    <w:rsid w:val="000E032A"/>
    <w:rsid w:val="000F0182"/>
    <w:rsid w:val="00176E41"/>
    <w:rsid w:val="001811EC"/>
    <w:rsid w:val="001A3A29"/>
    <w:rsid w:val="001B17BE"/>
    <w:rsid w:val="001D3062"/>
    <w:rsid w:val="002A64E6"/>
    <w:rsid w:val="002B3DEB"/>
    <w:rsid w:val="002F1E25"/>
    <w:rsid w:val="0030112C"/>
    <w:rsid w:val="003C4327"/>
    <w:rsid w:val="004225DF"/>
    <w:rsid w:val="00422D6A"/>
    <w:rsid w:val="0042412B"/>
    <w:rsid w:val="00491AE0"/>
    <w:rsid w:val="0052384F"/>
    <w:rsid w:val="005373CA"/>
    <w:rsid w:val="00545794"/>
    <w:rsid w:val="005A1E82"/>
    <w:rsid w:val="005C7A45"/>
    <w:rsid w:val="005F1BB5"/>
    <w:rsid w:val="006237D6"/>
    <w:rsid w:val="00624CE1"/>
    <w:rsid w:val="006D781F"/>
    <w:rsid w:val="006E76C3"/>
    <w:rsid w:val="00704165"/>
    <w:rsid w:val="007541B1"/>
    <w:rsid w:val="00781420"/>
    <w:rsid w:val="00785640"/>
    <w:rsid w:val="007B2338"/>
    <w:rsid w:val="007C7184"/>
    <w:rsid w:val="008370C0"/>
    <w:rsid w:val="00874354"/>
    <w:rsid w:val="009257A4"/>
    <w:rsid w:val="0095508B"/>
    <w:rsid w:val="009906B8"/>
    <w:rsid w:val="009945A2"/>
    <w:rsid w:val="00995BD6"/>
    <w:rsid w:val="009C2904"/>
    <w:rsid w:val="00A04CF1"/>
    <w:rsid w:val="00A304D0"/>
    <w:rsid w:val="00A46CCA"/>
    <w:rsid w:val="00A63D77"/>
    <w:rsid w:val="00A64B91"/>
    <w:rsid w:val="00A711E2"/>
    <w:rsid w:val="00A76C06"/>
    <w:rsid w:val="00A9625F"/>
    <w:rsid w:val="00AB4C98"/>
    <w:rsid w:val="00AE0BF4"/>
    <w:rsid w:val="00AE788D"/>
    <w:rsid w:val="00B05590"/>
    <w:rsid w:val="00B22365"/>
    <w:rsid w:val="00B321BB"/>
    <w:rsid w:val="00B405FB"/>
    <w:rsid w:val="00B73FA0"/>
    <w:rsid w:val="00BD304E"/>
    <w:rsid w:val="00C62930"/>
    <w:rsid w:val="00C63607"/>
    <w:rsid w:val="00C768BD"/>
    <w:rsid w:val="00CA69A3"/>
    <w:rsid w:val="00CC3917"/>
    <w:rsid w:val="00CC4652"/>
    <w:rsid w:val="00CF18FB"/>
    <w:rsid w:val="00D577CE"/>
    <w:rsid w:val="00D64E1D"/>
    <w:rsid w:val="00D7745F"/>
    <w:rsid w:val="00E26644"/>
    <w:rsid w:val="00E427A7"/>
    <w:rsid w:val="00E5690B"/>
    <w:rsid w:val="00E60E8F"/>
    <w:rsid w:val="00E76D65"/>
    <w:rsid w:val="00E9751D"/>
    <w:rsid w:val="00EE5A3D"/>
    <w:rsid w:val="00F33EBF"/>
    <w:rsid w:val="00F35785"/>
    <w:rsid w:val="00FB1FC4"/>
    <w:rsid w:val="00FE386C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9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95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33DB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DE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2D6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18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9A3"/>
  </w:style>
  <w:style w:type="paragraph" w:styleId="Sidfot">
    <w:name w:val="footer"/>
    <w:basedOn w:val="Normal"/>
    <w:link w:val="SidfotChar"/>
    <w:uiPriority w:val="99"/>
    <w:unhideWhenUsed/>
    <w:rsid w:val="00C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9A3"/>
  </w:style>
  <w:style w:type="character" w:customStyle="1" w:styleId="Rubrik2Char">
    <w:name w:val="Rubrik 2 Char"/>
    <w:basedOn w:val="Standardstycketeckensnitt"/>
    <w:link w:val="Rubrik2"/>
    <w:uiPriority w:val="9"/>
    <w:rsid w:val="0099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95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arkbetoning">
    <w:name w:val="Intense Emphasis"/>
    <w:basedOn w:val="Standardstycketeckensnitt"/>
    <w:uiPriority w:val="21"/>
    <w:qFormat/>
    <w:rsid w:val="00995B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9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95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33DB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DE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2D6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18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9A3"/>
  </w:style>
  <w:style w:type="paragraph" w:styleId="Sidfot">
    <w:name w:val="footer"/>
    <w:basedOn w:val="Normal"/>
    <w:link w:val="SidfotChar"/>
    <w:uiPriority w:val="99"/>
    <w:unhideWhenUsed/>
    <w:rsid w:val="00C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9A3"/>
  </w:style>
  <w:style w:type="character" w:customStyle="1" w:styleId="Rubrik2Char">
    <w:name w:val="Rubrik 2 Char"/>
    <w:basedOn w:val="Standardstycketeckensnitt"/>
    <w:link w:val="Rubrik2"/>
    <w:uiPriority w:val="9"/>
    <w:rsid w:val="0099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95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arkbetoning">
    <w:name w:val="Intense Emphasis"/>
    <w:basedOn w:val="Standardstycketeckensnitt"/>
    <w:uiPriority w:val="21"/>
    <w:qFormat/>
    <w:rsid w:val="00995B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uider.nu/slu/311.guid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guider.nu/slu/310.gui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t.slu.se/sv/stod-och-service/ekonomi/ekonomisystemet-agresso/tips-trix-och-vanliga-fragor-om-agresso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hyperlink" Target="http://guider.nu/slu/122.guide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uider.nu/slu/194.guide" TargetMode="External"/><Relationship Id="rId22" Type="http://schemas.openxmlformats.org/officeDocument/2006/relationships/hyperlink" Target="https://internt.slu.se/sv/stod-och-service/ekonomi/ekonomihandboken/ekonomihandboken-kap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34D0-3723-45F6-9497-8CDE9F2D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8B22D3B6.dotm</Template>
  <TotalTime>0</TotalTime>
  <Pages>7</Pages>
  <Words>1076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Ahlgren</dc:creator>
  <cp:lastModifiedBy>Jenny Kjellström</cp:lastModifiedBy>
  <cp:revision>2</cp:revision>
  <cp:lastPrinted>2010-09-20T11:41:00Z</cp:lastPrinted>
  <dcterms:created xsi:type="dcterms:W3CDTF">2015-08-04T12:25:00Z</dcterms:created>
  <dcterms:modified xsi:type="dcterms:W3CDTF">2015-08-04T12:25:00Z</dcterms:modified>
</cp:coreProperties>
</file>