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623"/>
      </w:tblGrid>
      <w:tr w:rsidR="00505276" w14:paraId="3033DA1C" w14:textId="77777777" w:rsidTr="005B5620">
        <w:tc>
          <w:tcPr>
            <w:tcW w:w="3733" w:type="dxa"/>
            <w:hideMark/>
          </w:tcPr>
          <w:p w14:paraId="2671DA22" w14:textId="0BFBF083" w:rsidR="00DC260E" w:rsidRDefault="000A4DD7" w:rsidP="00261DFC">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FB407C3ED7E7433593F6C4D5B2B3EB01"/>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261DFC">
                  <w:rPr>
                    <w:rFonts w:asciiTheme="majorHAnsi" w:hAnsiTheme="majorHAnsi" w:cstheme="majorHAnsi"/>
                    <w:b/>
                    <w:sz w:val="18"/>
                    <w:szCs w:val="18"/>
                  </w:rPr>
                  <w:t>Enhet/avdelning/institution</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1CD6371D9A324924AAD044FD4755138C"/>
                </w:placeholder>
                <w:showingPlcHdr/>
                <w:text w:multiLine="1"/>
              </w:sdtPr>
              <w:sdtEndPr/>
              <w:sdtContent>
                <w:r w:rsidR="00810A76" w:rsidRPr="00686A26">
                  <w:rPr>
                    <w:rStyle w:val="Platshllartext"/>
                    <w:rFonts w:cstheme="majorHAnsi"/>
                    <w:sz w:val="18"/>
                    <w:szCs w:val="18"/>
                  </w:rPr>
                  <w:t xml:space="preserve">[Ev. kompletterande text, </w:t>
                </w:r>
                <w:r w:rsidR="00810A76" w:rsidRPr="00686A26">
                  <w:rPr>
                    <w:rStyle w:val="Platshllartext"/>
                    <w:rFonts w:cstheme="majorHAnsi"/>
                    <w:sz w:val="18"/>
                    <w:szCs w:val="18"/>
                  </w:rPr>
                  <w:br/>
                  <w:t>t.ex. befattningshavare]</w:t>
                </w:r>
              </w:sdtContent>
            </w:sdt>
          </w:p>
        </w:tc>
        <w:tc>
          <w:tcPr>
            <w:tcW w:w="5623" w:type="dxa"/>
          </w:tcPr>
          <w:p w14:paraId="78CA0A6A" w14:textId="77777777" w:rsidR="00505276" w:rsidRDefault="000A4DD7"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0564D18A08324E5C8D61182F59137D8D"/>
                </w:placeholder>
                <w:text w:multiLine="1"/>
              </w:sdtPr>
              <w:sdtEndPr/>
              <w:sdtContent>
                <w:r w:rsidR="0060679E" w:rsidRPr="00196B58">
                  <w:rPr>
                    <w:rFonts w:asciiTheme="majorHAnsi" w:hAnsiTheme="majorHAnsi" w:cstheme="majorHAnsi"/>
                    <w:b/>
                    <w:caps/>
                    <w:sz w:val="20"/>
                  </w:rPr>
                  <w:t>EV. DOKUMENTTYP</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CE75D2F140884369B7C190D321A6924D"/>
                </w:placeholder>
                <w:showingPlcHdr/>
                <w:text w:multiLine="1"/>
              </w:sdtPr>
              <w:sdtEndPr/>
              <w:sdtContent>
                <w:r w:rsidR="0060679E" w:rsidRPr="00B055D5">
                  <w:rPr>
                    <w:rStyle w:val="Platshllartext"/>
                    <w:rFonts w:asciiTheme="majorHAnsi" w:hAnsiTheme="majorHAnsi" w:cstheme="majorHAnsi"/>
                    <w:sz w:val="18"/>
                    <w:szCs w:val="18"/>
                  </w:rPr>
                  <w:t>[</w:t>
                </w:r>
                <w:r w:rsidR="0060679E">
                  <w:rPr>
                    <w:rStyle w:val="Platshllartext"/>
                    <w:rFonts w:asciiTheme="majorHAnsi" w:hAnsiTheme="majorHAnsi" w:cstheme="majorHAnsi"/>
                    <w:sz w:val="18"/>
                    <w:szCs w:val="18"/>
                  </w:rPr>
                  <w:t>Skriv numret här</w:t>
                </w:r>
                <w:r w:rsidR="0060679E" w:rsidRPr="00B055D5">
                  <w:rPr>
                    <w:rStyle w:val="Platshllartext"/>
                    <w:rFonts w:asciiTheme="majorHAnsi" w:hAnsiTheme="majorHAnsi" w:cstheme="majorHAnsi"/>
                    <w:sz w:val="18"/>
                    <w:szCs w:val="18"/>
                  </w:rPr>
                  <w:t>]</w:t>
                </w:r>
              </w:sdtContent>
            </w:sdt>
          </w:p>
          <w:p w14:paraId="79FE69F5" w14:textId="1DA2AC69" w:rsidR="0060679E" w:rsidRDefault="000A4DD7" w:rsidP="00124CE4">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F565059D2D534AC1AD28ACDEB2B278D5"/>
                </w:placeholder>
                <w:text w:multiLine="1"/>
              </w:sdtPr>
              <w:sdtEndPr/>
              <w:sdtContent>
                <w:r w:rsidR="0060679E" w:rsidRPr="001D4FFA">
                  <w:rPr>
                    <w:rFonts w:asciiTheme="majorHAnsi" w:hAnsiTheme="majorHAnsi" w:cstheme="majorHAnsi"/>
                    <w:sz w:val="18"/>
                    <w:szCs w:val="18"/>
                  </w:rPr>
                  <w:t>20</w:t>
                </w:r>
                <w:r w:rsidR="00124CE4">
                  <w:rPr>
                    <w:rFonts w:asciiTheme="majorHAnsi" w:hAnsiTheme="majorHAnsi" w:cstheme="majorHAnsi"/>
                    <w:sz w:val="18"/>
                    <w:szCs w:val="18"/>
                  </w:rPr>
                  <w:t>XX</w:t>
                </w:r>
                <w:r w:rsidR="0060679E" w:rsidRPr="001D4FFA">
                  <w:rPr>
                    <w:rFonts w:asciiTheme="majorHAnsi" w:hAnsiTheme="majorHAnsi" w:cstheme="majorHAnsi"/>
                    <w:sz w:val="18"/>
                    <w:szCs w:val="18"/>
                  </w:rPr>
                  <w:t>-</w:t>
                </w:r>
                <w:r w:rsidR="00124CE4">
                  <w:rPr>
                    <w:rFonts w:asciiTheme="majorHAnsi" w:hAnsiTheme="majorHAnsi" w:cstheme="majorHAnsi"/>
                    <w:sz w:val="18"/>
                    <w:szCs w:val="18"/>
                  </w:rPr>
                  <w:t>MM</w:t>
                </w:r>
                <w:r w:rsidR="0060679E" w:rsidRPr="001D4FFA">
                  <w:rPr>
                    <w:rFonts w:asciiTheme="majorHAnsi" w:hAnsiTheme="majorHAnsi" w:cstheme="majorHAnsi"/>
                    <w:sz w:val="18"/>
                    <w:szCs w:val="18"/>
                  </w:rPr>
                  <w:t>-</w:t>
                </w:r>
                <w:r w:rsidR="00124CE4">
                  <w:rPr>
                    <w:rFonts w:asciiTheme="majorHAnsi" w:hAnsiTheme="majorHAnsi" w:cstheme="majorHAnsi"/>
                    <w:sz w:val="18"/>
                    <w:szCs w:val="18"/>
                  </w:rPr>
                  <w:t>DD</w:t>
                </w:r>
              </w:sdtContent>
            </w:sdt>
          </w:p>
        </w:tc>
      </w:tr>
    </w:tbl>
    <w:p w14:paraId="5043329F" w14:textId="77777777" w:rsidR="004332BF" w:rsidRDefault="004332BF" w:rsidP="004332BF">
      <w:pPr>
        <w:pStyle w:val="TillfalligText"/>
        <w:rPr>
          <w:bdr w:val="none" w:sz="0" w:space="0" w:color="auto"/>
        </w:rPr>
      </w:pPr>
    </w:p>
    <w:sdt>
      <w:sdtPr>
        <w:rPr>
          <w:highlight w:val="yellow"/>
        </w:rPr>
        <w:id w:val="1879113209"/>
        <w:placeholder>
          <w:docPart w:val="27E97E1420A141A595EBDBF8C6293B22"/>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CF9DE6B" w14:textId="7317380D" w:rsidR="002861E4" w:rsidRPr="002861E4" w:rsidRDefault="002861E4" w:rsidP="002861E4">
          <w:pPr>
            <w:pStyle w:val="Rubrik1"/>
            <w:rPr>
              <w:rFonts w:asciiTheme="minorHAnsi" w:eastAsiaTheme="minorHAnsi" w:hAnsiTheme="minorHAnsi" w:cstheme="minorBidi"/>
              <w:color w:val="auto"/>
              <w:spacing w:val="0"/>
              <w:kern w:val="0"/>
              <w:sz w:val="22"/>
              <w:szCs w:val="22"/>
            </w:rPr>
          </w:pPr>
          <w:r w:rsidRPr="00261DFC">
            <w:rPr>
              <w:highlight w:val="yellow"/>
            </w:rPr>
            <w:t>Informationstext till den registrerade gällande hantering av personuppgifter vid SLU</w:t>
          </w:r>
          <w:r w:rsidR="00261DFC" w:rsidRPr="00261DFC">
            <w:rPr>
              <w:highlight w:val="yellow"/>
            </w:rPr>
            <w:t xml:space="preserve"> (Skriv in vilken verksamhet det rör sig om här)</w:t>
          </w:r>
        </w:p>
      </w:sdtContent>
    </w:sdt>
    <w:p w14:paraId="3B192AD7" w14:textId="77777777" w:rsidR="002861E4" w:rsidRDefault="002861E4" w:rsidP="002861E4">
      <w:pPr>
        <w:pStyle w:val="Rubrik2"/>
      </w:pPr>
      <w:r>
        <w:t>Personuppgiftsansvarig</w:t>
      </w:r>
    </w:p>
    <w:p w14:paraId="39C822EA" w14:textId="15B4EA84" w:rsidR="00C95CE2" w:rsidRDefault="002861E4" w:rsidP="002861E4">
      <w:r>
        <w:t xml:space="preserve">Sveriges lantbruksuniversitet (SLU) är personuppgiftsansvarig för behandlingen </w:t>
      </w:r>
      <w:r w:rsidR="00C0527E">
        <w:t>av</w:t>
      </w:r>
      <w:r>
        <w:t xml:space="preserve"> dina personuppgifter. </w:t>
      </w:r>
      <w:r w:rsidR="00C95CE2">
        <w:t xml:space="preserve">Din kontaktperson för denna behandling är: </w:t>
      </w:r>
      <w:r w:rsidR="00C95CE2" w:rsidRPr="00C95CE2">
        <w:rPr>
          <w:highlight w:val="yellow"/>
        </w:rPr>
        <w:t>Här skriver ni in ansvarig för den verksamhet som samlar in personuppgifter.</w:t>
      </w:r>
    </w:p>
    <w:p w14:paraId="4F8D440F" w14:textId="0878F435" w:rsidR="002861E4" w:rsidRDefault="00630FF9" w:rsidP="002861E4">
      <w:r>
        <w:t>Dataskyddsombud</w:t>
      </w:r>
      <w:r w:rsidR="007250C7">
        <w:t>et</w:t>
      </w:r>
      <w:r>
        <w:t xml:space="preserve"> vid SLU nås via</w:t>
      </w:r>
      <w:r w:rsidR="002861E4">
        <w:t xml:space="preserve"> </w:t>
      </w:r>
      <w:hyperlink r:id="rId12" w:history="1">
        <w:r w:rsidR="002861E4" w:rsidRPr="009B3DEB">
          <w:rPr>
            <w:rStyle w:val="Hyperlnk"/>
          </w:rPr>
          <w:t>dataskydd@slu.se</w:t>
        </w:r>
      </w:hyperlink>
      <w:bookmarkStart w:id="0" w:name="_GoBack"/>
      <w:bookmarkEnd w:id="0"/>
      <w:r w:rsidR="002861E4">
        <w:t>.</w:t>
      </w:r>
    </w:p>
    <w:p w14:paraId="7978D800" w14:textId="77777777" w:rsidR="002861E4" w:rsidRDefault="002861E4" w:rsidP="002861E4">
      <w:pPr>
        <w:pStyle w:val="Rubrik2"/>
      </w:pPr>
      <w:r>
        <w:t>Ändamål</w:t>
      </w:r>
    </w:p>
    <w:p w14:paraId="1AC8846B" w14:textId="35323BE3" w:rsidR="002861E4" w:rsidRDefault="00D15EA1" w:rsidP="002861E4">
      <w:r w:rsidRPr="00D15EA1">
        <w:rPr>
          <w:highlight w:val="yellow"/>
        </w:rPr>
        <w:t>Under detta stycke beskriver ni varför ni behandlar personuppgifter inom SLU. Detaljnivå i stil med ”Vi samlar information i Excelark för att…” är inte vad som åsyftas, men snarare ”Vi sammanställer information om studenter i syfte att förbättra den studiesociala miljön vid SLU”. Målet är en relativt abstrakt beskrivning som kan omfatta en rad faktiska åtgärder, men som fortfarande är så pass specifika att den registrerade kan förstå vad som kommer hända med personuppgifterna.</w:t>
      </w:r>
    </w:p>
    <w:p w14:paraId="633052C6" w14:textId="51191CBF" w:rsidR="00955BC7" w:rsidRDefault="00955BC7" w:rsidP="002861E4">
      <w:r>
        <w:t>SLU kommer även att behandla dina personuppgifter på de sätt som krävs för att SLU ska följa reglerna kring allmänna handlingar och myndigheters arkiv.</w:t>
      </w:r>
    </w:p>
    <w:p w14:paraId="4B034B1C" w14:textId="59F8727C" w:rsidR="00F92B2B" w:rsidRPr="00F92B2B" w:rsidRDefault="00F92B2B" w:rsidP="00F92B2B">
      <w:pPr>
        <w:pStyle w:val="Rubrik2"/>
      </w:pPr>
      <w:r w:rsidRPr="0053145F">
        <w:rPr>
          <w:highlight w:val="yellow"/>
        </w:rPr>
        <w:t>Kategorier av personuppgifter och källan till dem</w:t>
      </w:r>
    </w:p>
    <w:p w14:paraId="36C2CBD1" w14:textId="57A1B342" w:rsidR="00E76742" w:rsidRPr="00E76742" w:rsidRDefault="00E76742" w:rsidP="00E76742">
      <w:r w:rsidRPr="00E76742">
        <w:rPr>
          <w:highlight w:val="yellow"/>
        </w:rPr>
        <w:t>Om ni inte samlar in personuppgifterna från personen själv,</w:t>
      </w:r>
      <w:r w:rsidR="00F92B2B">
        <w:rPr>
          <w:highlight w:val="yellow"/>
        </w:rPr>
        <w:t xml:space="preserve"> ska ni ange vilka kategorier av personuppgifter som behandlar, och</w:t>
      </w:r>
      <w:r w:rsidRPr="00E76742">
        <w:rPr>
          <w:highlight w:val="yellow"/>
        </w:rPr>
        <w:t xml:space="preserve"> varifrån de kommer. Om personuppgifterna finns fritt tillgängliga för allmänheten, ange detta också.</w:t>
      </w:r>
    </w:p>
    <w:p w14:paraId="29509883" w14:textId="6DDD6A05" w:rsidR="00D15EA1" w:rsidRDefault="00D15EA1" w:rsidP="00D15EA1">
      <w:pPr>
        <w:pStyle w:val="Rubrik2"/>
      </w:pPr>
      <w:r>
        <w:t>Rättslig grund</w:t>
      </w:r>
    </w:p>
    <w:p w14:paraId="3CD6507C" w14:textId="41917EDE" w:rsidR="00CB05D3" w:rsidRDefault="00AE5937" w:rsidP="002861E4">
      <w:r w:rsidRPr="00AE5937">
        <w:rPr>
          <w:highlight w:val="yellow"/>
        </w:rPr>
        <w:t>I detta stycke skriver du in vilken rättslig grund som ni stödjer er på när det gäller den personuppgiftsbehandling som ni utför.</w:t>
      </w:r>
      <w:r w:rsidR="008A45A7">
        <w:t xml:space="preserve"> </w:t>
      </w:r>
      <w:r w:rsidR="008A45A7" w:rsidRPr="008A45A7">
        <w:rPr>
          <w:highlight w:val="yellow"/>
        </w:rPr>
        <w:t>En rättslig grund per ändamål.</w:t>
      </w:r>
    </w:p>
    <w:p w14:paraId="0D30C69B" w14:textId="77777777" w:rsidR="00C63ECD" w:rsidRDefault="00C63ECD" w:rsidP="00C63ECD">
      <w:pPr>
        <w:pStyle w:val="Rubrik2"/>
      </w:pPr>
      <w:r>
        <w:rPr>
          <w:rStyle w:val="Stark"/>
          <w:rFonts w:ascii="Arial" w:hAnsi="Arial" w:cs="Arial"/>
          <w:b w:val="0"/>
          <w:bCs/>
          <w:color w:val="222222"/>
        </w:rPr>
        <w:lastRenderedPageBreak/>
        <w:t>Offentlighetsprincipen </w:t>
      </w:r>
    </w:p>
    <w:p w14:paraId="0060EE22" w14:textId="21803B18" w:rsidR="00C63ECD" w:rsidRDefault="00C63ECD" w:rsidP="002861E4">
      <w:r>
        <w:t>Som statlig myndighet omfattas SLU av offentlighetsprincipen. Det innebär att alla handlingar, inklusive personuppgifter, som inte är arbetsmaterial är allmänna handlingar och kan komma att lämnas ut till den som begär det. I vissa fall omfattas dock uppgifter av sekre</w:t>
      </w:r>
      <w:r w:rsidR="00124CE4">
        <w:t>tess och lämnas därför inte ut.</w:t>
      </w:r>
    </w:p>
    <w:p w14:paraId="64DB52C2" w14:textId="24EBEC56" w:rsidR="007C0860" w:rsidRPr="0053145F" w:rsidRDefault="007C0860" w:rsidP="007C0860">
      <w:pPr>
        <w:pStyle w:val="Rubrik2"/>
        <w:rPr>
          <w:highlight w:val="yellow"/>
        </w:rPr>
      </w:pPr>
      <w:r w:rsidRPr="0053145F">
        <w:rPr>
          <w:highlight w:val="yellow"/>
        </w:rPr>
        <w:t>Överföring av personuppgifter</w:t>
      </w:r>
    </w:p>
    <w:p w14:paraId="7763C818" w14:textId="2D553172" w:rsidR="007C0860" w:rsidRPr="00074D2D" w:rsidRDefault="007C0860" w:rsidP="007C0860">
      <w:r w:rsidRPr="0053145F">
        <w:rPr>
          <w:highlight w:val="yellow"/>
        </w:rPr>
        <w:t>Här skriver ni om och vilka parter utanför SLU som ni kommer överföra personuppgifterna till, både på papper och digitalt.</w:t>
      </w:r>
    </w:p>
    <w:p w14:paraId="3DECE4A6" w14:textId="1BC6698F" w:rsidR="00F31D5B" w:rsidRDefault="00F31D5B" w:rsidP="00F31D5B">
      <w:pPr>
        <w:pStyle w:val="Rubrik2"/>
      </w:pPr>
      <w:r w:rsidRPr="0053145F">
        <w:rPr>
          <w:highlight w:val="yellow"/>
        </w:rPr>
        <w:t>Internationell överföring</w:t>
      </w:r>
    </w:p>
    <w:p w14:paraId="25CC5FE7" w14:textId="491F03EE" w:rsidR="00F31D5B" w:rsidRPr="00F31D5B" w:rsidRDefault="00F31D5B" w:rsidP="00F31D5B">
      <w:r w:rsidRPr="00F31D5B">
        <w:rPr>
          <w:highlight w:val="yellow"/>
        </w:rPr>
        <w:t xml:space="preserve">Om ni samarbetar med en organisation utanför EU/EES och kommer föra över personuppgifter dit, så måste ni redogöra för vem som tar emot personuppgifter, och vilket skydd för personuppgifter som finns där. Detta gör </w:t>
      </w:r>
      <w:r w:rsidR="00124CE4">
        <w:rPr>
          <w:highlight w:val="yellow"/>
        </w:rPr>
        <w:t xml:space="preserve">ni tillsammans med </w:t>
      </w:r>
      <w:r w:rsidR="007250C7">
        <w:rPr>
          <w:highlight w:val="yellow"/>
        </w:rPr>
        <w:t>dataskyddsombudet</w:t>
      </w:r>
      <w:r w:rsidRPr="00F31D5B">
        <w:rPr>
          <w:highlight w:val="yellow"/>
        </w:rPr>
        <w:t>.</w:t>
      </w:r>
    </w:p>
    <w:p w14:paraId="75ED1E0C" w14:textId="25DAAC1A" w:rsidR="00AE5937" w:rsidRDefault="00AE5937" w:rsidP="00AE5937">
      <w:pPr>
        <w:pStyle w:val="Rubrik2"/>
      </w:pPr>
      <w:r>
        <w:t>Lagring</w:t>
      </w:r>
    </w:p>
    <w:p w14:paraId="4FAC0A56" w14:textId="0CED43B5" w:rsidR="002861E4" w:rsidRDefault="00AF15B4" w:rsidP="002861E4">
      <w:r w:rsidRPr="00AF15B4">
        <w:rPr>
          <w:highlight w:val="yellow"/>
        </w:rPr>
        <w:t>Här skriver ni hur länge ni kommer lagra de personuppgifter som ni har samlar in om den registrerade. Om ni inte kan ange ett klart och tydligt slutdatum får ni ange vilka kriterier som avgör detta.</w:t>
      </w:r>
    </w:p>
    <w:p w14:paraId="054B2C42" w14:textId="47DB2A13" w:rsidR="00AF15B4" w:rsidRDefault="00AF15B4" w:rsidP="002861E4">
      <w:r>
        <w:t>Dina personuppgifter lagras också så länge det krävs enligt lagstiftningen om allmänna handlingar och myndigheters arkiv.</w:t>
      </w:r>
    </w:p>
    <w:p w14:paraId="5CD0FC93" w14:textId="2E045133" w:rsidR="00EC11B8" w:rsidRDefault="00EC11B8" w:rsidP="00EC11B8">
      <w:pPr>
        <w:pStyle w:val="Rubrik2"/>
      </w:pPr>
      <w:r>
        <w:t>Dina rättigheter</w:t>
      </w:r>
    </w:p>
    <w:p w14:paraId="161561EE" w14:textId="1EA1EF02" w:rsidR="002861E4" w:rsidRDefault="002861E4" w:rsidP="002861E4">
      <w:r>
        <w:t>Du har</w:t>
      </w:r>
      <w:r w:rsidR="006C4DFC">
        <w:t xml:space="preserve"> </w:t>
      </w:r>
      <w:r w:rsidR="006C4DFC" w:rsidRPr="00944480">
        <w:t>enligt lag</w:t>
      </w:r>
      <w:r>
        <w:t xml:space="preserve"> rätt att under vissa omständigheter få dina uppgifter raderade, rättade, begränsade och att få tillgång till de personuppgifter som behandlas, samt rätten att invända mot behandlingen. För att använda dig av dina rättigheter, kontakta </w:t>
      </w:r>
      <w:r w:rsidR="007250C7">
        <w:t>dataskydd@slu.se</w:t>
      </w:r>
      <w:r w:rsidR="00B52DC2">
        <w:t>.</w:t>
      </w:r>
    </w:p>
    <w:p w14:paraId="440E0A3E" w14:textId="7009DF16" w:rsidR="00F31D5B" w:rsidRPr="004250A2" w:rsidRDefault="00F31D5B" w:rsidP="00F31D5B">
      <w:pPr>
        <w:pStyle w:val="Rubrik2"/>
        <w:rPr>
          <w:highlight w:val="yellow"/>
        </w:rPr>
      </w:pPr>
      <w:r w:rsidRPr="004250A2">
        <w:rPr>
          <w:highlight w:val="yellow"/>
        </w:rPr>
        <w:t>Återkallande av samtycke</w:t>
      </w:r>
    </w:p>
    <w:p w14:paraId="45C031E6" w14:textId="4F8C8622" w:rsidR="00F31D5B" w:rsidRDefault="00F31D5B" w:rsidP="00F31D5B">
      <w:r w:rsidRPr="004250A2">
        <w:rPr>
          <w:highlight w:val="yellow"/>
        </w:rPr>
        <w:t>Om SLU</w:t>
      </w:r>
      <w:r w:rsidR="007250C7">
        <w:rPr>
          <w:highlight w:val="yellow"/>
        </w:rPr>
        <w:t>:</w:t>
      </w:r>
      <w:r w:rsidRPr="004250A2">
        <w:rPr>
          <w:highlight w:val="yellow"/>
        </w:rPr>
        <w:t>s behandling av dina personuppgifter baserar sig på samtycke har du en rätt att återkalla detta samtycke.</w:t>
      </w:r>
      <w:r>
        <w:t xml:space="preserve"> </w:t>
      </w:r>
    </w:p>
    <w:p w14:paraId="1C408FC9" w14:textId="77777777" w:rsidR="00173D6D" w:rsidRDefault="00173D6D" w:rsidP="00173D6D">
      <w:pPr>
        <w:pStyle w:val="Rubrik2"/>
      </w:pPr>
      <w:r w:rsidRPr="00CE7636">
        <w:rPr>
          <w:highlight w:val="yellow"/>
        </w:rPr>
        <w:t>Skyldighet att lämna personuppgifter</w:t>
      </w:r>
    </w:p>
    <w:p w14:paraId="73D8CC29" w14:textId="77777777" w:rsidR="00173D6D" w:rsidRDefault="00173D6D" w:rsidP="00173D6D">
      <w:pPr>
        <w:rPr>
          <w:highlight w:val="yellow"/>
        </w:rPr>
      </w:pPr>
      <w:r w:rsidRPr="00E76742">
        <w:rPr>
          <w:highlight w:val="yellow"/>
        </w:rPr>
        <w:t xml:space="preserve">Om det finns krav enligt lag att den registrerade ska lämna sina personuppgifter till SLU, ska ni skriva in det lagkravet här. </w:t>
      </w:r>
      <w:r w:rsidRPr="00857111">
        <w:rPr>
          <w:highlight w:val="yellow"/>
        </w:rPr>
        <w:t xml:space="preserve">Om SLU måste behandla personuppgifter för att kunna leverera enligt ett avtal så ska detta också skrivas här. </w:t>
      </w:r>
    </w:p>
    <w:p w14:paraId="5F1D3F4C" w14:textId="7FD95C1D" w:rsidR="00173D6D" w:rsidRPr="00857111" w:rsidRDefault="00173D6D" w:rsidP="00173D6D">
      <w:pPr>
        <w:rPr>
          <w:highlight w:val="yellow"/>
        </w:rPr>
      </w:pPr>
      <w:r w:rsidRPr="00857111">
        <w:rPr>
          <w:highlight w:val="yellow"/>
        </w:rPr>
        <w:lastRenderedPageBreak/>
        <w:t>Ex</w:t>
      </w:r>
      <w:r>
        <w:rPr>
          <w:highlight w:val="yellow"/>
        </w:rPr>
        <w:t>empel</w:t>
      </w:r>
      <w:r w:rsidRPr="00857111">
        <w:rPr>
          <w:highlight w:val="yellow"/>
        </w:rPr>
        <w:t xml:space="preserve"> 1: </w:t>
      </w:r>
      <w:r w:rsidR="001D6ED6" w:rsidRPr="001D6ED6">
        <w:rPr>
          <w:highlight w:val="yellow"/>
        </w:rPr>
        <w:t>För att du ska kunna studera vid SLU så måste vi behandla dina personuppgifter. Om du inte lämnar personuppgifter kan du inte studera vid SLU.</w:t>
      </w:r>
    </w:p>
    <w:p w14:paraId="001230F0" w14:textId="77777777" w:rsidR="00173D6D" w:rsidRPr="0049777B" w:rsidRDefault="00173D6D" w:rsidP="00173D6D">
      <w:r w:rsidRPr="00857111">
        <w:rPr>
          <w:highlight w:val="yellow"/>
        </w:rPr>
        <w:t>Ex</w:t>
      </w:r>
      <w:r>
        <w:rPr>
          <w:highlight w:val="yellow"/>
        </w:rPr>
        <w:t>empel</w:t>
      </w:r>
      <w:r w:rsidRPr="00857111">
        <w:rPr>
          <w:highlight w:val="yellow"/>
        </w:rPr>
        <w:t xml:space="preserve"> 2: För att SLU ska kunna leverera kartdata till dig så måste SLU behandla dina personuppgifter. Om du inte lämnar personuppgifter kan inte SLU uppfylla sitt avtal med dig.</w:t>
      </w:r>
    </w:p>
    <w:p w14:paraId="0AD23076" w14:textId="18954AE7" w:rsidR="00EC11B8" w:rsidRDefault="00063BA3" w:rsidP="00EC11B8">
      <w:pPr>
        <w:pStyle w:val="Rubrik2"/>
      </w:pPr>
      <w:r>
        <w:t>Synpunkter</w:t>
      </w:r>
    </w:p>
    <w:p w14:paraId="1CFD8481" w14:textId="09EEE460" w:rsidR="00EC11B8" w:rsidRPr="00EC11B8" w:rsidRDefault="00EC11B8" w:rsidP="00EC11B8">
      <w:r>
        <w:t>Om du har synpunkter på SLU</w:t>
      </w:r>
      <w:r w:rsidR="007250C7">
        <w:t>:</w:t>
      </w:r>
      <w:r>
        <w:t xml:space="preserve">s personuppgiftsbehandling kan du vända dig till </w:t>
      </w:r>
      <w:hyperlink r:id="rId13" w:history="1">
        <w:r w:rsidRPr="004F5941">
          <w:rPr>
            <w:rStyle w:val="Hyperlnk"/>
          </w:rPr>
          <w:t>dataskydd@slu.se</w:t>
        </w:r>
      </w:hyperlink>
      <w:r>
        <w:t>.</w:t>
      </w:r>
    </w:p>
    <w:p w14:paraId="47C58A89" w14:textId="2991171B" w:rsidR="00EC11B8" w:rsidRDefault="002861E4" w:rsidP="002861E4">
      <w:r>
        <w:t xml:space="preserve">Om du </w:t>
      </w:r>
      <w:r w:rsidR="00EC11B8">
        <w:t>inte är nöjd med SLU</w:t>
      </w:r>
      <w:r w:rsidR="007250C7">
        <w:t>:s svar</w:t>
      </w:r>
      <w:r w:rsidR="00EC11B8">
        <w:t xml:space="preserve"> kan du vända dig med </w:t>
      </w:r>
      <w:r>
        <w:t>klagomål på SLU</w:t>
      </w:r>
      <w:r w:rsidR="007250C7">
        <w:t>:</w:t>
      </w:r>
      <w:r>
        <w:t xml:space="preserve">s behandling av dina personuppgifter till </w:t>
      </w:r>
      <w:r w:rsidR="007250C7">
        <w:t>Integritetsskyddsmyndigheten</w:t>
      </w:r>
      <w:r>
        <w:t xml:space="preserve">, </w:t>
      </w:r>
      <w:hyperlink r:id="rId14" w:history="1">
        <w:r w:rsidR="007250C7" w:rsidRPr="009E238F">
          <w:rPr>
            <w:rStyle w:val="Hyperlnk"/>
          </w:rPr>
          <w:t>imy@imy.se</w:t>
        </w:r>
      </w:hyperlink>
      <w:r>
        <w:t xml:space="preserve"> eller </w:t>
      </w:r>
      <w:r w:rsidRPr="000C4610">
        <w:t>08-657 61 00</w:t>
      </w:r>
      <w:r>
        <w:t xml:space="preserve">. </w:t>
      </w:r>
    </w:p>
    <w:p w14:paraId="356C55E4" w14:textId="49864851" w:rsidR="00A50896" w:rsidRPr="00DD2197" w:rsidRDefault="002861E4" w:rsidP="00124CE4">
      <w:r>
        <w:t xml:space="preserve">Du kan läsa mer om </w:t>
      </w:r>
      <w:r w:rsidR="007250C7">
        <w:t>Integritetsskyddsmyndighetens</w:t>
      </w:r>
      <w:r>
        <w:t xml:space="preserve"> tillsyn på </w:t>
      </w:r>
      <w:hyperlink r:id="rId15" w:history="1">
        <w:r w:rsidR="007250C7" w:rsidRPr="009E238F">
          <w:rPr>
            <w:rStyle w:val="Hyperlnk"/>
          </w:rPr>
          <w:t>http://www.imy.se/</w:t>
        </w:r>
      </w:hyperlink>
      <w:r w:rsidR="009D6932">
        <w:t xml:space="preserve"> </w:t>
      </w:r>
    </w:p>
    <w:sectPr w:rsidR="00A50896" w:rsidRPr="00DD2197" w:rsidSect="001406CC">
      <w:headerReference w:type="even" r:id="rId16"/>
      <w:headerReference w:type="default" r:id="rId17"/>
      <w:footerReference w:type="default" r:id="rId18"/>
      <w:headerReference w:type="first" r:id="rId19"/>
      <w:footerReference w:type="first" r:id="rId20"/>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A22CC" w14:textId="77777777" w:rsidR="002861E4" w:rsidRDefault="002861E4" w:rsidP="00B65B3A">
      <w:pPr>
        <w:spacing w:after="0" w:line="240" w:lineRule="auto"/>
      </w:pPr>
      <w:r>
        <w:separator/>
      </w:r>
    </w:p>
    <w:p w14:paraId="18C5ACA0" w14:textId="77777777" w:rsidR="002861E4" w:rsidRDefault="002861E4"/>
  </w:endnote>
  <w:endnote w:type="continuationSeparator" w:id="0">
    <w:p w14:paraId="229690A0" w14:textId="77777777" w:rsidR="002861E4" w:rsidRDefault="002861E4" w:rsidP="00B65B3A">
      <w:pPr>
        <w:spacing w:after="0" w:line="240" w:lineRule="auto"/>
      </w:pPr>
      <w:r>
        <w:continuationSeparator/>
      </w:r>
    </w:p>
    <w:p w14:paraId="05370CE4" w14:textId="77777777" w:rsidR="002861E4" w:rsidRDefault="00286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1556" w14:textId="4C4DA6DA" w:rsidR="00CD410A" w:rsidRDefault="00CD410A" w:rsidP="000D712B">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0A4DD7">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0A4DD7">
      <w:rPr>
        <w:noProof/>
        <w:lang w:val="sv-SE"/>
      </w:rPr>
      <w:t>3</w:t>
    </w:r>
    <w:r w:rsidRPr="00F67052">
      <w:rPr>
        <w:noProof/>
        <w:lang w:val="sv-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CD410A" w14:paraId="19CEE818"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2BD60932" w14:textId="77777777" w:rsidR="00CD410A" w:rsidRPr="007B14B8" w:rsidRDefault="00CD410A" w:rsidP="00417F51">
          <w:pPr>
            <w:pStyle w:val="Sidfot"/>
            <w:spacing w:before="80"/>
            <w:rPr>
              <w:lang w:val="sv-SE"/>
            </w:rPr>
          </w:pPr>
          <w:r>
            <w:t>Postadress</w:t>
          </w:r>
          <w:r w:rsidR="001C3335">
            <w:t>:</w:t>
          </w:r>
          <w:r>
            <w:rPr>
              <w:rStyle w:val="Sidfotmallarnagr"/>
            </w:rPr>
            <w:t xml:space="preserve"> </w:t>
          </w:r>
          <w:sdt>
            <w:sdtPr>
              <w:id w:val="1838264809"/>
              <w:placeholder>
                <w:docPart w:val="27E97E1420A141A595EBDBF8C6293B22"/>
              </w:placeholder>
              <w:showingPlcHdr/>
              <w:text/>
            </w:sdtPr>
            <w:sdtEndPr/>
            <w:sdtContent>
              <w:r>
                <w:rPr>
                  <w:rStyle w:val="Platshllartext"/>
                  <w:lang w:val="sv-SE"/>
                </w:rPr>
                <w:t>Postadress</w:t>
              </w:r>
            </w:sdtContent>
          </w:sdt>
        </w:p>
      </w:tc>
      <w:tc>
        <w:tcPr>
          <w:tcW w:w="3260" w:type="dxa"/>
        </w:tcPr>
        <w:p w14:paraId="4D2B8660" w14:textId="77777777"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14:paraId="13FCD215" w14:textId="77777777" w:rsidTr="0077745B">
      <w:tc>
        <w:tcPr>
          <w:tcW w:w="4111" w:type="dxa"/>
        </w:tcPr>
        <w:p w14:paraId="31AAA4AE" w14:textId="77777777" w:rsidR="00CD410A" w:rsidRPr="00843EA7" w:rsidRDefault="00CD410A" w:rsidP="003152C4">
          <w:pPr>
            <w:pStyle w:val="Sidfot"/>
            <w:rPr>
              <w:lang w:val="sv-SE"/>
            </w:rPr>
          </w:pPr>
          <w:r>
            <w:rPr>
              <w:lang w:val="sv-SE"/>
            </w:rPr>
            <w:t>Besöksadress</w:t>
          </w:r>
          <w:r w:rsidRPr="008A11BB">
            <w:rPr>
              <w:lang w:val="sv-SE"/>
            </w:rPr>
            <w:t xml:space="preserve">: </w:t>
          </w:r>
          <w:sdt>
            <w:sdtPr>
              <w:id w:val="-172412930"/>
              <w:showingPlcHdr/>
              <w:text/>
            </w:sdtPr>
            <w:sdtEndPr/>
            <w:sdtContent>
              <w:r>
                <w:rPr>
                  <w:rStyle w:val="Platshllartext"/>
                  <w:lang w:val="sv-SE"/>
                </w:rPr>
                <w:t>Besöksadress</w:t>
              </w:r>
            </w:sdtContent>
          </w:sdt>
        </w:p>
      </w:tc>
      <w:tc>
        <w:tcPr>
          <w:tcW w:w="3260" w:type="dxa"/>
        </w:tcPr>
        <w:p w14:paraId="7A7C7762" w14:textId="77777777" w:rsidR="00CD410A" w:rsidRPr="00843EA7" w:rsidRDefault="00CD410A" w:rsidP="003152C4">
          <w:pPr>
            <w:pStyle w:val="Sidfot"/>
            <w:rPr>
              <w:lang w:val="sv-SE"/>
            </w:rPr>
          </w:pPr>
          <w:r>
            <w:rPr>
              <w:lang w:val="sv-SE"/>
            </w:rPr>
            <w:t>M</w:t>
          </w:r>
          <w:r w:rsidRPr="008A11BB">
            <w:rPr>
              <w:lang w:val="sv-SE"/>
            </w:rPr>
            <w:t>ob</w:t>
          </w:r>
          <w:r>
            <w:rPr>
              <w:lang w:val="sv-SE"/>
            </w:rPr>
            <w:t>ilnr</w:t>
          </w:r>
          <w:r w:rsidRPr="008A11BB">
            <w:rPr>
              <w:lang w:val="sv-SE"/>
            </w:rPr>
            <w:t xml:space="preserve">: </w:t>
          </w:r>
          <w:sdt>
            <w:sdtPr>
              <w:id w:val="-2098548906"/>
              <w:showingPlcHdr/>
              <w:text/>
            </w:sdtPr>
            <w:sdtEndPr/>
            <w:sdtContent>
              <w:r w:rsidRPr="00843EA7">
                <w:rPr>
                  <w:color w:val="7F7F7F" w:themeColor="text1" w:themeTint="80"/>
                  <w:lang w:val="sv-SE"/>
                </w:rPr>
                <w:t>XXX-XXX</w:t>
              </w:r>
            </w:sdtContent>
          </w:sdt>
        </w:p>
      </w:tc>
    </w:tr>
    <w:tr w:rsidR="00CD410A" w14:paraId="3CFF9350" w14:textId="77777777" w:rsidTr="0077745B">
      <w:tc>
        <w:tcPr>
          <w:tcW w:w="4111" w:type="dxa"/>
        </w:tcPr>
        <w:p w14:paraId="65141D42" w14:textId="77777777" w:rsidR="00CD410A" w:rsidRPr="00843EA7" w:rsidRDefault="00CD410A" w:rsidP="003152C4">
          <w:pPr>
            <w:pStyle w:val="Sidfot"/>
            <w:rPr>
              <w:lang w:val="sv-SE"/>
            </w:rPr>
          </w:pPr>
          <w:r w:rsidRPr="00843EA7">
            <w:rPr>
              <w:lang w:val="sv-SE"/>
            </w:rPr>
            <w:t xml:space="preserve">Org nr: </w:t>
          </w:r>
          <w:r w:rsidRPr="004227D9">
            <w:rPr>
              <w:lang w:val="sv-SE"/>
            </w:rPr>
            <w:t xml:space="preserve">202100-2817 </w:t>
          </w:r>
        </w:p>
        <w:p w14:paraId="4FB35E91" w14:textId="77777777" w:rsidR="00CD410A" w:rsidRPr="00843EA7" w:rsidRDefault="00CD410A" w:rsidP="007E4639">
          <w:pPr>
            <w:pStyle w:val="Sidfot"/>
            <w:rPr>
              <w:lang w:val="sv-SE"/>
            </w:rPr>
          </w:pPr>
          <w:r w:rsidRPr="007E4639">
            <w:rPr>
              <w:lang w:val="sv-SE"/>
            </w:rPr>
            <w:t>www.slu.se</w:t>
          </w:r>
        </w:p>
      </w:tc>
      <w:tc>
        <w:tcPr>
          <w:tcW w:w="3260" w:type="dxa"/>
        </w:tcPr>
        <w:p w14:paraId="2F3FC89A" w14:textId="77777777" w:rsidR="00CD410A" w:rsidRPr="00843EA7" w:rsidRDefault="000A4DD7" w:rsidP="00E32A53">
          <w:pPr>
            <w:pStyle w:val="Sidfot"/>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14:paraId="33C335F6" w14:textId="77777777"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0406" w14:textId="77777777" w:rsidR="002861E4" w:rsidRDefault="002861E4" w:rsidP="00B65B3A">
      <w:pPr>
        <w:spacing w:after="0" w:line="240" w:lineRule="auto"/>
      </w:pPr>
      <w:r>
        <w:separator/>
      </w:r>
    </w:p>
  </w:footnote>
  <w:footnote w:type="continuationSeparator" w:id="0">
    <w:p w14:paraId="63B74D06" w14:textId="77777777" w:rsidR="002861E4" w:rsidRDefault="002861E4"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BE7C" w14:textId="77777777" w:rsidR="00CD410A" w:rsidRDefault="00CD410A" w:rsidP="00B65B3A">
    <w:pPr>
      <w:pStyle w:val="Sidhuvud"/>
      <w:spacing w:before="240" w:after="276"/>
    </w:pPr>
  </w:p>
  <w:p w14:paraId="451E68F9" w14:textId="77777777" w:rsidR="00CD410A" w:rsidRDefault="00CD410A" w:rsidP="00B65B3A">
    <w:pPr>
      <w:spacing w:after="276"/>
    </w:pPr>
  </w:p>
  <w:p w14:paraId="3AADEEB3" w14:textId="77777777" w:rsidR="00CD410A" w:rsidRDefault="00CD410A"/>
  <w:p w14:paraId="3DAB257D"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4D5B" w14:textId="07CC27E3" w:rsidR="00CD410A" w:rsidRDefault="000A4DD7" w:rsidP="00C56D4E">
    <w:pPr>
      <w:pStyle w:val="Header-info"/>
      <w:jc w:val="center"/>
    </w:pPr>
    <w:sdt>
      <w:sdtPr>
        <w:alias w:val="Titel"/>
        <w:tag w:val=""/>
        <w:id w:val="-830364306"/>
        <w:placeholder>
          <w:docPart w:val="FB407C3ED7E7433593F6C4D5B2B3EB01"/>
        </w:placeholder>
        <w:dataBinding w:prefixMappings="xmlns:ns0='http://purl.org/dc/elements/1.1/' xmlns:ns1='http://schemas.openxmlformats.org/package/2006/metadata/core-properties' " w:xpath="/ns1:coreProperties[1]/ns0:title[1]" w:storeItemID="{6C3C8BC8-F283-45AE-878A-BAB7291924A1}"/>
        <w:text/>
      </w:sdtPr>
      <w:sdtEndPr/>
      <w:sdtContent>
        <w:r w:rsidR="00261DFC">
          <w:t>Informationstext till den registrerade gällande hantering av personuppgifter vid SLU (Skriv in vilken verksamhet det rör sig om här)</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6CF6" w14:textId="77777777" w:rsidR="00CD410A" w:rsidRDefault="00CD410A" w:rsidP="00B30794">
    <w:pPr>
      <w:pStyle w:val="Header-info"/>
      <w:spacing w:after="734"/>
    </w:pPr>
    <w:r>
      <w:rPr>
        <w:noProof/>
        <w:lang w:eastAsia="sv-SE"/>
      </w:rPr>
      <w:drawing>
        <wp:anchor distT="0" distB="0" distL="114300" distR="114300" simplePos="0" relativeHeight="251663360" behindDoc="1" locked="0" layoutInCell="1" allowOverlap="1" wp14:anchorId="5D25B39E" wp14:editId="0A689C2D">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2791FDD"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8A60210"/>
    <w:multiLevelType w:val="hybridMultilevel"/>
    <w:tmpl w:val="85161F00"/>
    <w:lvl w:ilvl="0" w:tplc="F160967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AwNbA0NTYwMLAwMTFW0lEKTi0uzszPAykwrAUA6704jiwAAAA="/>
  </w:docVars>
  <w:rsids>
    <w:rsidRoot w:val="002861E4"/>
    <w:rsid w:val="00002EF2"/>
    <w:rsid w:val="00017F5C"/>
    <w:rsid w:val="0002287F"/>
    <w:rsid w:val="0003125C"/>
    <w:rsid w:val="00053E90"/>
    <w:rsid w:val="00063BA3"/>
    <w:rsid w:val="00074D2D"/>
    <w:rsid w:val="000A4DD7"/>
    <w:rsid w:val="000D0FE3"/>
    <w:rsid w:val="000D712B"/>
    <w:rsid w:val="000F4179"/>
    <w:rsid w:val="000F5E03"/>
    <w:rsid w:val="001231E4"/>
    <w:rsid w:val="00124CE4"/>
    <w:rsid w:val="00132F5C"/>
    <w:rsid w:val="001406CC"/>
    <w:rsid w:val="00152C1E"/>
    <w:rsid w:val="00153304"/>
    <w:rsid w:val="00173D6D"/>
    <w:rsid w:val="00196B58"/>
    <w:rsid w:val="001A1F63"/>
    <w:rsid w:val="001B155A"/>
    <w:rsid w:val="001C3335"/>
    <w:rsid w:val="001D0E0F"/>
    <w:rsid w:val="001D6ED6"/>
    <w:rsid w:val="001E0C17"/>
    <w:rsid w:val="002169D8"/>
    <w:rsid w:val="00261DFC"/>
    <w:rsid w:val="00266BE1"/>
    <w:rsid w:val="002861E4"/>
    <w:rsid w:val="002C005B"/>
    <w:rsid w:val="002E6AE3"/>
    <w:rsid w:val="003152C4"/>
    <w:rsid w:val="00316A97"/>
    <w:rsid w:val="003271C1"/>
    <w:rsid w:val="00346952"/>
    <w:rsid w:val="00373994"/>
    <w:rsid w:val="00382538"/>
    <w:rsid w:val="00384C8B"/>
    <w:rsid w:val="003B2F68"/>
    <w:rsid w:val="003E5DF0"/>
    <w:rsid w:val="00417F51"/>
    <w:rsid w:val="004210DE"/>
    <w:rsid w:val="004227D9"/>
    <w:rsid w:val="004250A2"/>
    <w:rsid w:val="00426CA6"/>
    <w:rsid w:val="004332BF"/>
    <w:rsid w:val="004343E5"/>
    <w:rsid w:val="0045434E"/>
    <w:rsid w:val="00463513"/>
    <w:rsid w:val="0049777B"/>
    <w:rsid w:val="004B6550"/>
    <w:rsid w:val="00505276"/>
    <w:rsid w:val="00521C3B"/>
    <w:rsid w:val="0052484B"/>
    <w:rsid w:val="005267B8"/>
    <w:rsid w:val="0053145F"/>
    <w:rsid w:val="00571311"/>
    <w:rsid w:val="00574CAE"/>
    <w:rsid w:val="005B5620"/>
    <w:rsid w:val="006049CB"/>
    <w:rsid w:val="0060679E"/>
    <w:rsid w:val="006114A3"/>
    <w:rsid w:val="00630FF9"/>
    <w:rsid w:val="006323DC"/>
    <w:rsid w:val="00633F86"/>
    <w:rsid w:val="00652E93"/>
    <w:rsid w:val="00686A26"/>
    <w:rsid w:val="006931A1"/>
    <w:rsid w:val="006944A9"/>
    <w:rsid w:val="00695E24"/>
    <w:rsid w:val="006B3F30"/>
    <w:rsid w:val="006C4DFC"/>
    <w:rsid w:val="006C5E84"/>
    <w:rsid w:val="006C7BA1"/>
    <w:rsid w:val="006C7EEC"/>
    <w:rsid w:val="006C7EF6"/>
    <w:rsid w:val="006E023C"/>
    <w:rsid w:val="006E4110"/>
    <w:rsid w:val="006F223F"/>
    <w:rsid w:val="007002D7"/>
    <w:rsid w:val="00706491"/>
    <w:rsid w:val="00707ACA"/>
    <w:rsid w:val="007121F4"/>
    <w:rsid w:val="007212EF"/>
    <w:rsid w:val="007250C7"/>
    <w:rsid w:val="00732BD7"/>
    <w:rsid w:val="00747606"/>
    <w:rsid w:val="0077745B"/>
    <w:rsid w:val="00796EB5"/>
    <w:rsid w:val="007B14B8"/>
    <w:rsid w:val="007C0860"/>
    <w:rsid w:val="007E4639"/>
    <w:rsid w:val="007E47DA"/>
    <w:rsid w:val="007F3F68"/>
    <w:rsid w:val="007F6F9B"/>
    <w:rsid w:val="00810A76"/>
    <w:rsid w:val="0081238A"/>
    <w:rsid w:val="00843EA7"/>
    <w:rsid w:val="0084674F"/>
    <w:rsid w:val="00862510"/>
    <w:rsid w:val="00864EFB"/>
    <w:rsid w:val="00890B5B"/>
    <w:rsid w:val="008A45A7"/>
    <w:rsid w:val="008B35B5"/>
    <w:rsid w:val="008D5834"/>
    <w:rsid w:val="008E2971"/>
    <w:rsid w:val="008E2C57"/>
    <w:rsid w:val="008F24D9"/>
    <w:rsid w:val="009109E8"/>
    <w:rsid w:val="0092157B"/>
    <w:rsid w:val="00924E6C"/>
    <w:rsid w:val="00944480"/>
    <w:rsid w:val="00955BC7"/>
    <w:rsid w:val="009662BC"/>
    <w:rsid w:val="00973DC7"/>
    <w:rsid w:val="00975D15"/>
    <w:rsid w:val="009B022A"/>
    <w:rsid w:val="009D6932"/>
    <w:rsid w:val="00A07925"/>
    <w:rsid w:val="00A22A18"/>
    <w:rsid w:val="00A47A74"/>
    <w:rsid w:val="00A50896"/>
    <w:rsid w:val="00A73167"/>
    <w:rsid w:val="00A82303"/>
    <w:rsid w:val="00A8595D"/>
    <w:rsid w:val="00A87E40"/>
    <w:rsid w:val="00AA5A49"/>
    <w:rsid w:val="00AC0BC2"/>
    <w:rsid w:val="00AD1A0A"/>
    <w:rsid w:val="00AE5937"/>
    <w:rsid w:val="00AF15B4"/>
    <w:rsid w:val="00AF5948"/>
    <w:rsid w:val="00B30794"/>
    <w:rsid w:val="00B52DC2"/>
    <w:rsid w:val="00B54D19"/>
    <w:rsid w:val="00B56B5F"/>
    <w:rsid w:val="00B65B3A"/>
    <w:rsid w:val="00BD281F"/>
    <w:rsid w:val="00BF1046"/>
    <w:rsid w:val="00BF5EBE"/>
    <w:rsid w:val="00C0527E"/>
    <w:rsid w:val="00C07176"/>
    <w:rsid w:val="00C211A9"/>
    <w:rsid w:val="00C26923"/>
    <w:rsid w:val="00C32E09"/>
    <w:rsid w:val="00C56D4E"/>
    <w:rsid w:val="00C62AB9"/>
    <w:rsid w:val="00C63ECD"/>
    <w:rsid w:val="00C657F9"/>
    <w:rsid w:val="00C84384"/>
    <w:rsid w:val="00C87604"/>
    <w:rsid w:val="00C95CE2"/>
    <w:rsid w:val="00CA0D96"/>
    <w:rsid w:val="00CB05D3"/>
    <w:rsid w:val="00CB57EA"/>
    <w:rsid w:val="00CD410A"/>
    <w:rsid w:val="00D00E93"/>
    <w:rsid w:val="00D15EA1"/>
    <w:rsid w:val="00D65A45"/>
    <w:rsid w:val="00D83999"/>
    <w:rsid w:val="00DA531D"/>
    <w:rsid w:val="00DB02E7"/>
    <w:rsid w:val="00DB7E7E"/>
    <w:rsid w:val="00DC260E"/>
    <w:rsid w:val="00DD2197"/>
    <w:rsid w:val="00DD59D8"/>
    <w:rsid w:val="00DF14CB"/>
    <w:rsid w:val="00E00700"/>
    <w:rsid w:val="00E01AE2"/>
    <w:rsid w:val="00E032A9"/>
    <w:rsid w:val="00E11BD3"/>
    <w:rsid w:val="00E17891"/>
    <w:rsid w:val="00E32A53"/>
    <w:rsid w:val="00E5258F"/>
    <w:rsid w:val="00E76742"/>
    <w:rsid w:val="00EC11B8"/>
    <w:rsid w:val="00F05B25"/>
    <w:rsid w:val="00F171CE"/>
    <w:rsid w:val="00F240C5"/>
    <w:rsid w:val="00F31D5B"/>
    <w:rsid w:val="00F36535"/>
    <w:rsid w:val="00F370B7"/>
    <w:rsid w:val="00F56C72"/>
    <w:rsid w:val="00F616DB"/>
    <w:rsid w:val="00F74F50"/>
    <w:rsid w:val="00F92B2B"/>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4C4F1B"/>
  <w15:docId w15:val="{82A72A6E-86D1-4E56-B306-29A6DDB9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Rubrik"/>
    <w:next w:val="Normal"/>
    <w:link w:val="Rubrik1Char"/>
    <w:uiPriority w:val="9"/>
    <w:qFormat/>
    <w:rsid w:val="002861E4"/>
    <w:pPr>
      <w:spacing w:before="240" w:after="276"/>
      <w:outlineLvl w:val="0"/>
    </w:pPr>
    <w:rPr>
      <w:bCs/>
      <w:color w:val="000000" w:themeColor="accent1" w:themeShade="BF"/>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61E4"/>
    <w:rPr>
      <w:rFonts w:asciiTheme="majorHAnsi" w:eastAsiaTheme="majorEastAsia" w:hAnsiTheme="majorHAnsi" w:cstheme="majorBidi"/>
      <w:bCs/>
      <w:color w:val="000000" w:themeColor="accent1" w:themeShade="BF"/>
      <w:spacing w:val="5"/>
      <w:kern w:val="28"/>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22"/>
    <w:qFormat/>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character" w:styleId="Kommentarsreferens">
    <w:name w:val="annotation reference"/>
    <w:basedOn w:val="Standardstycketeckensnitt"/>
    <w:uiPriority w:val="99"/>
    <w:semiHidden/>
    <w:unhideWhenUsed/>
    <w:rsid w:val="002861E4"/>
    <w:rPr>
      <w:sz w:val="16"/>
      <w:szCs w:val="16"/>
    </w:rPr>
  </w:style>
  <w:style w:type="paragraph" w:styleId="Kommentarer">
    <w:name w:val="annotation text"/>
    <w:basedOn w:val="Normal"/>
    <w:link w:val="KommentarerChar"/>
    <w:uiPriority w:val="99"/>
    <w:semiHidden/>
    <w:unhideWhenUsed/>
    <w:rsid w:val="002861E4"/>
    <w:pPr>
      <w:spacing w:line="240" w:lineRule="auto"/>
    </w:pPr>
    <w:rPr>
      <w:sz w:val="20"/>
      <w:szCs w:val="20"/>
    </w:rPr>
  </w:style>
  <w:style w:type="character" w:customStyle="1" w:styleId="KommentarerChar">
    <w:name w:val="Kommentarer Char"/>
    <w:basedOn w:val="Standardstycketeckensnitt"/>
    <w:link w:val="Kommentarer"/>
    <w:uiPriority w:val="99"/>
    <w:semiHidden/>
    <w:rsid w:val="002861E4"/>
    <w:rPr>
      <w:sz w:val="20"/>
      <w:szCs w:val="20"/>
    </w:rPr>
  </w:style>
  <w:style w:type="paragraph" w:styleId="Kommentarsmne">
    <w:name w:val="annotation subject"/>
    <w:basedOn w:val="Kommentarer"/>
    <w:next w:val="Kommentarer"/>
    <w:link w:val="KommentarsmneChar"/>
    <w:uiPriority w:val="99"/>
    <w:semiHidden/>
    <w:unhideWhenUsed/>
    <w:rsid w:val="00D15EA1"/>
    <w:rPr>
      <w:b/>
      <w:bCs/>
    </w:rPr>
  </w:style>
  <w:style w:type="character" w:customStyle="1" w:styleId="KommentarsmneChar">
    <w:name w:val="Kommentarsämne Char"/>
    <w:basedOn w:val="KommentarerChar"/>
    <w:link w:val="Kommentarsmne"/>
    <w:uiPriority w:val="99"/>
    <w:semiHidden/>
    <w:rsid w:val="00D15EA1"/>
    <w:rPr>
      <w:b/>
      <w:bCs/>
      <w:sz w:val="20"/>
      <w:szCs w:val="20"/>
    </w:rPr>
  </w:style>
  <w:style w:type="character" w:styleId="AnvndHyperlnk">
    <w:name w:val="FollowedHyperlink"/>
    <w:basedOn w:val="Standardstycketeckensnitt"/>
    <w:uiPriority w:val="99"/>
    <w:semiHidden/>
    <w:unhideWhenUsed/>
    <w:rsid w:val="001D6ED6"/>
    <w:rPr>
      <w:color w:val="000000" w:themeColor="followedHyperlink"/>
      <w:u w:val="single"/>
    </w:rPr>
  </w:style>
  <w:style w:type="paragraph" w:styleId="Normalwebb">
    <w:name w:val="Normal (Web)"/>
    <w:basedOn w:val="Normal"/>
    <w:uiPriority w:val="99"/>
    <w:semiHidden/>
    <w:unhideWhenUsed/>
    <w:rsid w:val="00C63EC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28405281">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30494115">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9990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skydd@slu.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ataskydd@slu.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my.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my@imy.se"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407C3ED7E7433593F6C4D5B2B3EB01"/>
        <w:category>
          <w:name w:val="Allmänt"/>
          <w:gallery w:val="placeholder"/>
        </w:category>
        <w:types>
          <w:type w:val="bbPlcHdr"/>
        </w:types>
        <w:behaviors>
          <w:behavior w:val="content"/>
        </w:behaviors>
        <w:guid w:val="{C571BAEB-0E8C-41CC-A7B3-B2423446D916}"/>
      </w:docPartPr>
      <w:docPartBody>
        <w:p w:rsidR="00EF122C" w:rsidRDefault="00EF122C">
          <w:pPr>
            <w:pStyle w:val="FB407C3ED7E7433593F6C4D5B2B3EB01"/>
          </w:pPr>
          <w:r w:rsidRPr="00686A26">
            <w:rPr>
              <w:rStyle w:val="Platshllartext"/>
              <w:rFonts w:asciiTheme="majorHAnsi" w:hAnsiTheme="majorHAnsi" w:cstheme="majorHAnsi"/>
              <w:b/>
              <w:sz w:val="18"/>
              <w:szCs w:val="18"/>
            </w:rPr>
            <w:t>[Fakultet/Institution/centrumbildning]</w:t>
          </w:r>
        </w:p>
      </w:docPartBody>
    </w:docPart>
    <w:docPart>
      <w:docPartPr>
        <w:name w:val="1CD6371D9A324924AAD044FD4755138C"/>
        <w:category>
          <w:name w:val="Allmänt"/>
          <w:gallery w:val="placeholder"/>
        </w:category>
        <w:types>
          <w:type w:val="bbPlcHdr"/>
        </w:types>
        <w:behaviors>
          <w:behavior w:val="content"/>
        </w:behaviors>
        <w:guid w:val="{A43C0587-AFE2-405F-A861-4BC498416DC7}"/>
      </w:docPartPr>
      <w:docPartBody>
        <w:p w:rsidR="00EF122C" w:rsidRDefault="00EF122C">
          <w:pPr>
            <w:pStyle w:val="1CD6371D9A324924AAD044FD4755138C"/>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0564D18A08324E5C8D61182F59137D8D"/>
        <w:category>
          <w:name w:val="Allmänt"/>
          <w:gallery w:val="placeholder"/>
        </w:category>
        <w:types>
          <w:type w:val="bbPlcHdr"/>
        </w:types>
        <w:behaviors>
          <w:behavior w:val="content"/>
        </w:behaviors>
        <w:guid w:val="{C60E6A9F-4207-4B26-8F99-F74B02779B97}"/>
      </w:docPartPr>
      <w:docPartBody>
        <w:p w:rsidR="00EF122C" w:rsidRDefault="00EF122C">
          <w:pPr>
            <w:pStyle w:val="0564D18A08324E5C8D61182F59137D8D"/>
          </w:pPr>
          <w:r>
            <w:rPr>
              <w:rFonts w:asciiTheme="majorHAnsi" w:hAnsiTheme="majorHAnsi" w:cstheme="majorHAnsi"/>
              <w:b/>
              <w:caps/>
              <w:sz w:val="20"/>
            </w:rPr>
            <w:t>[Dokumenttyp]</w:t>
          </w:r>
        </w:p>
      </w:docPartBody>
    </w:docPart>
    <w:docPart>
      <w:docPartPr>
        <w:name w:val="CE75D2F140884369B7C190D321A6924D"/>
        <w:category>
          <w:name w:val="Allmänt"/>
          <w:gallery w:val="placeholder"/>
        </w:category>
        <w:types>
          <w:type w:val="bbPlcHdr"/>
        </w:types>
        <w:behaviors>
          <w:behavior w:val="content"/>
        </w:behaviors>
        <w:guid w:val="{1046A909-C6BD-458C-AD04-4E17A8F4A2BB}"/>
      </w:docPartPr>
      <w:docPartBody>
        <w:p w:rsidR="00EF122C" w:rsidRDefault="00EF122C">
          <w:pPr>
            <w:pStyle w:val="CE75D2F140884369B7C190D321A6924D"/>
          </w:pPr>
          <w:r w:rsidRPr="00B055D5">
            <w:rPr>
              <w:rStyle w:val="Platshllartext"/>
              <w:rFonts w:asciiTheme="majorHAnsi" w:hAnsiTheme="majorHAnsi" w:cstheme="majorHAnsi"/>
              <w:sz w:val="18"/>
              <w:szCs w:val="18"/>
            </w:rPr>
            <w:t>[</w:t>
          </w:r>
          <w:r>
            <w:rPr>
              <w:rStyle w:val="Platshllartext"/>
              <w:rFonts w:asciiTheme="majorHAnsi" w:hAnsiTheme="majorHAnsi" w:cstheme="majorHAnsi"/>
              <w:sz w:val="18"/>
              <w:szCs w:val="18"/>
            </w:rPr>
            <w:t>Skriv numret här</w:t>
          </w:r>
          <w:r w:rsidRPr="00B055D5">
            <w:rPr>
              <w:rStyle w:val="Platshllartext"/>
              <w:rFonts w:asciiTheme="majorHAnsi" w:hAnsiTheme="majorHAnsi" w:cstheme="majorHAnsi"/>
              <w:sz w:val="18"/>
              <w:szCs w:val="18"/>
            </w:rPr>
            <w:t>]</w:t>
          </w:r>
        </w:p>
      </w:docPartBody>
    </w:docPart>
    <w:docPart>
      <w:docPartPr>
        <w:name w:val="F565059D2D534AC1AD28ACDEB2B278D5"/>
        <w:category>
          <w:name w:val="Allmänt"/>
          <w:gallery w:val="placeholder"/>
        </w:category>
        <w:types>
          <w:type w:val="bbPlcHdr"/>
        </w:types>
        <w:behaviors>
          <w:behavior w:val="content"/>
        </w:behaviors>
        <w:guid w:val="{D221EAF3-D659-465A-83B2-E77506CD9380}"/>
      </w:docPartPr>
      <w:docPartBody>
        <w:p w:rsidR="00EF122C" w:rsidRDefault="00EF122C">
          <w:pPr>
            <w:pStyle w:val="F565059D2D534AC1AD28ACDEB2B278D5"/>
          </w:pPr>
          <w:r w:rsidRPr="0052775A">
            <w:rPr>
              <w:rStyle w:val="Platshllartext"/>
              <w:rFonts w:cstheme="majorHAnsi"/>
              <w:sz w:val="18"/>
              <w:szCs w:val="18"/>
            </w:rPr>
            <w:t>[20ÅÅ-MM-DD]</w:t>
          </w:r>
        </w:p>
      </w:docPartBody>
    </w:docPart>
    <w:docPart>
      <w:docPartPr>
        <w:name w:val="27E97E1420A141A595EBDBF8C6293B22"/>
        <w:category>
          <w:name w:val="Allmänt"/>
          <w:gallery w:val="placeholder"/>
        </w:category>
        <w:types>
          <w:type w:val="bbPlcHdr"/>
        </w:types>
        <w:behaviors>
          <w:behavior w:val="content"/>
        </w:behaviors>
        <w:guid w:val="{1E8C048F-1494-4114-9B18-A216194C6D7A}"/>
      </w:docPartPr>
      <w:docPartBody>
        <w:p w:rsidR="00EF122C" w:rsidRDefault="00EF122C">
          <w:pPr>
            <w:pStyle w:val="27E97E1420A141A595EBDBF8C6293B22"/>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2C"/>
    <w:rsid w:val="00EF12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B407C3ED7E7433593F6C4D5B2B3EB01">
    <w:name w:val="FB407C3ED7E7433593F6C4D5B2B3EB01"/>
  </w:style>
  <w:style w:type="paragraph" w:customStyle="1" w:styleId="1CD6371D9A324924AAD044FD4755138C">
    <w:name w:val="1CD6371D9A324924AAD044FD4755138C"/>
  </w:style>
  <w:style w:type="paragraph" w:customStyle="1" w:styleId="0564D18A08324E5C8D61182F59137D8D">
    <w:name w:val="0564D18A08324E5C8D61182F59137D8D"/>
  </w:style>
  <w:style w:type="paragraph" w:customStyle="1" w:styleId="CE75D2F140884369B7C190D321A6924D">
    <w:name w:val="CE75D2F140884369B7C190D321A6924D"/>
  </w:style>
  <w:style w:type="paragraph" w:customStyle="1" w:styleId="F565059D2D534AC1AD28ACDEB2B278D5">
    <w:name w:val="F565059D2D534AC1AD28ACDEB2B278D5"/>
  </w:style>
  <w:style w:type="paragraph" w:customStyle="1" w:styleId="27E97E1420A141A595EBDBF8C6293B22">
    <w:name w:val="27E97E1420A141A595EBDBF8C6293B22"/>
  </w:style>
  <w:style w:type="paragraph" w:customStyle="1" w:styleId="48AD66A9AF364D3698FE004F427F5B52">
    <w:name w:val="48AD66A9AF364D3698FE004F427F5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E8E12488-3487-4C68-A8D2-C364E0B69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684</Words>
  <Characters>3628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Informationstext till den registrerade gällande hantering av personuppgifter vid SLU (Skriv in vilken verksamhet det rör sig om här)</vt:lpstr>
    </vt:vector>
  </TitlesOfParts>
  <Company>Sveriges lantbruksuniversitet</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Informationstext till den registrerade gällande hantering av personuppgifter vid SLU (Skriv in vilken verksamhet det rör sig om här)</dc:title>
  <dc:creator>Erik Stavegren</dc:creator>
  <cp:lastModifiedBy>Eva-Marie Ek</cp:lastModifiedBy>
  <cp:revision>3</cp:revision>
  <cp:lastPrinted>2012-03-26T17:07:00Z</cp:lastPrinted>
  <dcterms:created xsi:type="dcterms:W3CDTF">2023-09-01T14:10:00Z</dcterms:created>
  <dcterms:modified xsi:type="dcterms:W3CDTF">2023-09-01T14:11:00Z</dcterms:modified>
  <cp:category>Enhet/avdelning/institution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