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15" w:rsidRDefault="00E51677" w:rsidP="00E51677">
      <w:pPr>
        <w:pStyle w:val="Heading2"/>
      </w:pPr>
      <w:r w:rsidRPr="00E51677">
        <w:t xml:space="preserve">Beställning </w:t>
      </w:r>
      <w:r w:rsidR="003C2426">
        <w:t xml:space="preserve">av </w:t>
      </w:r>
      <w:r w:rsidR="00A63CC0">
        <w:t xml:space="preserve">förstudie, </w:t>
      </w:r>
      <w:r w:rsidRPr="00E51677">
        <w:t>lokalanpassning</w:t>
      </w:r>
      <w:r w:rsidR="003C2426">
        <w:t>, ny</w:t>
      </w:r>
      <w:r w:rsidR="00A63CC0">
        <w:t>-</w:t>
      </w:r>
      <w:r w:rsidR="003C2426">
        <w:t xml:space="preserve"> eller ombyggnad</w:t>
      </w:r>
    </w:p>
    <w:p w:rsidR="00E51677" w:rsidRPr="00E51677" w:rsidRDefault="00E51677" w:rsidP="00E51677"/>
    <w:tbl>
      <w:tblPr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6894"/>
      </w:tblGrid>
      <w:tr w:rsidR="00C947A2" w:rsidRPr="00D25837" w:rsidTr="00C947A2">
        <w:tc>
          <w:tcPr>
            <w:tcW w:w="2745" w:type="dxa"/>
          </w:tcPr>
          <w:p w:rsidR="007E4615" w:rsidRPr="008817EC" w:rsidRDefault="00284399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 w:val="22"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Beställare</w:t>
            </w:r>
            <w:r w:rsidR="0038491F" w:rsidRPr="008817EC">
              <w:rPr>
                <w:rFonts w:ascii="Calibri" w:hAnsi="Calibri" w:cs="Arial"/>
                <w:b/>
                <w:sz w:val="22"/>
              </w:rPr>
              <w:br/>
            </w:r>
            <w:r w:rsidR="00162F74" w:rsidRPr="008817EC">
              <w:rPr>
                <w:rFonts w:ascii="Calibri" w:hAnsi="Calibri" w:cs="Arial"/>
                <w:b/>
                <w:sz w:val="22"/>
              </w:rPr>
              <w:t>I</w:t>
            </w:r>
            <w:r w:rsidR="007E4615" w:rsidRPr="008817EC">
              <w:rPr>
                <w:rFonts w:ascii="Calibri" w:hAnsi="Calibri" w:cs="Arial"/>
                <w:b/>
                <w:sz w:val="22"/>
              </w:rPr>
              <w:t>nstitution/</w:t>
            </w:r>
            <w:r w:rsidR="00FA09D1" w:rsidRPr="008817EC">
              <w:rPr>
                <w:rFonts w:ascii="Calibri" w:hAnsi="Calibri" w:cs="Arial"/>
                <w:b/>
                <w:sz w:val="22"/>
              </w:rPr>
              <w:t>m</w:t>
            </w:r>
            <w:r w:rsidR="00162F74" w:rsidRPr="008817EC">
              <w:rPr>
                <w:rFonts w:ascii="Calibri" w:hAnsi="Calibri" w:cs="Arial"/>
                <w:b/>
                <w:sz w:val="22"/>
              </w:rPr>
              <w:t>otsv</w:t>
            </w:r>
            <w:r w:rsidR="00E166B6" w:rsidRPr="008817EC">
              <w:rPr>
                <w:rFonts w:ascii="Calibri" w:hAnsi="Calibri" w:cs="Arial"/>
                <w:b/>
                <w:sz w:val="22"/>
              </w:rPr>
              <w:t>aran</w:t>
            </w:r>
            <w:r w:rsidR="002F7C52" w:rsidRPr="008817EC">
              <w:rPr>
                <w:rFonts w:ascii="Calibri" w:hAnsi="Calibri" w:cs="Arial"/>
                <w:b/>
                <w:sz w:val="22"/>
              </w:rPr>
              <w:t>de</w:t>
            </w:r>
          </w:p>
          <w:p w:rsidR="00162F74" w:rsidRPr="008817EC" w:rsidRDefault="003503B2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</w:pPr>
            <w:r w:rsidRPr="003503B2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 xml:space="preserve">Ange </w:t>
            </w:r>
            <w:r w:rsidR="005F1146" w:rsidRPr="008817EC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>om</w:t>
            </w:r>
            <w:r w:rsidRPr="003503B2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 xml:space="preserve"> andra verksamheter kan vara berörda</w:t>
            </w:r>
          </w:p>
          <w:p w:rsidR="007E461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</w:rPr>
            </w:pPr>
          </w:p>
        </w:tc>
        <w:tc>
          <w:tcPr>
            <w:tcW w:w="6894" w:type="dxa"/>
          </w:tcPr>
          <w:p w:rsidR="001575CC" w:rsidRPr="00C947A2" w:rsidRDefault="001575CC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7A2" w:rsidRPr="00162F74" w:rsidTr="00C947A2">
        <w:tc>
          <w:tcPr>
            <w:tcW w:w="2745" w:type="dxa"/>
          </w:tcPr>
          <w:p w:rsidR="003503B2" w:rsidRDefault="007E4615" w:rsidP="003503B2">
            <w:pPr>
              <w:pStyle w:val="Bodytext1"/>
              <w:tabs>
                <w:tab w:val="left" w:pos="7938"/>
              </w:tabs>
              <w:ind w:left="34" w:right="294"/>
              <w:rPr>
                <w:rFonts w:ascii="Calibri" w:hAnsi="Calibri" w:cs="Arial"/>
                <w:b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Kontaktperson</w:t>
            </w:r>
            <w:r w:rsidRPr="008817EC">
              <w:rPr>
                <w:rFonts w:ascii="Calibri" w:hAnsi="Calibri" w:cs="Arial"/>
                <w:b/>
              </w:rPr>
              <w:br/>
            </w:r>
            <w:r w:rsidR="003503B2" w:rsidRPr="003503B2">
              <w:rPr>
                <w:rFonts w:ascii="Calibri" w:hAnsi="Calibri"/>
                <w:i/>
                <w:color w:val="808080" w:themeColor="background1" w:themeShade="80"/>
                <w:sz w:val="18"/>
                <w:szCs w:val="22"/>
              </w:rPr>
              <w:t>Den som har rätt att företräda institution/ motsvarande i lokalfrågor</w:t>
            </w:r>
            <w:r w:rsidR="003503B2" w:rsidRPr="003503B2">
              <w:rPr>
                <w:rFonts w:ascii="Calibri" w:hAnsi="Calibri" w:cs="Arial"/>
                <w:b/>
                <w:sz w:val="18"/>
              </w:rPr>
              <w:br/>
            </w:r>
          </w:p>
        </w:tc>
        <w:tc>
          <w:tcPr>
            <w:tcW w:w="6894" w:type="dxa"/>
          </w:tcPr>
          <w:p w:rsidR="00283DA5" w:rsidRPr="00C947A2" w:rsidRDefault="00283DA5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7A2" w:rsidRPr="00D25837" w:rsidTr="00C947A2">
        <w:tc>
          <w:tcPr>
            <w:tcW w:w="2745" w:type="dxa"/>
          </w:tcPr>
          <w:p w:rsidR="007E461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 w:val="22"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Byggnad</w:t>
            </w:r>
            <w:r w:rsidR="00080F64" w:rsidRPr="008817EC">
              <w:rPr>
                <w:rFonts w:ascii="Calibri" w:hAnsi="Calibri" w:cs="Arial"/>
                <w:b/>
                <w:sz w:val="22"/>
              </w:rPr>
              <w:t>/plan/rum</w:t>
            </w:r>
          </w:p>
          <w:p w:rsidR="007E461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</w:rPr>
            </w:pPr>
          </w:p>
        </w:tc>
        <w:tc>
          <w:tcPr>
            <w:tcW w:w="6894" w:type="dxa"/>
          </w:tcPr>
          <w:p w:rsidR="007E4615" w:rsidRPr="00C947A2" w:rsidRDefault="007E4615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7A2" w:rsidRPr="00D25837" w:rsidTr="00C947A2">
        <w:tc>
          <w:tcPr>
            <w:tcW w:w="2745" w:type="dxa"/>
          </w:tcPr>
          <w:p w:rsidR="00FA09D1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 w:val="22"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B</w:t>
            </w:r>
            <w:r w:rsidR="00284399" w:rsidRPr="008817EC">
              <w:rPr>
                <w:rFonts w:ascii="Calibri" w:hAnsi="Calibri" w:cs="Arial"/>
                <w:b/>
                <w:sz w:val="22"/>
              </w:rPr>
              <w:t>akgrund</w:t>
            </w:r>
          </w:p>
          <w:p w:rsidR="007E4615" w:rsidRPr="008817EC" w:rsidRDefault="003503B2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color w:val="808080" w:themeColor="background1" w:themeShade="80"/>
                <w:szCs w:val="16"/>
              </w:rPr>
            </w:pPr>
            <w:r w:rsidRPr="003503B2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 xml:space="preserve">Redogör för behovet och ge en kort beskrivning av </w:t>
            </w:r>
            <w:r w:rsidR="0038491F" w:rsidRPr="008817EC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>o</w:t>
            </w:r>
            <w:r w:rsidRPr="003503B2">
              <w:rPr>
                <w:rFonts w:ascii="Calibri" w:hAnsi="Calibri" w:cs="Arial"/>
                <w:i/>
                <w:color w:val="808080" w:themeColor="background1" w:themeShade="80"/>
                <w:sz w:val="18"/>
              </w:rPr>
              <w:t>mfattningen</w:t>
            </w:r>
            <w:r w:rsidR="009C7D86" w:rsidRPr="008817EC">
              <w:rPr>
                <w:rFonts w:ascii="Calibri" w:hAnsi="Calibri" w:cs="Arial"/>
                <w:i/>
                <w:color w:val="808080" w:themeColor="background1" w:themeShade="80"/>
              </w:rPr>
              <w:br/>
            </w:r>
          </w:p>
        </w:tc>
        <w:tc>
          <w:tcPr>
            <w:tcW w:w="6894" w:type="dxa"/>
          </w:tcPr>
          <w:p w:rsidR="00762A58" w:rsidRPr="00C947A2" w:rsidRDefault="00762A58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7A2" w:rsidRPr="00D25837" w:rsidTr="00C947A2">
        <w:tc>
          <w:tcPr>
            <w:tcW w:w="2745" w:type="dxa"/>
          </w:tcPr>
          <w:p w:rsidR="007E461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 w:val="22"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Önskemål på sluttid</w:t>
            </w:r>
          </w:p>
          <w:p w:rsidR="007E461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6894" w:type="dxa"/>
          </w:tcPr>
          <w:p w:rsidR="007E4615" w:rsidRPr="00C947A2" w:rsidRDefault="007E4615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7A2" w:rsidRPr="00D25837" w:rsidTr="00C947A2">
        <w:tc>
          <w:tcPr>
            <w:tcW w:w="2745" w:type="dxa"/>
          </w:tcPr>
          <w:p w:rsidR="00283DA5" w:rsidRPr="008817EC" w:rsidRDefault="007E461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Särskilda hänsyn till pågående verksamhet</w:t>
            </w:r>
            <w:r w:rsidRPr="008817EC">
              <w:rPr>
                <w:rFonts w:ascii="Calibri" w:hAnsi="Calibri" w:cs="Arial"/>
                <w:b/>
              </w:rPr>
              <w:br/>
            </w:r>
            <w:r w:rsidR="00FA09D1" w:rsidRPr="008817EC">
              <w:rPr>
                <w:rFonts w:ascii="Calibri" w:hAnsi="Calibri" w:cs="Arial"/>
                <w:i/>
                <w:color w:val="808080" w:themeColor="background1" w:themeShade="80"/>
              </w:rPr>
              <w:t>E</w:t>
            </w:r>
            <w:r w:rsidRPr="008817EC">
              <w:rPr>
                <w:rFonts w:ascii="Calibri" w:hAnsi="Calibri" w:cs="Arial"/>
                <w:i/>
                <w:color w:val="808080" w:themeColor="background1" w:themeShade="80"/>
              </w:rPr>
              <w:t>x</w:t>
            </w:r>
            <w:r w:rsidR="00FA09D1" w:rsidRPr="008817EC">
              <w:rPr>
                <w:rFonts w:ascii="Calibri" w:hAnsi="Calibri" w:cs="Arial"/>
                <w:i/>
                <w:color w:val="808080" w:themeColor="background1" w:themeShade="80"/>
              </w:rPr>
              <w:t>empel</w:t>
            </w:r>
            <w:r w:rsidRPr="008817EC">
              <w:rPr>
                <w:rFonts w:ascii="Calibri" w:hAnsi="Calibri" w:cs="Arial"/>
                <w:i/>
                <w:color w:val="808080" w:themeColor="background1" w:themeShade="80"/>
              </w:rPr>
              <w:t>vis terminsstarter</w:t>
            </w:r>
            <w:r w:rsidR="00FA09D1" w:rsidRPr="008817EC">
              <w:rPr>
                <w:rFonts w:ascii="Calibri" w:hAnsi="Calibri" w:cs="Arial"/>
                <w:i/>
                <w:color w:val="808080" w:themeColor="background1" w:themeShade="80"/>
              </w:rPr>
              <w:t xml:space="preserve"> och odlingssäsonger</w:t>
            </w:r>
            <w:r w:rsidR="009C7D86" w:rsidRPr="008817EC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6894" w:type="dxa"/>
          </w:tcPr>
          <w:p w:rsidR="007E4615" w:rsidRPr="00C947A2" w:rsidRDefault="007E4615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C947A2" w:rsidRPr="00D25837" w:rsidTr="00C947A2">
        <w:tc>
          <w:tcPr>
            <w:tcW w:w="2745" w:type="dxa"/>
          </w:tcPr>
          <w:p w:rsidR="00014C04" w:rsidRPr="008817EC" w:rsidRDefault="00014C04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sz w:val="22"/>
              </w:rPr>
            </w:pPr>
            <w:r w:rsidRPr="008817EC">
              <w:rPr>
                <w:rFonts w:ascii="Calibri" w:hAnsi="Calibri" w:cs="Arial"/>
                <w:b/>
                <w:sz w:val="22"/>
              </w:rPr>
              <w:t>Övrigt</w:t>
            </w:r>
          </w:p>
          <w:p w:rsidR="00014C04" w:rsidRPr="008817EC" w:rsidRDefault="00062CB5" w:rsidP="0038491F">
            <w:pPr>
              <w:pStyle w:val="Bodytext1"/>
              <w:tabs>
                <w:tab w:val="left" w:pos="7938"/>
              </w:tabs>
              <w:ind w:left="34" w:right="176"/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8817EC">
              <w:rPr>
                <w:rFonts w:ascii="Calibri" w:hAnsi="Calibri" w:cs="Arial"/>
                <w:i/>
                <w:color w:val="808080" w:themeColor="background1" w:themeShade="80"/>
              </w:rPr>
              <w:t>Exempelvis</w:t>
            </w:r>
            <w:r w:rsidR="0038491F" w:rsidRPr="008817EC">
              <w:rPr>
                <w:rFonts w:ascii="Calibri" w:hAnsi="Calibri" w:cs="Arial"/>
                <w:i/>
                <w:color w:val="808080" w:themeColor="background1" w:themeShade="80"/>
              </w:rPr>
              <w:t xml:space="preserve"> kostnadstak för beställningen, </w:t>
            </w:r>
            <w:r w:rsidR="002C7068" w:rsidRPr="008817EC">
              <w:rPr>
                <w:rFonts w:ascii="Calibri" w:hAnsi="Calibri" w:cs="Arial"/>
                <w:i/>
                <w:color w:val="808080" w:themeColor="background1" w:themeShade="80"/>
              </w:rPr>
              <w:t xml:space="preserve">eventuellt </w:t>
            </w:r>
            <w:r w:rsidR="0038491F" w:rsidRPr="008817EC">
              <w:rPr>
                <w:rFonts w:ascii="Calibri" w:hAnsi="Calibri" w:cs="Arial"/>
                <w:i/>
                <w:color w:val="808080" w:themeColor="background1" w:themeShade="80"/>
              </w:rPr>
              <w:t>flera kostnadsbärare</w:t>
            </w:r>
          </w:p>
        </w:tc>
        <w:tc>
          <w:tcPr>
            <w:tcW w:w="6894" w:type="dxa"/>
          </w:tcPr>
          <w:p w:rsidR="00014C04" w:rsidRPr="00C947A2" w:rsidRDefault="00014C04" w:rsidP="00014C04">
            <w:pPr>
              <w:pStyle w:val="Bodytext1"/>
              <w:tabs>
                <w:tab w:val="left" w:pos="7938"/>
              </w:tabs>
              <w:ind w:left="0" w:right="29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E4615" w:rsidRDefault="007E4615" w:rsidP="00D25837">
      <w:pPr>
        <w:pStyle w:val="Bodytext1"/>
        <w:tabs>
          <w:tab w:val="left" w:pos="7938"/>
        </w:tabs>
        <w:ind w:left="1418"/>
        <w:rPr>
          <w:rFonts w:asciiTheme="minorHAnsi" w:hAnsiTheme="minorHAnsi"/>
        </w:rPr>
      </w:pPr>
    </w:p>
    <w:p w:rsidR="00F25E58" w:rsidRDefault="00F25E58" w:rsidP="00D25837">
      <w:pPr>
        <w:pStyle w:val="Bodytext1"/>
        <w:tabs>
          <w:tab w:val="left" w:pos="7938"/>
        </w:tabs>
        <w:ind w:left="1418"/>
        <w:rPr>
          <w:rFonts w:asciiTheme="minorHAnsi" w:hAnsiTheme="minorHAnsi"/>
        </w:rPr>
      </w:pPr>
    </w:p>
    <w:p w:rsidR="007E4615" w:rsidRPr="00BB5AE3" w:rsidRDefault="007E4615" w:rsidP="00500C74">
      <w:pPr>
        <w:tabs>
          <w:tab w:val="left" w:pos="6237"/>
        </w:tabs>
        <w:spacing w:after="0"/>
        <w:ind w:left="0"/>
        <w:jc w:val="left"/>
        <w:rPr>
          <w:rFonts w:asciiTheme="minorHAnsi" w:hAnsiTheme="minorHAnsi"/>
        </w:rPr>
      </w:pPr>
    </w:p>
    <w:p w:rsidR="00CB409B" w:rsidRPr="00BB5AE3" w:rsidRDefault="007E4615" w:rsidP="00AE5AD2">
      <w:pPr>
        <w:tabs>
          <w:tab w:val="left" w:pos="6237"/>
        </w:tabs>
        <w:spacing w:after="0"/>
        <w:ind w:left="1418"/>
        <w:jc w:val="left"/>
        <w:rPr>
          <w:rFonts w:asciiTheme="minorHAnsi" w:hAnsiTheme="minorHAnsi"/>
          <w:i/>
        </w:rPr>
      </w:pPr>
      <w:r w:rsidRPr="00BB5AE3">
        <w:rPr>
          <w:rFonts w:asciiTheme="minorHAnsi" w:hAnsiTheme="minorHAnsi"/>
          <w:i/>
        </w:rPr>
        <w:br/>
        <w:t>Datum</w:t>
      </w:r>
      <w:r w:rsidRPr="00BB5AE3">
        <w:rPr>
          <w:rFonts w:asciiTheme="minorHAnsi" w:hAnsiTheme="minorHAnsi"/>
        </w:rPr>
        <w:tab/>
      </w:r>
      <w:proofErr w:type="spellStart"/>
      <w:r w:rsidRPr="00BB5AE3">
        <w:rPr>
          <w:rFonts w:asciiTheme="minorHAnsi" w:hAnsiTheme="minorHAnsi"/>
          <w:i/>
        </w:rPr>
        <w:t>Datum</w:t>
      </w:r>
      <w:proofErr w:type="spellEnd"/>
      <w:r w:rsidRPr="00BB5AE3">
        <w:rPr>
          <w:rFonts w:asciiTheme="minorHAnsi" w:hAnsiTheme="minorHAnsi"/>
          <w:i/>
        </w:rPr>
        <w:br/>
      </w:r>
      <w:r w:rsidRPr="00BB5AE3">
        <w:rPr>
          <w:rFonts w:asciiTheme="minorHAnsi" w:hAnsiTheme="minorHAnsi"/>
          <w:i/>
        </w:rPr>
        <w:br/>
      </w:r>
    </w:p>
    <w:p w:rsidR="007E4615" w:rsidRPr="00BB5AE3" w:rsidRDefault="007E4615" w:rsidP="00AE5AD2">
      <w:pPr>
        <w:tabs>
          <w:tab w:val="left" w:pos="6237"/>
        </w:tabs>
        <w:spacing w:after="0"/>
        <w:ind w:left="1418"/>
        <w:jc w:val="left"/>
        <w:rPr>
          <w:rFonts w:asciiTheme="minorHAnsi" w:hAnsiTheme="minorHAnsi"/>
        </w:rPr>
      </w:pPr>
      <w:r w:rsidRPr="00BB5AE3">
        <w:rPr>
          <w:rFonts w:asciiTheme="minorHAnsi" w:hAnsiTheme="minorHAnsi"/>
          <w:i/>
        </w:rPr>
        <w:br/>
      </w:r>
      <w:proofErr w:type="gramStart"/>
      <w:r w:rsidRPr="00BB5AE3">
        <w:rPr>
          <w:rFonts w:asciiTheme="minorHAnsi" w:hAnsiTheme="minorHAnsi"/>
        </w:rPr>
        <w:t>……………………………………………..</w:t>
      </w:r>
      <w:proofErr w:type="gramEnd"/>
      <w:r w:rsidRPr="00BB5AE3">
        <w:rPr>
          <w:rFonts w:asciiTheme="minorHAnsi" w:hAnsiTheme="minorHAnsi"/>
        </w:rPr>
        <w:t>…………..</w:t>
      </w:r>
      <w:r w:rsidRPr="00BB5AE3">
        <w:rPr>
          <w:rFonts w:asciiTheme="minorHAnsi" w:hAnsiTheme="minorHAnsi"/>
        </w:rPr>
        <w:tab/>
        <w:t>……………………………………………..…………..</w:t>
      </w:r>
    </w:p>
    <w:p w:rsidR="007E4615" w:rsidRPr="00BB5AE3" w:rsidRDefault="007E4615" w:rsidP="00AE5AD2">
      <w:pPr>
        <w:tabs>
          <w:tab w:val="left" w:pos="6237"/>
        </w:tabs>
        <w:spacing w:after="0"/>
        <w:ind w:left="1418"/>
        <w:jc w:val="left"/>
        <w:rPr>
          <w:rFonts w:asciiTheme="minorHAnsi" w:hAnsiTheme="minorHAnsi"/>
          <w:i/>
        </w:rPr>
      </w:pPr>
      <w:r w:rsidRPr="00BB5AE3">
        <w:rPr>
          <w:rFonts w:asciiTheme="minorHAnsi" w:hAnsiTheme="minorHAnsi"/>
        </w:rPr>
        <w:t>NN</w:t>
      </w:r>
      <w:r w:rsidRPr="00BB5AE3">
        <w:rPr>
          <w:rFonts w:asciiTheme="minorHAnsi" w:hAnsiTheme="minorHAnsi"/>
          <w:i/>
        </w:rPr>
        <w:tab/>
      </w:r>
      <w:proofErr w:type="spellStart"/>
      <w:r w:rsidRPr="00BB5AE3">
        <w:rPr>
          <w:rFonts w:asciiTheme="minorHAnsi" w:hAnsiTheme="minorHAnsi"/>
        </w:rPr>
        <w:t>NN</w:t>
      </w:r>
      <w:proofErr w:type="spellEnd"/>
    </w:p>
    <w:p w:rsidR="00A60DD0" w:rsidRPr="00DA0172" w:rsidRDefault="007E4615" w:rsidP="00DA0172">
      <w:pPr>
        <w:tabs>
          <w:tab w:val="left" w:pos="1418"/>
          <w:tab w:val="left" w:pos="6237"/>
        </w:tabs>
        <w:spacing w:after="0"/>
        <w:ind w:left="1418"/>
        <w:jc w:val="left"/>
        <w:rPr>
          <w:rFonts w:ascii="Calibri" w:hAnsi="Calibri"/>
          <w:b/>
        </w:rPr>
      </w:pPr>
      <w:r w:rsidRPr="00BB5AE3">
        <w:rPr>
          <w:rFonts w:asciiTheme="minorHAnsi" w:hAnsiTheme="minorHAnsi"/>
          <w:i/>
        </w:rPr>
        <w:t>Prefekt/motsvarande</w:t>
      </w:r>
      <w:r w:rsidRPr="00BB5AE3">
        <w:rPr>
          <w:rFonts w:asciiTheme="minorHAnsi" w:hAnsiTheme="minorHAnsi"/>
          <w:i/>
        </w:rPr>
        <w:tab/>
        <w:t>Dekanus/motsvarande</w:t>
      </w:r>
      <w:r w:rsidRPr="00BB5AE3">
        <w:rPr>
          <w:rFonts w:asciiTheme="minorHAnsi" w:hAnsiTheme="minorHAnsi"/>
          <w:i/>
        </w:rPr>
        <w:br/>
      </w:r>
    </w:p>
    <w:sectPr w:rsidR="00A60DD0" w:rsidRPr="00DA0172" w:rsidSect="00400F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850" w:bottom="993" w:left="272" w:header="567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74" w:rsidRDefault="00500C74">
      <w:r>
        <w:separator/>
      </w:r>
    </w:p>
  </w:endnote>
  <w:endnote w:type="continuationSeparator" w:id="0">
    <w:p w:rsidR="00500C74" w:rsidRDefault="005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74" w:rsidRDefault="00500C74" w:rsidP="00430747">
    <w:pPr>
      <w:pStyle w:val="Footer"/>
      <w:tabs>
        <w:tab w:val="clear" w:pos="4153"/>
        <w:tab w:val="clear" w:pos="8306"/>
        <w:tab w:val="left" w:pos="4350"/>
      </w:tabs>
      <w:jc w:val="right"/>
      <w:rPr>
        <w:sz w:val="14"/>
      </w:rPr>
    </w:pPr>
    <w:r>
      <w:tab/>
    </w:r>
    <w:r>
      <w:tab/>
    </w:r>
    <w:r w:rsidRPr="003503B2">
      <w:rPr>
        <w:rFonts w:ascii="Calibri" w:hAnsi="Calibri"/>
        <w:color w:val="002060"/>
        <w:sz w:val="12"/>
      </w:rPr>
      <w:tab/>
    </w:r>
    <w:r w:rsidRPr="003503B2">
      <w:rPr>
        <w:sz w:val="14"/>
      </w:rPr>
      <w:fldChar w:fldCharType="begin"/>
    </w:r>
    <w:r w:rsidRPr="003503B2">
      <w:rPr>
        <w:sz w:val="14"/>
      </w:rPr>
      <w:instrText xml:space="preserve"> PAGE </w:instrText>
    </w:r>
    <w:r w:rsidRPr="003503B2">
      <w:rPr>
        <w:sz w:val="14"/>
      </w:rPr>
      <w:fldChar w:fldCharType="separate"/>
    </w:r>
    <w:r w:rsidR="005B5464">
      <w:rPr>
        <w:noProof/>
        <w:sz w:val="14"/>
      </w:rPr>
      <w:t>2</w:t>
    </w:r>
    <w:r w:rsidRPr="003503B2">
      <w:rPr>
        <w:sz w:val="14"/>
      </w:rPr>
      <w:fldChar w:fldCharType="end"/>
    </w:r>
    <w:r w:rsidRPr="003503B2">
      <w:rPr>
        <w:sz w:val="14"/>
      </w:rPr>
      <w:t xml:space="preserve"> (</w:t>
    </w:r>
    <w:r w:rsidRPr="003503B2">
      <w:rPr>
        <w:sz w:val="14"/>
      </w:rPr>
      <w:fldChar w:fldCharType="begin"/>
    </w:r>
    <w:r w:rsidRPr="003503B2">
      <w:rPr>
        <w:sz w:val="14"/>
      </w:rPr>
      <w:instrText xml:space="preserve"> NUMPAGES  </w:instrText>
    </w:r>
    <w:r w:rsidRPr="003503B2">
      <w:rPr>
        <w:sz w:val="14"/>
      </w:rPr>
      <w:fldChar w:fldCharType="separate"/>
    </w:r>
    <w:r w:rsidR="005B5464">
      <w:rPr>
        <w:noProof/>
        <w:sz w:val="14"/>
      </w:rPr>
      <w:t>2</w:t>
    </w:r>
    <w:r w:rsidRPr="003503B2">
      <w:rPr>
        <w:sz w:val="14"/>
      </w:rPr>
      <w:fldChar w:fldCharType="end"/>
    </w:r>
    <w:r w:rsidRPr="003503B2">
      <w:rPr>
        <w:sz w:val="14"/>
      </w:rPr>
      <w:t>)</w:t>
    </w:r>
  </w:p>
  <w:p w:rsidR="00500C74" w:rsidRDefault="00500C74" w:rsidP="00430747">
    <w:pPr>
      <w:pStyle w:val="Footer"/>
      <w:tabs>
        <w:tab w:val="clear" w:pos="4153"/>
        <w:tab w:val="clear" w:pos="8306"/>
        <w:tab w:val="left" w:pos="4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74" w:rsidRDefault="00A63CC0" w:rsidP="003503B2">
    <w:pPr>
      <w:tabs>
        <w:tab w:val="left" w:pos="9781"/>
      </w:tabs>
      <w:ind w:left="1276" w:right="152"/>
      <w:jc w:val="left"/>
      <w:rPr>
        <w:rFonts w:ascii="Calibri" w:hAnsi="Calibri"/>
        <w:sz w:val="18"/>
        <w:szCs w:val="24"/>
      </w:rPr>
    </w:pPr>
    <w:r>
      <w:rPr>
        <w:rFonts w:ascii="Calibri" w:hAnsi="Calibri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62865</wp:posOffset>
              </wp:positionV>
              <wp:extent cx="428625" cy="1466850"/>
              <wp:effectExtent l="0" t="0" r="127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C74" w:rsidRPr="008D399A" w:rsidRDefault="00500C74" w:rsidP="008D399A">
                          <w:pPr>
                            <w:ind w:left="0"/>
                            <w:rPr>
                              <w:sz w:val="8"/>
                            </w:rPr>
                          </w:pPr>
                          <w:r>
                            <w:rPr>
                              <w:sz w:val="14"/>
                            </w:rPr>
                            <w:t>Infra l</w:t>
                          </w:r>
                          <w:r w:rsidRPr="008D399A">
                            <w:rPr>
                              <w:sz w:val="14"/>
                            </w:rPr>
                            <w:t>okaler 201</w:t>
                          </w:r>
                          <w:r w:rsidR="005B5464">
                            <w:rPr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7.6pt;margin-top:4.95pt;width:33.7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" stroked="f">
              <v:textbox style="layout-flow:vertical">
                <w:txbxContent>
                  <w:p w:rsidR="00500C74" w:rsidRPr="008D399A" w:rsidRDefault="00500C74" w:rsidP="008D399A">
                    <w:pPr>
                      <w:ind w:left="0"/>
                      <w:rPr>
                        <w:sz w:val="8"/>
                      </w:rPr>
                    </w:pPr>
                    <w:r>
                      <w:rPr>
                        <w:sz w:val="14"/>
                      </w:rPr>
                      <w:t>Infra l</w:t>
                    </w:r>
                    <w:r w:rsidRPr="008D399A">
                      <w:rPr>
                        <w:sz w:val="14"/>
                      </w:rPr>
                      <w:t>okaler 201</w:t>
                    </w:r>
                    <w:r w:rsidR="005B5464">
                      <w:rPr>
                        <w:sz w:val="1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500C74">
      <w:rPr>
        <w:rFonts w:ascii="Calibri" w:hAnsi="Calibri"/>
        <w:sz w:val="18"/>
        <w:szCs w:val="24"/>
      </w:rPr>
      <w:t xml:space="preserve">Blanketten skickas till SLU Infra lokaler, Box 7020, 750 07 Uppsala. E-posta </w:t>
    </w:r>
    <w:hyperlink r:id="rId1" w:history="1">
      <w:r w:rsidR="00500C74" w:rsidRPr="002A6374">
        <w:rPr>
          <w:rStyle w:val="Hyperlink"/>
          <w:rFonts w:ascii="Calibri" w:hAnsi="Calibri"/>
          <w:sz w:val="18"/>
          <w:szCs w:val="24"/>
        </w:rPr>
        <w:t>lokaler@slu.se</w:t>
      </w:r>
    </w:hyperlink>
    <w:r w:rsidR="00500C74">
      <w:rPr>
        <w:rFonts w:ascii="Calibri" w:hAnsi="Calibri"/>
        <w:sz w:val="18"/>
        <w:szCs w:val="24"/>
      </w:rPr>
      <w:t xml:space="preserve"> för ytterligare information och hjälp med att fylla i blanketten.</w:t>
    </w:r>
  </w:p>
  <w:p w:rsidR="00500C74" w:rsidRDefault="00500C74" w:rsidP="008D399A">
    <w:pPr>
      <w:tabs>
        <w:tab w:val="left" w:pos="9781"/>
      </w:tabs>
      <w:ind w:left="1276" w:right="152"/>
      <w:jc w:val="left"/>
      <w:rPr>
        <w:rFonts w:ascii="Calibri" w:hAnsi="Calibri"/>
        <w:sz w:val="18"/>
        <w:szCs w:val="24"/>
      </w:rPr>
    </w:pPr>
    <w:r w:rsidRPr="003503B2">
      <w:rPr>
        <w:rFonts w:ascii="Calibri" w:hAnsi="Calibri"/>
        <w:sz w:val="18"/>
        <w:szCs w:val="24"/>
      </w:rPr>
      <w:t xml:space="preserve">Prefekt/motsvarande kan </w:t>
    </w:r>
    <w:r>
      <w:rPr>
        <w:rFonts w:ascii="Calibri" w:hAnsi="Calibri"/>
        <w:sz w:val="18"/>
        <w:szCs w:val="24"/>
      </w:rPr>
      <w:t>skicka</w:t>
    </w:r>
    <w:r w:rsidRPr="003503B2">
      <w:rPr>
        <w:rFonts w:ascii="Calibri" w:hAnsi="Calibri"/>
        <w:sz w:val="18"/>
        <w:szCs w:val="24"/>
      </w:rPr>
      <w:t xml:space="preserve"> beställningen direkt till </w:t>
    </w:r>
    <w:r>
      <w:rPr>
        <w:rFonts w:ascii="Calibri" w:hAnsi="Calibri"/>
        <w:sz w:val="18"/>
        <w:szCs w:val="24"/>
      </w:rPr>
      <w:t>Infra</w:t>
    </w:r>
    <w:r w:rsidRPr="003503B2">
      <w:rPr>
        <w:rFonts w:ascii="Calibri" w:hAnsi="Calibri"/>
        <w:sz w:val="18"/>
        <w:szCs w:val="24"/>
      </w:rPr>
      <w:t xml:space="preserve"> </w:t>
    </w:r>
    <w:r>
      <w:rPr>
        <w:rFonts w:ascii="Calibri" w:hAnsi="Calibri"/>
        <w:sz w:val="18"/>
        <w:szCs w:val="24"/>
      </w:rPr>
      <w:t>l</w:t>
    </w:r>
    <w:r w:rsidRPr="003503B2">
      <w:rPr>
        <w:rFonts w:ascii="Calibri" w:hAnsi="Calibri"/>
        <w:sz w:val="18"/>
        <w:szCs w:val="24"/>
      </w:rPr>
      <w:t xml:space="preserve">okaler, förutsatt att </w:t>
    </w:r>
    <w:r>
      <w:rPr>
        <w:rFonts w:ascii="Calibri" w:hAnsi="Calibri"/>
        <w:sz w:val="18"/>
        <w:szCs w:val="24"/>
      </w:rPr>
      <w:t xml:space="preserve">investering och hyra beräknas understiga beloppsgränserna enligt gällande </w:t>
    </w:r>
    <w:hyperlink r:id="rId2" w:history="1">
      <w:r w:rsidRPr="00E5482E">
        <w:rPr>
          <w:rStyle w:val="Hyperlink"/>
          <w:rFonts w:ascii="Calibri" w:hAnsi="Calibri"/>
          <w:sz w:val="18"/>
          <w:szCs w:val="24"/>
        </w:rPr>
        <w:t>delegationsordning</w:t>
      </w:r>
    </w:hyperlink>
    <w:r w:rsidRPr="003503B2">
      <w:rPr>
        <w:rFonts w:ascii="Calibri" w:hAnsi="Calibri"/>
        <w:sz w:val="18"/>
        <w:szCs w:val="24"/>
      </w:rPr>
      <w:t xml:space="preserve">. </w:t>
    </w:r>
    <w:r>
      <w:rPr>
        <w:rFonts w:ascii="Calibri" w:hAnsi="Calibri"/>
        <w:sz w:val="18"/>
        <w:szCs w:val="24"/>
      </w:rPr>
      <w:t>Bedömer Infra l</w:t>
    </w:r>
    <w:r w:rsidRPr="003503B2">
      <w:rPr>
        <w:rFonts w:ascii="Calibri" w:hAnsi="Calibri"/>
        <w:sz w:val="18"/>
        <w:szCs w:val="24"/>
      </w:rPr>
      <w:t>okaler at</w:t>
    </w:r>
    <w:r>
      <w:rPr>
        <w:rFonts w:ascii="Calibri" w:hAnsi="Calibri"/>
        <w:sz w:val="18"/>
        <w:szCs w:val="24"/>
      </w:rPr>
      <w:t>t lokalförändringen överstiger</w:t>
    </w:r>
    <w:r w:rsidRPr="003503B2">
      <w:rPr>
        <w:rFonts w:ascii="Calibri" w:hAnsi="Calibri"/>
        <w:sz w:val="18"/>
        <w:szCs w:val="24"/>
      </w:rPr>
      <w:t xml:space="preserve"> angivna nivåer lämnas ärendet vidare </w:t>
    </w:r>
    <w:r>
      <w:rPr>
        <w:rFonts w:ascii="Calibri" w:hAnsi="Calibri"/>
        <w:sz w:val="18"/>
        <w:szCs w:val="24"/>
      </w:rPr>
      <w:t xml:space="preserve">till dekanus/motsvarande för beslut. </w:t>
    </w:r>
    <w:hyperlink r:id="rId3" w:history="1">
      <w:r w:rsidRPr="00E5482E">
        <w:rPr>
          <w:rStyle w:val="Hyperlink"/>
          <w:rFonts w:ascii="Calibri" w:hAnsi="Calibri"/>
          <w:sz w:val="18"/>
          <w:szCs w:val="24"/>
        </w:rPr>
        <w:t>Anvisningar vid ny- och ombyggnationer vid SLU</w:t>
      </w:r>
    </w:hyperlink>
    <w:r>
      <w:rPr>
        <w:rFonts w:ascii="Calibri" w:hAnsi="Calibri"/>
        <w:sz w:val="18"/>
        <w:szCs w:val="24"/>
      </w:rPr>
      <w:t xml:space="preserve"> tydliggör ansvarsfördelning och roller samt beskriver processen vid byggprojekt. </w:t>
    </w:r>
  </w:p>
  <w:p w:rsidR="00500C74" w:rsidRDefault="00500C74" w:rsidP="003503B2">
    <w:pPr>
      <w:tabs>
        <w:tab w:val="left" w:pos="9781"/>
      </w:tabs>
      <w:ind w:left="1276" w:right="152"/>
      <w:jc w:val="left"/>
      <w:rPr>
        <w:rFonts w:ascii="Calibri" w:hAnsi="Calibri"/>
        <w:sz w:val="22"/>
        <w:szCs w:val="24"/>
      </w:rPr>
    </w:pPr>
    <w:r w:rsidRPr="006A6EE2">
      <w:rPr>
        <w:rFonts w:ascii="Calibri" w:hAnsi="Calibri"/>
        <w:sz w:val="18"/>
      </w:rPr>
      <w:tab/>
    </w:r>
    <w:r w:rsidRPr="003503B2">
      <w:rPr>
        <w:rFonts w:ascii="Calibri" w:hAnsi="Calibri"/>
        <w:color w:val="002060"/>
        <w:sz w:val="12"/>
      </w:rPr>
      <w:tab/>
    </w:r>
    <w:r w:rsidRPr="003503B2">
      <w:rPr>
        <w:sz w:val="14"/>
      </w:rPr>
      <w:fldChar w:fldCharType="begin"/>
    </w:r>
    <w:r w:rsidRPr="003503B2">
      <w:rPr>
        <w:sz w:val="14"/>
      </w:rPr>
      <w:instrText xml:space="preserve"> PAGE </w:instrText>
    </w:r>
    <w:r w:rsidRPr="003503B2">
      <w:rPr>
        <w:sz w:val="14"/>
      </w:rPr>
      <w:fldChar w:fldCharType="separate"/>
    </w:r>
    <w:r w:rsidR="005B5464">
      <w:rPr>
        <w:noProof/>
        <w:sz w:val="14"/>
      </w:rPr>
      <w:t>1</w:t>
    </w:r>
    <w:r w:rsidRPr="003503B2">
      <w:rPr>
        <w:sz w:val="14"/>
      </w:rPr>
      <w:fldChar w:fldCharType="end"/>
    </w:r>
    <w:r w:rsidRPr="003503B2">
      <w:rPr>
        <w:sz w:val="14"/>
      </w:rPr>
      <w:t xml:space="preserve"> (</w:t>
    </w:r>
    <w:r w:rsidRPr="003503B2">
      <w:rPr>
        <w:sz w:val="14"/>
      </w:rPr>
      <w:fldChar w:fldCharType="begin"/>
    </w:r>
    <w:r w:rsidRPr="003503B2">
      <w:rPr>
        <w:sz w:val="14"/>
      </w:rPr>
      <w:instrText xml:space="preserve"> NUMPAGES  </w:instrText>
    </w:r>
    <w:r w:rsidRPr="003503B2">
      <w:rPr>
        <w:sz w:val="14"/>
      </w:rPr>
      <w:fldChar w:fldCharType="separate"/>
    </w:r>
    <w:r w:rsidR="005B5464">
      <w:rPr>
        <w:noProof/>
        <w:sz w:val="14"/>
      </w:rPr>
      <w:t>1</w:t>
    </w:r>
    <w:r w:rsidRPr="003503B2">
      <w:rPr>
        <w:sz w:val="14"/>
      </w:rPr>
      <w:fldChar w:fldCharType="end"/>
    </w:r>
    <w:r w:rsidRPr="003503B2">
      <w:rPr>
        <w:sz w:val="14"/>
      </w:rPr>
      <w:t>)</w:t>
    </w:r>
  </w:p>
  <w:p w:rsidR="00500C74" w:rsidRDefault="00500C74" w:rsidP="003503B2">
    <w:pPr>
      <w:pStyle w:val="Footer"/>
      <w:tabs>
        <w:tab w:val="clear" w:pos="8306"/>
        <w:tab w:val="left" w:pos="10348"/>
      </w:tabs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74" w:rsidRDefault="00500C74">
      <w:r>
        <w:separator/>
      </w:r>
    </w:p>
  </w:footnote>
  <w:footnote w:type="continuationSeparator" w:id="0">
    <w:p w:rsidR="00500C74" w:rsidRDefault="005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74" w:rsidRDefault="00500C74" w:rsidP="00995A2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  <w:r w:rsidRPr="00937414">
      <w:rPr>
        <w:noProof/>
      </w:rPr>
      <w:drawing>
        <wp:anchor distT="0" distB="0" distL="114300" distR="114300" simplePos="0" relativeHeight="251670528" behindDoc="1" locked="0" layoutInCell="1" allowOverlap="1" wp14:anchorId="0DCF79B0" wp14:editId="6B7BFD3F">
          <wp:simplePos x="0" y="0"/>
          <wp:positionH relativeFrom="column">
            <wp:posOffset>156845</wp:posOffset>
          </wp:positionH>
          <wp:positionV relativeFrom="paragraph">
            <wp:posOffset>-72390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  <w:p w:rsidR="00500C74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  <w:p w:rsidR="00500C74" w:rsidRPr="001922F1" w:rsidRDefault="00500C74" w:rsidP="001922F1">
    <w:pPr>
      <w:pStyle w:val="Header"/>
      <w:tabs>
        <w:tab w:val="clear" w:pos="4153"/>
        <w:tab w:val="clear" w:pos="8306"/>
        <w:tab w:val="left" w:pos="7088"/>
        <w:tab w:val="left" w:pos="10490"/>
      </w:tabs>
      <w:spacing w:after="0" w:line="240" w:lineRule="exact"/>
      <w:ind w:left="1418" w:right="-131"/>
      <w:jc w:val="lef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A64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E7287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5127C2"/>
    <w:multiLevelType w:val="hybridMultilevel"/>
    <w:tmpl w:val="E21850CC"/>
    <w:lvl w:ilvl="0" w:tplc="A3D8FFC6">
      <w:start w:val="1"/>
      <w:numFmt w:val="bullet"/>
      <w:lvlText w:val=""/>
      <w:lvlJc w:val="left"/>
      <w:pPr>
        <w:ind w:left="778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8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1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549" w:hanging="360"/>
      </w:pPr>
      <w:rPr>
        <w:rFonts w:ascii="Wingdings" w:hAnsi="Wingdings" w:hint="default"/>
      </w:rPr>
    </w:lvl>
  </w:abstractNum>
  <w:abstractNum w:abstractNumId="3" w15:restartNumberingAfterBreak="0">
    <w:nsid w:val="0D9A6FD9"/>
    <w:multiLevelType w:val="hybridMultilevel"/>
    <w:tmpl w:val="343C514A"/>
    <w:lvl w:ilvl="0" w:tplc="041D000F">
      <w:start w:val="1"/>
      <w:numFmt w:val="decimal"/>
      <w:lvlText w:val="%1."/>
      <w:lvlJc w:val="left"/>
      <w:pPr>
        <w:ind w:left="2136" w:hanging="360"/>
      </w:pPr>
    </w:lvl>
    <w:lvl w:ilvl="1" w:tplc="041D0019" w:tentative="1">
      <w:start w:val="1"/>
      <w:numFmt w:val="lowerLetter"/>
      <w:lvlText w:val="%2."/>
      <w:lvlJc w:val="left"/>
      <w:pPr>
        <w:ind w:left="2856" w:hanging="360"/>
      </w:pPr>
    </w:lvl>
    <w:lvl w:ilvl="2" w:tplc="041D001B" w:tentative="1">
      <w:start w:val="1"/>
      <w:numFmt w:val="lowerRoman"/>
      <w:lvlText w:val="%3."/>
      <w:lvlJc w:val="right"/>
      <w:pPr>
        <w:ind w:left="3576" w:hanging="180"/>
      </w:pPr>
    </w:lvl>
    <w:lvl w:ilvl="3" w:tplc="041D000F" w:tentative="1">
      <w:start w:val="1"/>
      <w:numFmt w:val="decimal"/>
      <w:lvlText w:val="%4."/>
      <w:lvlJc w:val="left"/>
      <w:pPr>
        <w:ind w:left="4296" w:hanging="360"/>
      </w:pPr>
    </w:lvl>
    <w:lvl w:ilvl="4" w:tplc="041D0019" w:tentative="1">
      <w:start w:val="1"/>
      <w:numFmt w:val="lowerLetter"/>
      <w:lvlText w:val="%5."/>
      <w:lvlJc w:val="left"/>
      <w:pPr>
        <w:ind w:left="5016" w:hanging="360"/>
      </w:pPr>
    </w:lvl>
    <w:lvl w:ilvl="5" w:tplc="041D001B" w:tentative="1">
      <w:start w:val="1"/>
      <w:numFmt w:val="lowerRoman"/>
      <w:lvlText w:val="%6."/>
      <w:lvlJc w:val="right"/>
      <w:pPr>
        <w:ind w:left="5736" w:hanging="180"/>
      </w:pPr>
    </w:lvl>
    <w:lvl w:ilvl="6" w:tplc="041D000F" w:tentative="1">
      <w:start w:val="1"/>
      <w:numFmt w:val="decimal"/>
      <w:lvlText w:val="%7."/>
      <w:lvlJc w:val="left"/>
      <w:pPr>
        <w:ind w:left="6456" w:hanging="360"/>
      </w:pPr>
    </w:lvl>
    <w:lvl w:ilvl="7" w:tplc="041D0019" w:tentative="1">
      <w:start w:val="1"/>
      <w:numFmt w:val="lowerLetter"/>
      <w:lvlText w:val="%8."/>
      <w:lvlJc w:val="left"/>
      <w:pPr>
        <w:ind w:left="7176" w:hanging="360"/>
      </w:pPr>
    </w:lvl>
    <w:lvl w:ilvl="8" w:tplc="041D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EB372E"/>
    <w:multiLevelType w:val="hybridMultilevel"/>
    <w:tmpl w:val="1EDE9D7A"/>
    <w:lvl w:ilvl="0" w:tplc="A3D8FFC6">
      <w:start w:val="1"/>
      <w:numFmt w:val="bullet"/>
      <w:lvlText w:val=""/>
      <w:lvlJc w:val="left"/>
      <w:pPr>
        <w:ind w:left="217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5" w15:restartNumberingAfterBreak="0">
    <w:nsid w:val="263A2D4E"/>
    <w:multiLevelType w:val="hybridMultilevel"/>
    <w:tmpl w:val="A2EA7EDC"/>
    <w:lvl w:ilvl="0" w:tplc="33384440">
      <w:start w:val="2"/>
      <w:numFmt w:val="bullet"/>
      <w:lvlText w:val=""/>
      <w:lvlJc w:val="left"/>
      <w:pPr>
        <w:ind w:left="26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29DF1562"/>
    <w:multiLevelType w:val="hybridMultilevel"/>
    <w:tmpl w:val="C4C0A3AA"/>
    <w:lvl w:ilvl="0" w:tplc="66822354">
      <w:start w:val="2"/>
      <w:numFmt w:val="bullet"/>
      <w:lvlText w:val="-"/>
      <w:lvlJc w:val="left"/>
      <w:pPr>
        <w:ind w:left="2694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7" w15:restartNumberingAfterBreak="0">
    <w:nsid w:val="2A924ED0"/>
    <w:multiLevelType w:val="hybridMultilevel"/>
    <w:tmpl w:val="4B80D4E0"/>
    <w:lvl w:ilvl="0" w:tplc="66822354">
      <w:start w:val="2"/>
      <w:numFmt w:val="bullet"/>
      <w:lvlText w:val="-"/>
      <w:lvlJc w:val="left"/>
      <w:pPr>
        <w:ind w:left="268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9CC06DB"/>
    <w:multiLevelType w:val="hybridMultilevel"/>
    <w:tmpl w:val="85ACB18A"/>
    <w:lvl w:ilvl="0" w:tplc="66822354">
      <w:start w:val="2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2EE2D42"/>
    <w:multiLevelType w:val="hybridMultilevel"/>
    <w:tmpl w:val="01709542"/>
    <w:lvl w:ilvl="0" w:tplc="98D6EFA0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64D1D52"/>
    <w:multiLevelType w:val="hybridMultilevel"/>
    <w:tmpl w:val="A672E37C"/>
    <w:lvl w:ilvl="0" w:tplc="66822354">
      <w:start w:val="2"/>
      <w:numFmt w:val="bullet"/>
      <w:lvlText w:val="-"/>
      <w:lvlJc w:val="left"/>
      <w:pPr>
        <w:ind w:left="1781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1" w15:restartNumberingAfterBreak="0">
    <w:nsid w:val="5B8426E1"/>
    <w:multiLevelType w:val="hybridMultilevel"/>
    <w:tmpl w:val="BD5AA4FA"/>
    <w:lvl w:ilvl="0" w:tplc="33384440">
      <w:start w:val="2"/>
      <w:numFmt w:val="bullet"/>
      <w:lvlText w:val=""/>
      <w:lvlJc w:val="left"/>
      <w:pPr>
        <w:ind w:left="1267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5FB4512C"/>
    <w:multiLevelType w:val="hybridMultilevel"/>
    <w:tmpl w:val="CD6665C0"/>
    <w:lvl w:ilvl="0" w:tplc="E196F738">
      <w:start w:val="1"/>
      <w:numFmt w:val="upperLetter"/>
      <w:lvlText w:val="%1."/>
      <w:lvlJc w:val="left"/>
      <w:pPr>
        <w:tabs>
          <w:tab w:val="num" w:pos="6730"/>
        </w:tabs>
        <w:ind w:left="6730" w:hanging="360"/>
      </w:pPr>
      <w:rPr>
        <w:rFonts w:cs="Times New Roman"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7450"/>
        </w:tabs>
        <w:ind w:left="7450" w:hanging="360"/>
      </w:pPr>
      <w:rPr>
        <w:rFonts w:cs="Times New Roman"/>
      </w:rPr>
    </w:lvl>
    <w:lvl w:ilvl="2" w:tplc="001B041D" w:tentative="1">
      <w:start w:val="1"/>
      <w:numFmt w:val="lowerRoman"/>
      <w:lvlText w:val="%3."/>
      <w:lvlJc w:val="right"/>
      <w:pPr>
        <w:tabs>
          <w:tab w:val="num" w:pos="8170"/>
        </w:tabs>
        <w:ind w:left="8170" w:hanging="180"/>
      </w:pPr>
      <w:rPr>
        <w:rFonts w:cs="Times New Roman"/>
      </w:rPr>
    </w:lvl>
    <w:lvl w:ilvl="3" w:tplc="000F041D" w:tentative="1">
      <w:start w:val="1"/>
      <w:numFmt w:val="decimal"/>
      <w:lvlText w:val="%4."/>
      <w:lvlJc w:val="left"/>
      <w:pPr>
        <w:tabs>
          <w:tab w:val="num" w:pos="8890"/>
        </w:tabs>
        <w:ind w:left="8890" w:hanging="360"/>
      </w:pPr>
      <w:rPr>
        <w:rFonts w:cs="Times New Roman"/>
      </w:rPr>
    </w:lvl>
    <w:lvl w:ilvl="4" w:tplc="0019041D" w:tentative="1">
      <w:start w:val="1"/>
      <w:numFmt w:val="lowerLetter"/>
      <w:lvlText w:val="%5."/>
      <w:lvlJc w:val="left"/>
      <w:pPr>
        <w:tabs>
          <w:tab w:val="num" w:pos="9610"/>
        </w:tabs>
        <w:ind w:left="9610" w:hanging="360"/>
      </w:pPr>
      <w:rPr>
        <w:rFonts w:cs="Times New Roman"/>
      </w:rPr>
    </w:lvl>
    <w:lvl w:ilvl="5" w:tplc="001B041D" w:tentative="1">
      <w:start w:val="1"/>
      <w:numFmt w:val="lowerRoman"/>
      <w:lvlText w:val="%6."/>
      <w:lvlJc w:val="right"/>
      <w:pPr>
        <w:tabs>
          <w:tab w:val="num" w:pos="10330"/>
        </w:tabs>
        <w:ind w:left="10330" w:hanging="180"/>
      </w:pPr>
      <w:rPr>
        <w:rFonts w:cs="Times New Roman"/>
      </w:rPr>
    </w:lvl>
    <w:lvl w:ilvl="6" w:tplc="000F041D" w:tentative="1">
      <w:start w:val="1"/>
      <w:numFmt w:val="decimal"/>
      <w:lvlText w:val="%7."/>
      <w:lvlJc w:val="left"/>
      <w:pPr>
        <w:tabs>
          <w:tab w:val="num" w:pos="11050"/>
        </w:tabs>
        <w:ind w:left="11050" w:hanging="360"/>
      </w:pPr>
      <w:rPr>
        <w:rFonts w:cs="Times New Roman"/>
      </w:rPr>
    </w:lvl>
    <w:lvl w:ilvl="7" w:tplc="0019041D" w:tentative="1">
      <w:start w:val="1"/>
      <w:numFmt w:val="lowerLetter"/>
      <w:lvlText w:val="%8."/>
      <w:lvlJc w:val="left"/>
      <w:pPr>
        <w:tabs>
          <w:tab w:val="num" w:pos="11770"/>
        </w:tabs>
        <w:ind w:left="11770" w:hanging="360"/>
      </w:pPr>
      <w:rPr>
        <w:rFonts w:cs="Times New Roman"/>
      </w:rPr>
    </w:lvl>
    <w:lvl w:ilvl="8" w:tplc="001B041D" w:tentative="1">
      <w:start w:val="1"/>
      <w:numFmt w:val="lowerRoman"/>
      <w:lvlText w:val="%9."/>
      <w:lvlJc w:val="right"/>
      <w:pPr>
        <w:tabs>
          <w:tab w:val="num" w:pos="12490"/>
        </w:tabs>
        <w:ind w:left="12490" w:hanging="180"/>
      </w:pPr>
      <w:rPr>
        <w:rFonts w:cs="Times New Roman"/>
      </w:rPr>
    </w:lvl>
  </w:abstractNum>
  <w:abstractNum w:abstractNumId="13" w15:restartNumberingAfterBreak="0">
    <w:nsid w:val="6DD43677"/>
    <w:multiLevelType w:val="hybridMultilevel"/>
    <w:tmpl w:val="7CDC86EC"/>
    <w:lvl w:ilvl="0" w:tplc="A3D8F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D560F"/>
    <w:multiLevelType w:val="hybridMultilevel"/>
    <w:tmpl w:val="1570AB5C"/>
    <w:lvl w:ilvl="0" w:tplc="66822354">
      <w:start w:val="2"/>
      <w:numFmt w:val="bullet"/>
      <w:lvlText w:val="-"/>
      <w:lvlJc w:val="left"/>
      <w:pPr>
        <w:ind w:left="213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777354BC"/>
    <w:multiLevelType w:val="hybridMultilevel"/>
    <w:tmpl w:val="0AEA0C18"/>
    <w:lvl w:ilvl="0" w:tplc="041D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2854" w:hanging="360"/>
      </w:pPr>
    </w:lvl>
    <w:lvl w:ilvl="2" w:tplc="041D001B" w:tentative="1">
      <w:start w:val="1"/>
      <w:numFmt w:val="lowerRoman"/>
      <w:lvlText w:val="%3."/>
      <w:lvlJc w:val="right"/>
      <w:pPr>
        <w:ind w:left="3574" w:hanging="180"/>
      </w:pPr>
    </w:lvl>
    <w:lvl w:ilvl="3" w:tplc="041D000F" w:tentative="1">
      <w:start w:val="1"/>
      <w:numFmt w:val="decimal"/>
      <w:lvlText w:val="%4."/>
      <w:lvlJc w:val="left"/>
      <w:pPr>
        <w:ind w:left="4294" w:hanging="360"/>
      </w:pPr>
    </w:lvl>
    <w:lvl w:ilvl="4" w:tplc="041D0019" w:tentative="1">
      <w:start w:val="1"/>
      <w:numFmt w:val="lowerLetter"/>
      <w:lvlText w:val="%5."/>
      <w:lvlJc w:val="left"/>
      <w:pPr>
        <w:ind w:left="5014" w:hanging="360"/>
      </w:pPr>
    </w:lvl>
    <w:lvl w:ilvl="5" w:tplc="041D001B" w:tentative="1">
      <w:start w:val="1"/>
      <w:numFmt w:val="lowerRoman"/>
      <w:lvlText w:val="%6."/>
      <w:lvlJc w:val="right"/>
      <w:pPr>
        <w:ind w:left="5734" w:hanging="180"/>
      </w:pPr>
    </w:lvl>
    <w:lvl w:ilvl="6" w:tplc="041D000F" w:tentative="1">
      <w:start w:val="1"/>
      <w:numFmt w:val="decimal"/>
      <w:lvlText w:val="%7."/>
      <w:lvlJc w:val="left"/>
      <w:pPr>
        <w:ind w:left="6454" w:hanging="360"/>
      </w:pPr>
    </w:lvl>
    <w:lvl w:ilvl="7" w:tplc="041D0019" w:tentative="1">
      <w:start w:val="1"/>
      <w:numFmt w:val="lowerLetter"/>
      <w:lvlText w:val="%8."/>
      <w:lvlJc w:val="left"/>
      <w:pPr>
        <w:ind w:left="7174" w:hanging="360"/>
      </w:pPr>
    </w:lvl>
    <w:lvl w:ilvl="8" w:tplc="041D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 w15:restartNumberingAfterBreak="0">
    <w:nsid w:val="78B62929"/>
    <w:multiLevelType w:val="hybridMultilevel"/>
    <w:tmpl w:val="B84E0DFA"/>
    <w:lvl w:ilvl="0" w:tplc="57F246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387518"/>
    <w:multiLevelType w:val="hybridMultilevel"/>
    <w:tmpl w:val="BB3A1AF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A"/>
    <w:rsid w:val="00014C04"/>
    <w:rsid w:val="000308BA"/>
    <w:rsid w:val="000366E4"/>
    <w:rsid w:val="00062CB5"/>
    <w:rsid w:val="00077CA8"/>
    <w:rsid w:val="0008059A"/>
    <w:rsid w:val="00080DB7"/>
    <w:rsid w:val="00080F64"/>
    <w:rsid w:val="0009700A"/>
    <w:rsid w:val="00097FB8"/>
    <w:rsid w:val="000B7A10"/>
    <w:rsid w:val="000C007E"/>
    <w:rsid w:val="000C24B4"/>
    <w:rsid w:val="000D4936"/>
    <w:rsid w:val="000F04B3"/>
    <w:rsid w:val="000F0DFF"/>
    <w:rsid w:val="00126FF0"/>
    <w:rsid w:val="0013720D"/>
    <w:rsid w:val="00151C19"/>
    <w:rsid w:val="00151DC6"/>
    <w:rsid w:val="001575CC"/>
    <w:rsid w:val="00162F74"/>
    <w:rsid w:val="001922F1"/>
    <w:rsid w:val="001A1BE4"/>
    <w:rsid w:val="001A3B5C"/>
    <w:rsid w:val="001B38F2"/>
    <w:rsid w:val="001B4A0A"/>
    <w:rsid w:val="001C22A4"/>
    <w:rsid w:val="001F6F5E"/>
    <w:rsid w:val="0020160F"/>
    <w:rsid w:val="002060C8"/>
    <w:rsid w:val="00210E7F"/>
    <w:rsid w:val="0023198F"/>
    <w:rsid w:val="00233A85"/>
    <w:rsid w:val="00242300"/>
    <w:rsid w:val="00242AAC"/>
    <w:rsid w:val="00247B8F"/>
    <w:rsid w:val="0025549D"/>
    <w:rsid w:val="00271698"/>
    <w:rsid w:val="00283DA5"/>
    <w:rsid w:val="00284399"/>
    <w:rsid w:val="00286A93"/>
    <w:rsid w:val="002B02F7"/>
    <w:rsid w:val="002B300D"/>
    <w:rsid w:val="002C7068"/>
    <w:rsid w:val="002F072E"/>
    <w:rsid w:val="002F7C52"/>
    <w:rsid w:val="00301E0F"/>
    <w:rsid w:val="003060AC"/>
    <w:rsid w:val="0031784A"/>
    <w:rsid w:val="00320ADB"/>
    <w:rsid w:val="00337522"/>
    <w:rsid w:val="003503B2"/>
    <w:rsid w:val="003605ED"/>
    <w:rsid w:val="003642A0"/>
    <w:rsid w:val="0038491F"/>
    <w:rsid w:val="00391A0A"/>
    <w:rsid w:val="003A1A4B"/>
    <w:rsid w:val="003B14A7"/>
    <w:rsid w:val="003C2426"/>
    <w:rsid w:val="003D7DB7"/>
    <w:rsid w:val="003F0265"/>
    <w:rsid w:val="003F2505"/>
    <w:rsid w:val="00400B87"/>
    <w:rsid w:val="00400F7A"/>
    <w:rsid w:val="00430747"/>
    <w:rsid w:val="0046113F"/>
    <w:rsid w:val="004754EE"/>
    <w:rsid w:val="00495C00"/>
    <w:rsid w:val="00495E8F"/>
    <w:rsid w:val="004A0D41"/>
    <w:rsid w:val="004C0F87"/>
    <w:rsid w:val="004D0DFF"/>
    <w:rsid w:val="004D392E"/>
    <w:rsid w:val="004F3809"/>
    <w:rsid w:val="00500C74"/>
    <w:rsid w:val="00527DB3"/>
    <w:rsid w:val="00536E06"/>
    <w:rsid w:val="00555083"/>
    <w:rsid w:val="0056011F"/>
    <w:rsid w:val="005665F5"/>
    <w:rsid w:val="005870C4"/>
    <w:rsid w:val="005910D4"/>
    <w:rsid w:val="005A0575"/>
    <w:rsid w:val="005A3C93"/>
    <w:rsid w:val="005B1BA0"/>
    <w:rsid w:val="005B5464"/>
    <w:rsid w:val="005B641A"/>
    <w:rsid w:val="005C1221"/>
    <w:rsid w:val="005C5664"/>
    <w:rsid w:val="005E2E54"/>
    <w:rsid w:val="005E5CD1"/>
    <w:rsid w:val="005F1146"/>
    <w:rsid w:val="005F397B"/>
    <w:rsid w:val="00616C65"/>
    <w:rsid w:val="00627BAC"/>
    <w:rsid w:val="00630A47"/>
    <w:rsid w:val="00632FC4"/>
    <w:rsid w:val="006372BF"/>
    <w:rsid w:val="00647159"/>
    <w:rsid w:val="00657C43"/>
    <w:rsid w:val="00661DB6"/>
    <w:rsid w:val="0066340C"/>
    <w:rsid w:val="006646DB"/>
    <w:rsid w:val="006705DE"/>
    <w:rsid w:val="006A6EE2"/>
    <w:rsid w:val="006B4CEF"/>
    <w:rsid w:val="006D40B5"/>
    <w:rsid w:val="006D4A0A"/>
    <w:rsid w:val="0071248C"/>
    <w:rsid w:val="007144D4"/>
    <w:rsid w:val="007402D3"/>
    <w:rsid w:val="007471E4"/>
    <w:rsid w:val="00761F8C"/>
    <w:rsid w:val="00762A58"/>
    <w:rsid w:val="00764E15"/>
    <w:rsid w:val="007A14B6"/>
    <w:rsid w:val="007B0A0E"/>
    <w:rsid w:val="007E4615"/>
    <w:rsid w:val="007F0202"/>
    <w:rsid w:val="007F733D"/>
    <w:rsid w:val="00803F9A"/>
    <w:rsid w:val="0081442D"/>
    <w:rsid w:val="00830FEB"/>
    <w:rsid w:val="00867EC9"/>
    <w:rsid w:val="0087106D"/>
    <w:rsid w:val="00873CBE"/>
    <w:rsid w:val="0087435D"/>
    <w:rsid w:val="008817EC"/>
    <w:rsid w:val="00885644"/>
    <w:rsid w:val="00887ED9"/>
    <w:rsid w:val="00890A40"/>
    <w:rsid w:val="00891855"/>
    <w:rsid w:val="00894FD0"/>
    <w:rsid w:val="008A6CDE"/>
    <w:rsid w:val="008B4C53"/>
    <w:rsid w:val="008C3E4D"/>
    <w:rsid w:val="008D399A"/>
    <w:rsid w:val="008F35B8"/>
    <w:rsid w:val="00971149"/>
    <w:rsid w:val="00995A24"/>
    <w:rsid w:val="009966B3"/>
    <w:rsid w:val="009A0D16"/>
    <w:rsid w:val="009B0490"/>
    <w:rsid w:val="009C0275"/>
    <w:rsid w:val="009C2178"/>
    <w:rsid w:val="009C7D86"/>
    <w:rsid w:val="009D6C9E"/>
    <w:rsid w:val="009F521C"/>
    <w:rsid w:val="00A146F7"/>
    <w:rsid w:val="00A56E9E"/>
    <w:rsid w:val="00A60DD0"/>
    <w:rsid w:val="00A63CC0"/>
    <w:rsid w:val="00A775AB"/>
    <w:rsid w:val="00AA7616"/>
    <w:rsid w:val="00AB1839"/>
    <w:rsid w:val="00AB7C26"/>
    <w:rsid w:val="00AE5AD2"/>
    <w:rsid w:val="00B13810"/>
    <w:rsid w:val="00B17190"/>
    <w:rsid w:val="00B52DEA"/>
    <w:rsid w:val="00B714F6"/>
    <w:rsid w:val="00B81A55"/>
    <w:rsid w:val="00B81DFF"/>
    <w:rsid w:val="00B909C3"/>
    <w:rsid w:val="00B91331"/>
    <w:rsid w:val="00B96C4D"/>
    <w:rsid w:val="00BA29AA"/>
    <w:rsid w:val="00BA4FA1"/>
    <w:rsid w:val="00BB2CD7"/>
    <w:rsid w:val="00BB5AE3"/>
    <w:rsid w:val="00C12E37"/>
    <w:rsid w:val="00C160B3"/>
    <w:rsid w:val="00C27F42"/>
    <w:rsid w:val="00C34F69"/>
    <w:rsid w:val="00C45731"/>
    <w:rsid w:val="00C47594"/>
    <w:rsid w:val="00C57840"/>
    <w:rsid w:val="00C7332C"/>
    <w:rsid w:val="00C918CE"/>
    <w:rsid w:val="00C947A2"/>
    <w:rsid w:val="00CA58BD"/>
    <w:rsid w:val="00CA7E21"/>
    <w:rsid w:val="00CB409B"/>
    <w:rsid w:val="00CB47E9"/>
    <w:rsid w:val="00CC5582"/>
    <w:rsid w:val="00CE5F40"/>
    <w:rsid w:val="00CF3507"/>
    <w:rsid w:val="00D25837"/>
    <w:rsid w:val="00D269A1"/>
    <w:rsid w:val="00D95BF9"/>
    <w:rsid w:val="00D97F8B"/>
    <w:rsid w:val="00DA0172"/>
    <w:rsid w:val="00DA5D5F"/>
    <w:rsid w:val="00DA6039"/>
    <w:rsid w:val="00DA734D"/>
    <w:rsid w:val="00DB76E3"/>
    <w:rsid w:val="00DC2193"/>
    <w:rsid w:val="00DD3004"/>
    <w:rsid w:val="00DF3065"/>
    <w:rsid w:val="00DF30FF"/>
    <w:rsid w:val="00E0798E"/>
    <w:rsid w:val="00E166B6"/>
    <w:rsid w:val="00E26F64"/>
    <w:rsid w:val="00E32F0E"/>
    <w:rsid w:val="00E51677"/>
    <w:rsid w:val="00E5482E"/>
    <w:rsid w:val="00E6653C"/>
    <w:rsid w:val="00E70DED"/>
    <w:rsid w:val="00E71AD3"/>
    <w:rsid w:val="00EA3C10"/>
    <w:rsid w:val="00EB0487"/>
    <w:rsid w:val="00EB4F25"/>
    <w:rsid w:val="00EC384D"/>
    <w:rsid w:val="00EE1869"/>
    <w:rsid w:val="00EF2065"/>
    <w:rsid w:val="00EF5B70"/>
    <w:rsid w:val="00F01BE2"/>
    <w:rsid w:val="00F02278"/>
    <w:rsid w:val="00F02B58"/>
    <w:rsid w:val="00F25E58"/>
    <w:rsid w:val="00F5240F"/>
    <w:rsid w:val="00F54834"/>
    <w:rsid w:val="00F54992"/>
    <w:rsid w:val="00F711D8"/>
    <w:rsid w:val="00F731B5"/>
    <w:rsid w:val="00F7352A"/>
    <w:rsid w:val="00F96343"/>
    <w:rsid w:val="00FA09D1"/>
    <w:rsid w:val="00FA1716"/>
    <w:rsid w:val="00FB0474"/>
    <w:rsid w:val="00FE6315"/>
    <w:rsid w:val="00FF5DE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  <w14:docId w14:val="7A3E4BB9"/>
  <w15:docId w15:val="{95714911-1249-4499-91D0-73DFBB3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65"/>
    <w:pPr>
      <w:spacing w:after="240"/>
      <w:ind w:left="907" w:right="567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E5AD2"/>
    <w:pPr>
      <w:widowControl w:val="0"/>
      <w:tabs>
        <w:tab w:val="left" w:pos="2551"/>
        <w:tab w:val="left" w:pos="8789"/>
        <w:tab w:val="left" w:pos="9214"/>
      </w:tabs>
      <w:spacing w:after="0"/>
      <w:ind w:left="0" w:right="0"/>
      <w:jc w:val="left"/>
      <w:outlineLvl w:val="0"/>
    </w:pPr>
    <w:rPr>
      <w:rFonts w:ascii="Calibri" w:hAnsi="Calibri"/>
      <w:b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E51677"/>
    <w:pPr>
      <w:tabs>
        <w:tab w:val="left" w:pos="7938"/>
      </w:tabs>
      <w:spacing w:before="220"/>
      <w:ind w:left="1134" w:right="11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F3065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048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E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51677"/>
    <w:rPr>
      <w:rFonts w:ascii="Arial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E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F3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EAD"/>
    <w:rPr>
      <w:rFonts w:ascii="Arial" w:hAnsi="Arial"/>
      <w:sz w:val="20"/>
      <w:szCs w:val="20"/>
    </w:rPr>
  </w:style>
  <w:style w:type="paragraph" w:styleId="Footer">
    <w:name w:val="footer"/>
    <w:basedOn w:val="Header"/>
    <w:link w:val="FooterChar"/>
    <w:uiPriority w:val="99"/>
    <w:rsid w:val="00DF3065"/>
    <w:pPr>
      <w:ind w:left="0" w:right="0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810"/>
    <w:rPr>
      <w:rFonts w:ascii="Arial" w:hAnsi="Arial" w:cs="Times New Roman"/>
      <w:sz w:val="16"/>
    </w:rPr>
  </w:style>
  <w:style w:type="character" w:styleId="PageNumber">
    <w:name w:val="page number"/>
    <w:basedOn w:val="DefaultParagraphFont"/>
    <w:uiPriority w:val="99"/>
    <w:rsid w:val="00DF3065"/>
    <w:rPr>
      <w:rFonts w:ascii="Arial" w:hAnsi="Arial" w:cs="Times New Roman"/>
      <w:sz w:val="18"/>
    </w:rPr>
  </w:style>
  <w:style w:type="paragraph" w:customStyle="1" w:styleId="Address">
    <w:name w:val="Address"/>
    <w:basedOn w:val="Normal"/>
    <w:next w:val="Normal"/>
    <w:uiPriority w:val="99"/>
    <w:rsid w:val="00EB0487"/>
    <w:pPr>
      <w:spacing w:after="0"/>
      <w:ind w:left="5954"/>
      <w:jc w:val="left"/>
    </w:pPr>
    <w:rPr>
      <w:sz w:val="18"/>
    </w:rPr>
  </w:style>
  <w:style w:type="character" w:styleId="Hyperlink">
    <w:name w:val="Hyperlink"/>
    <w:basedOn w:val="DefaultParagraphFont"/>
    <w:uiPriority w:val="99"/>
    <w:rsid w:val="00DF3065"/>
    <w:rPr>
      <w:rFonts w:cs="Times New Roman"/>
      <w:color w:val="0000FF"/>
      <w:u w:val="single"/>
    </w:rPr>
  </w:style>
  <w:style w:type="paragraph" w:customStyle="1" w:styleId="Bodytext1">
    <w:name w:val="Bodytext1"/>
    <w:basedOn w:val="Normal"/>
    <w:uiPriority w:val="99"/>
    <w:rsid w:val="00EB0487"/>
    <w:pPr>
      <w:spacing w:after="0"/>
      <w:ind w:left="1985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B0487"/>
    <w:pPr>
      <w:tabs>
        <w:tab w:val="left" w:pos="6379"/>
      </w:tabs>
      <w:spacing w:after="0"/>
      <w:ind w:left="2410" w:right="1984"/>
      <w:jc w:val="left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A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0487"/>
    <w:rPr>
      <w:rFonts w:cs="Times New Roman"/>
      <w:sz w:val="18"/>
    </w:rPr>
  </w:style>
  <w:style w:type="paragraph" w:customStyle="1" w:styleId="kursiv">
    <w:name w:val="kursiv"/>
    <w:basedOn w:val="BodyText"/>
    <w:autoRedefine/>
    <w:uiPriority w:val="99"/>
    <w:rsid w:val="00764E15"/>
  </w:style>
  <w:style w:type="paragraph" w:styleId="CommentText">
    <w:name w:val="annotation text"/>
    <w:basedOn w:val="Normal"/>
    <w:link w:val="CommentTextChar"/>
    <w:uiPriority w:val="99"/>
    <w:semiHidden/>
    <w:rsid w:val="00EB04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048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D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B048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0EAD"/>
    <w:rPr>
      <w:sz w:val="0"/>
      <w:szCs w:val="0"/>
    </w:rPr>
  </w:style>
  <w:style w:type="paragraph" w:styleId="NoSpacing">
    <w:name w:val="No Spacing"/>
    <w:link w:val="NoSpacingChar"/>
    <w:uiPriority w:val="99"/>
    <w:qFormat/>
    <w:rsid w:val="00271698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1698"/>
    <w:rPr>
      <w:rFonts w:ascii="Calibri" w:hAnsi="Calibri" w:cs="Times New Roman"/>
      <w:sz w:val="22"/>
      <w:szCs w:val="22"/>
      <w:lang w:val="sv-SE" w:eastAsia="en-US" w:bidi="ar-SA"/>
    </w:rPr>
  </w:style>
  <w:style w:type="table" w:styleId="TableGrid">
    <w:name w:val="Table Grid"/>
    <w:basedOn w:val="TableNormal"/>
    <w:uiPriority w:val="99"/>
    <w:rsid w:val="006B4C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54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4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32F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206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t.slu.se/Documents/internwebben/styrande-dokument/Anvisningar-for-ny-och-ombyggnationer.pdf" TargetMode="External"/><Relationship Id="rId2" Type="http://schemas.openxmlformats.org/officeDocument/2006/relationships/hyperlink" Target="https://internt.slu.se/sv/styrning-och-organisation/styrande-dokument-och-protokoll/delegationsordningar/" TargetMode="External"/><Relationship Id="rId1" Type="http://schemas.openxmlformats.org/officeDocument/2006/relationships/hyperlink" Target="mailto:lokaler@sl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m\Desktop\Bestallning%20lokalanpassning_forstud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539DBA75F16A4392084BF47E5D2F75" ma:contentTypeVersion="0" ma:contentTypeDescription="Skapa ett nytt dokument." ma:contentTypeScope="" ma:versionID="177f5a84aa6e50468cb3dc9f9a43ec90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A26B-C9E1-4A98-9F7B-B0AAE2A2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8C8759-13C5-4255-A8D9-7A4D3E45D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2C354-FBCB-4D85-AF61-6F42D0F44C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D068B3-A5EC-4F9D-9226-EAA525F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Bestallning lokalanpassning_forstudie.dotx</Template>
  <TotalTime>2</TotalTime>
  <Pages>1</Pages>
  <Words>67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annelim</dc:creator>
  <cp:lastModifiedBy>Erik Forsberg</cp:lastModifiedBy>
  <cp:revision>3</cp:revision>
  <cp:lastPrinted>2013-09-13T08:24:00Z</cp:lastPrinted>
  <dcterms:created xsi:type="dcterms:W3CDTF">2018-01-22T12:58:00Z</dcterms:created>
  <dcterms:modified xsi:type="dcterms:W3CDTF">2018-01-22T13:37:00Z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0x010100F0539DBA75F16A4392084BF47E5D2F75</vt:lpwstr>
  </property>
</Properties>
</file>