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4DA30" w14:textId="67EA5E4F" w:rsidR="00256A36" w:rsidRPr="005D6702" w:rsidRDefault="005D6702" w:rsidP="008835B1">
      <w:pPr>
        <w:pStyle w:val="Title"/>
        <w:spacing w:before="240" w:after="276"/>
        <w:rPr>
          <w:rFonts w:cstheme="majorHAnsi"/>
          <w:i/>
          <w:sz w:val="18"/>
          <w:szCs w:val="18"/>
        </w:rPr>
      </w:pPr>
      <w:bookmarkStart w:id="0" w:name="_GoBack"/>
      <w:bookmarkEnd w:id="0"/>
      <w:r>
        <w:rPr>
          <w:rFonts w:cstheme="majorHAnsi"/>
          <w:sz w:val="18"/>
          <w:szCs w:val="18"/>
        </w:rPr>
        <w:tab/>
      </w:r>
      <w:r w:rsidRPr="005D6702">
        <w:rPr>
          <w:rFonts w:cstheme="majorHAnsi"/>
          <w:i/>
          <w:sz w:val="18"/>
          <w:szCs w:val="18"/>
        </w:rPr>
        <w:t>Planeringsavdelningen, 190117</w:t>
      </w:r>
    </w:p>
    <w:p w14:paraId="7083254C" w14:textId="77777777" w:rsidR="00256A36" w:rsidRDefault="00256A36" w:rsidP="008835B1">
      <w:pPr>
        <w:pStyle w:val="Title"/>
        <w:spacing w:before="240" w:after="276"/>
      </w:pPr>
    </w:p>
    <w:p w14:paraId="723AC7D9" w14:textId="04192169" w:rsidR="00C17510" w:rsidRDefault="00C17510" w:rsidP="00587098"/>
    <w:p w14:paraId="5411B7C2" w14:textId="068466ED" w:rsidR="004332BF" w:rsidRPr="001231E4" w:rsidRDefault="00B33F73" w:rsidP="00587098">
      <w:pPr>
        <w:pStyle w:val="Title"/>
        <w:spacing w:before="240" w:after="276"/>
        <w:rPr>
          <w:rFonts w:asciiTheme="minorHAnsi" w:eastAsiaTheme="minorHAnsi" w:hAnsiTheme="minorHAnsi" w:cstheme="minorBidi"/>
          <w:color w:val="auto"/>
          <w:spacing w:val="0"/>
          <w:kern w:val="0"/>
          <w:sz w:val="22"/>
          <w:szCs w:val="22"/>
        </w:rPr>
      </w:pPr>
      <w:sdt>
        <w:sdtPr>
          <w:id w:val="1879113209"/>
          <w:placeholder>
            <w:docPart w:val="E8C5A235CFB441D489BDC068ACB3126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B3D9D">
            <w:t>Frågeformulär för kvalitetssäkring av SLU:s utbildningar på grundnivå och avancerad nivå – 2019</w:t>
          </w:r>
        </w:sdtContent>
      </w:sdt>
    </w:p>
    <w:p w14:paraId="46C364EB" w14:textId="77777777" w:rsidR="00B95E5C" w:rsidRDefault="00392FC3" w:rsidP="00587098">
      <w:pPr>
        <w:pStyle w:val="Heading1"/>
        <w:numPr>
          <w:ilvl w:val="0"/>
          <w:numId w:val="0"/>
        </w:numPr>
      </w:pPr>
      <w:bookmarkStart w:id="1" w:name="_Toc507488130"/>
      <w:r>
        <w:t>Inledning</w:t>
      </w:r>
      <w:bookmarkEnd w:id="1"/>
    </w:p>
    <w:p w14:paraId="1B17993C" w14:textId="1C78F235" w:rsidR="007C1E3F" w:rsidRDefault="002F30B6" w:rsidP="00587098">
      <w:pPr>
        <w:spacing w:after="120"/>
        <w:ind w:right="-2"/>
      </w:pPr>
      <w:r w:rsidRPr="002F30B6">
        <w:t xml:space="preserve">Detta frågeformulär syftar till att stödja programnämndens (PN) arbete med en </w:t>
      </w:r>
      <w:r w:rsidR="007C1E3F">
        <w:t xml:space="preserve">nulägesanalys till den </w:t>
      </w:r>
      <w:r w:rsidRPr="002F30B6">
        <w:t xml:space="preserve">rapport som ska skrivas inför kvalitetsdialogen. </w:t>
      </w:r>
      <w:r w:rsidR="007C1E3F">
        <w:t>Frågorna</w:t>
      </w:r>
      <w:r w:rsidR="007C1E3F" w:rsidRPr="001B3D9D">
        <w:t xml:space="preserve"> ge</w:t>
      </w:r>
      <w:r w:rsidR="007C1E3F">
        <w:t>r</w:t>
      </w:r>
      <w:r w:rsidR="007C1E3F" w:rsidRPr="001B3D9D">
        <w:t xml:space="preserve"> stöd för en analys av utbildningens styrkor och svagheter, där identifieringen av eventuella utvecklingsbehov är en viktig komponent. </w:t>
      </w:r>
      <w:r w:rsidR="00BA38D7">
        <w:t>Det ifyllda f</w:t>
      </w:r>
      <w:r w:rsidR="007C1E3F" w:rsidRPr="002F30B6">
        <w:t>rågeformuläret kommer att finnas med som bakgrundsmaterial vid kvalitetsdialogen</w:t>
      </w:r>
      <w:r w:rsidR="007C1E3F">
        <w:t>,</w:t>
      </w:r>
      <w:r w:rsidR="007C1E3F" w:rsidRPr="002F30B6">
        <w:t xml:space="preserve"> men behandlas </w:t>
      </w:r>
      <w:r w:rsidR="007C1E3F">
        <w:t xml:space="preserve">inte </w:t>
      </w:r>
      <w:r w:rsidR="007C1E3F" w:rsidRPr="002F30B6">
        <w:t xml:space="preserve">vid </w:t>
      </w:r>
      <w:r w:rsidR="007C1E3F">
        <w:t>dialogen</w:t>
      </w:r>
      <w:r w:rsidR="007C1E3F" w:rsidRPr="002F30B6">
        <w:t xml:space="preserve"> om inte behov uppstår.</w:t>
      </w:r>
      <w:r w:rsidR="007C1E3F">
        <w:t xml:space="preserve"> </w:t>
      </w:r>
    </w:p>
    <w:p w14:paraId="6F9FB20C" w14:textId="3279C9F2" w:rsidR="001B3D9D" w:rsidRDefault="002F30B6" w:rsidP="00587098">
      <w:pPr>
        <w:spacing w:after="120"/>
        <w:ind w:right="-2"/>
      </w:pPr>
      <w:r w:rsidRPr="002F30B6">
        <w:t xml:space="preserve">Det är viktigt att </w:t>
      </w:r>
      <w:r w:rsidR="007C1E3F">
        <w:t>nuläges</w:t>
      </w:r>
      <w:r w:rsidR="005947A4">
        <w:t>analysen görs</w:t>
      </w:r>
      <w:r w:rsidRPr="002F30B6">
        <w:t xml:space="preserve"> inom ramen för en förankringsprocess som involverar lärarkollegiet och studenter med studiebevakande uppdrag, t.ex. studentrepresentanter i PN och programråd. </w:t>
      </w:r>
    </w:p>
    <w:p w14:paraId="0A293BF9" w14:textId="25777065" w:rsidR="00392FC3" w:rsidRDefault="002F30B6" w:rsidP="001A48C9">
      <w:pPr>
        <w:spacing w:after="120"/>
        <w:ind w:right="-2"/>
      </w:pPr>
      <w:r w:rsidRPr="002F30B6">
        <w:t xml:space="preserve">Frågeformuläret utgår från SLU:s fastställda kvalitetsområden och standarder (se </w:t>
      </w:r>
      <w:hyperlink r:id="rId12" w:history="1">
        <w:r w:rsidRPr="00B46CE4">
          <w:rPr>
            <w:rStyle w:val="Hyperlink"/>
          </w:rPr>
          <w:t>Ramverk för kvalitetsarbete inom SLU:s utbildningar</w:t>
        </w:r>
      </w:hyperlink>
      <w:r w:rsidRPr="002F30B6">
        <w:t xml:space="preserve">). </w:t>
      </w:r>
      <w:r w:rsidR="005947A4">
        <w:t>Det som huvudsakligen efterfrågas är en bedömning av utbildningen i förhållande till respektive standard.</w:t>
      </w:r>
      <w:r w:rsidR="005947A4" w:rsidRPr="002F30B6">
        <w:t xml:space="preserve"> </w:t>
      </w:r>
      <w:r w:rsidR="005947A4">
        <w:t xml:space="preserve">Som stöd för denna bedömning finns </w:t>
      </w:r>
      <w:r w:rsidRPr="002F30B6">
        <w:t xml:space="preserve">ett antal </w:t>
      </w:r>
      <w:r w:rsidR="0090779C" w:rsidRPr="005947A4">
        <w:t>vägledande</w:t>
      </w:r>
      <w:r w:rsidR="0090779C">
        <w:t xml:space="preserve"> </w:t>
      </w:r>
      <w:r w:rsidRPr="002F30B6">
        <w:t xml:space="preserve">frågor per kvalitetsområde och </w:t>
      </w:r>
      <w:r w:rsidR="00683C2C">
        <w:t>-</w:t>
      </w:r>
      <w:r w:rsidRPr="002F30B6">
        <w:t xml:space="preserve">standard. Frågorna </w:t>
      </w:r>
      <w:r w:rsidR="005947A4">
        <w:t xml:space="preserve">kan </w:t>
      </w:r>
      <w:r w:rsidRPr="002F30B6">
        <w:t xml:space="preserve">besvaras genom att ange bedömd status enligt tre alternativ: </w:t>
      </w:r>
      <w:r w:rsidR="0090779C" w:rsidRPr="005947A4">
        <w:t>Ja</w:t>
      </w:r>
      <w:r w:rsidR="005947A4" w:rsidRPr="005947A4">
        <w:t xml:space="preserve"> (fungerar bra)</w:t>
      </w:r>
      <w:r w:rsidR="006F0ADC" w:rsidRPr="005947A4">
        <w:t xml:space="preserve"> / </w:t>
      </w:r>
      <w:r w:rsidR="005947A4" w:rsidRPr="005947A4">
        <w:t>I viss utsträckning (kan förbättras)</w:t>
      </w:r>
      <w:r w:rsidR="006F0ADC" w:rsidRPr="005947A4">
        <w:t xml:space="preserve"> / </w:t>
      </w:r>
      <w:r w:rsidR="005947A4" w:rsidRPr="005947A4">
        <w:t>Nej</w:t>
      </w:r>
      <w:r w:rsidR="0090779C" w:rsidRPr="005947A4">
        <w:t xml:space="preserve"> </w:t>
      </w:r>
      <w:r w:rsidR="005947A4" w:rsidRPr="005947A4">
        <w:t>(</w:t>
      </w:r>
      <w:r w:rsidR="006F0ADC" w:rsidRPr="005947A4">
        <w:t>åtgärder behövs</w:t>
      </w:r>
      <w:r w:rsidR="005947A4" w:rsidRPr="005947A4">
        <w:t>)</w:t>
      </w:r>
      <w:r w:rsidRPr="005947A4">
        <w:t>.</w:t>
      </w:r>
      <w:r w:rsidRPr="002F30B6">
        <w:t xml:space="preserve"> </w:t>
      </w:r>
      <w:r w:rsidR="007D02F8" w:rsidRPr="007D02F8">
        <w:t xml:space="preserve">Då frågorna endast avser att vara vägledande kan </w:t>
      </w:r>
      <w:r w:rsidR="003E35A8">
        <w:t xml:space="preserve">PN välja att väga in </w:t>
      </w:r>
      <w:r w:rsidR="007D02F8" w:rsidRPr="007D02F8">
        <w:t xml:space="preserve">även andra aspekter </w:t>
      </w:r>
      <w:r w:rsidR="003E35A8">
        <w:t>som de anser</w:t>
      </w:r>
      <w:r w:rsidR="007D02F8" w:rsidRPr="007D02F8">
        <w:t xml:space="preserve"> </w:t>
      </w:r>
      <w:r w:rsidR="003E35A8">
        <w:t xml:space="preserve">vara </w:t>
      </w:r>
      <w:r w:rsidR="007D02F8" w:rsidRPr="007D02F8">
        <w:t>relevanta för bedömningen.</w:t>
      </w:r>
    </w:p>
    <w:p w14:paraId="6AEE81B1" w14:textId="4C03829A" w:rsidR="002F30B6" w:rsidRDefault="007D02F8" w:rsidP="00587098">
      <w:pPr>
        <w:spacing w:after="120"/>
      </w:pPr>
      <w:r w:rsidRPr="00D8093D">
        <w:t>Frågorna är av både generell och programspecifik karaktär. Vissa saker har PN inte mandat att styra över eller förändra utan ansvaret ligger hos en annan del av organisationen.</w:t>
      </w:r>
      <w:r w:rsidR="002F30B6" w:rsidRPr="00D8093D">
        <w:t xml:space="preserve"> </w:t>
      </w:r>
      <w:r w:rsidRPr="00D8093D">
        <w:t>Tanken är dock att PN ändå ska beakta även de generella frågorna, ur sitt perspektiv, då svaren kan ge värdefull information om hur sådana saker fungerar eller inte fungerar ur nämndens perspektiv. Exempelvis kommer även delar av universitetsadministrationen att omfattas av kvalitetssäkringen, och det arbetet kommer att utgå från områden och utvecklingsbehov som identifieras av program- och fakultetsnämnderna.</w:t>
      </w:r>
    </w:p>
    <w:p w14:paraId="5AF25304" w14:textId="428983D0" w:rsidR="005947A4" w:rsidRDefault="001B3D9D" w:rsidP="00587098">
      <w:pPr>
        <w:spacing w:after="120"/>
      </w:pPr>
      <w:r>
        <w:t>K</w:t>
      </w:r>
      <w:r w:rsidR="005947A4" w:rsidRPr="002F30B6">
        <w:t>valitetssäkring</w:t>
      </w:r>
      <w:r w:rsidR="009F7FF7">
        <w:t>en</w:t>
      </w:r>
      <w:r w:rsidR="005947A4" w:rsidRPr="002F30B6">
        <w:t xml:space="preserve"> </w:t>
      </w:r>
      <w:r>
        <w:t>syftar</w:t>
      </w:r>
      <w:r w:rsidRPr="002F30B6">
        <w:t xml:space="preserve"> </w:t>
      </w:r>
      <w:r>
        <w:t xml:space="preserve">till </w:t>
      </w:r>
      <w:r w:rsidR="005947A4" w:rsidRPr="002F30B6">
        <w:t xml:space="preserve">att säkerställa </w:t>
      </w:r>
      <w:r w:rsidR="005947A4" w:rsidRPr="002F30B6">
        <w:rPr>
          <w:u w:val="single"/>
        </w:rPr>
        <w:t>att</w:t>
      </w:r>
      <w:r w:rsidR="005947A4" w:rsidRPr="002F30B6">
        <w:t xml:space="preserve"> SLU uppnår den standard/kvalitet som fastställts i bland annat regler och riktlinjer – inte att styra eller värdera </w:t>
      </w:r>
      <w:r w:rsidR="005947A4" w:rsidRPr="002F30B6">
        <w:rPr>
          <w:u w:val="single"/>
        </w:rPr>
        <w:t>hur</w:t>
      </w:r>
      <w:r w:rsidR="005947A4" w:rsidRPr="002F30B6">
        <w:t xml:space="preserve"> den uppnås. Kunskap om </w:t>
      </w:r>
      <w:r w:rsidR="005947A4" w:rsidRPr="002F30B6">
        <w:rPr>
          <w:u w:val="single"/>
        </w:rPr>
        <w:t>hur</w:t>
      </w:r>
      <w:r w:rsidR="005947A4" w:rsidRPr="002F30B6">
        <w:t xml:space="preserve"> måste PN och verksamheten </w:t>
      </w:r>
      <w:r w:rsidR="005947A4">
        <w:t xml:space="preserve">ha </w:t>
      </w:r>
      <w:r w:rsidR="005947A4" w:rsidRPr="002F30B6">
        <w:t xml:space="preserve">för att kunna göra en bra bedömning och vid behov ta fram förslag på utvecklingsåtgärder. </w:t>
      </w:r>
      <w:r w:rsidR="003E35A8">
        <w:t>Därför kan e</w:t>
      </w:r>
      <w:r w:rsidR="005947A4" w:rsidRPr="002F30B6">
        <w:t>n kommentar om "hur" gärna inkluderas i motiveringen till bedömningen.</w:t>
      </w:r>
    </w:p>
    <w:p w14:paraId="1D67BA10" w14:textId="6DDDAF65" w:rsidR="00392FC3" w:rsidRDefault="002F30B6" w:rsidP="00587098">
      <w:pPr>
        <w:spacing w:after="120"/>
      </w:pPr>
      <w:r>
        <w:t xml:space="preserve">Mer </w:t>
      </w:r>
      <w:r w:rsidR="00DB0913">
        <w:t xml:space="preserve">praktisk </w:t>
      </w:r>
      <w:r>
        <w:t>i</w:t>
      </w:r>
      <w:r w:rsidR="00B46CE4">
        <w:t xml:space="preserve">nformation finns i </w:t>
      </w:r>
      <w:r w:rsidR="003C00ED">
        <w:t>”</w:t>
      </w:r>
      <w:r w:rsidR="00DB0913" w:rsidRPr="003C00ED">
        <w:t xml:space="preserve">Instruktioner för kvalitetssäkring av utbildning vid SLU </w:t>
      </w:r>
      <w:r w:rsidR="007C1E3F" w:rsidRPr="003C00ED">
        <w:t>201</w:t>
      </w:r>
      <w:r w:rsidR="007C1E3F">
        <w:t>9</w:t>
      </w:r>
      <w:r w:rsidR="003C00ED">
        <w:t xml:space="preserve">” (se </w:t>
      </w:r>
      <w:hyperlink r:id="rId13" w:history="1">
        <w:r w:rsidR="003C00ED" w:rsidRPr="005533C8">
          <w:rPr>
            <w:rStyle w:val="Hyperlink"/>
          </w:rPr>
          <w:t>https://internt.slu.se/Organisation-och-styrning/kvalitetssakring-utbildning/underlag/</w:t>
        </w:r>
      </w:hyperlink>
      <w:r w:rsidR="003C00ED">
        <w:t>).</w:t>
      </w:r>
    </w:p>
    <w:sdt>
      <w:sdtPr>
        <w:rPr>
          <w:rFonts w:asciiTheme="minorHAnsi" w:eastAsiaTheme="minorHAnsi" w:hAnsiTheme="minorHAnsi" w:cstheme="minorBidi"/>
          <w:bCs w:val="0"/>
          <w:color w:val="auto"/>
          <w:sz w:val="22"/>
          <w:szCs w:val="22"/>
          <w:lang w:val="sv-SE" w:eastAsia="en-US"/>
        </w:rPr>
        <w:id w:val="1712538512"/>
        <w:docPartObj>
          <w:docPartGallery w:val="Table of Contents"/>
          <w:docPartUnique/>
        </w:docPartObj>
      </w:sdtPr>
      <w:sdtEndPr>
        <w:rPr>
          <w:rFonts w:ascii="Calibri" w:hAnsi="Calibri"/>
          <w:b/>
        </w:rPr>
      </w:sdtEndPr>
      <w:sdtContent>
        <w:p w14:paraId="22AA7267" w14:textId="31454D42" w:rsidR="00A0252C" w:rsidRDefault="00A0252C" w:rsidP="00F9742C">
          <w:pPr>
            <w:pStyle w:val="TOCHeading"/>
            <w:numPr>
              <w:ilvl w:val="0"/>
              <w:numId w:val="0"/>
            </w:numPr>
            <w:tabs>
              <w:tab w:val="left" w:pos="3900"/>
              <w:tab w:val="left" w:pos="6288"/>
            </w:tabs>
          </w:pPr>
          <w:r>
            <w:rPr>
              <w:lang w:val="sv-SE"/>
            </w:rPr>
            <w:t>Innehållsförteckning</w:t>
          </w:r>
          <w:r w:rsidR="00F9742C">
            <w:rPr>
              <w:lang w:val="sv-SE"/>
            </w:rPr>
            <w:tab/>
          </w:r>
          <w:r w:rsidR="00F9742C">
            <w:rPr>
              <w:lang w:val="sv-SE"/>
            </w:rPr>
            <w:tab/>
          </w:r>
        </w:p>
        <w:p w14:paraId="7FF3AD09" w14:textId="77777777" w:rsidR="00512015" w:rsidRDefault="00A0252C" w:rsidP="00B84081">
          <w:pPr>
            <w:pStyle w:val="TOC1"/>
            <w:tabs>
              <w:tab w:val="right" w:leader="dot" w:pos="7360"/>
            </w:tabs>
            <w:spacing w:beforeLines="0" w:before="0" w:after="120"/>
            <w:rPr>
              <w:rFonts w:eastAsiaTheme="minorEastAsia"/>
              <w:noProof/>
              <w:lang w:eastAsia="sv-SE"/>
            </w:rPr>
          </w:pPr>
          <w:r>
            <w:fldChar w:fldCharType="begin"/>
          </w:r>
          <w:r>
            <w:instrText xml:space="preserve"> TOC \o "1-3" \h \z \u </w:instrText>
          </w:r>
          <w:r>
            <w:fldChar w:fldCharType="separate"/>
          </w:r>
        </w:p>
        <w:p w14:paraId="42422762" w14:textId="00440AF1" w:rsidR="00512015" w:rsidRDefault="00B33F73" w:rsidP="00A12D07">
          <w:pPr>
            <w:pStyle w:val="TOC1"/>
            <w:tabs>
              <w:tab w:val="right" w:leader="dot" w:pos="9072"/>
            </w:tabs>
            <w:spacing w:beforeLines="0" w:before="0" w:after="120"/>
            <w:rPr>
              <w:rFonts w:eastAsiaTheme="minorEastAsia"/>
              <w:noProof/>
              <w:lang w:eastAsia="sv-SE"/>
            </w:rPr>
          </w:pPr>
          <w:hyperlink w:anchor="_Toc507488131" w:history="1">
            <w:r w:rsidR="00512015" w:rsidRPr="00FE728A">
              <w:rPr>
                <w:rStyle w:val="Hyperlink"/>
                <w:noProof/>
              </w:rPr>
              <w:t>Kvalitetsområden och frågeformulär</w:t>
            </w:r>
            <w:r w:rsidR="00512015">
              <w:rPr>
                <w:noProof/>
                <w:webHidden/>
              </w:rPr>
              <w:tab/>
            </w:r>
            <w:r w:rsidR="00512015">
              <w:rPr>
                <w:noProof/>
                <w:webHidden/>
              </w:rPr>
              <w:fldChar w:fldCharType="begin"/>
            </w:r>
            <w:r w:rsidR="00512015">
              <w:rPr>
                <w:noProof/>
                <w:webHidden/>
              </w:rPr>
              <w:instrText xml:space="preserve"> PAGEREF _Toc507488131 \h </w:instrText>
            </w:r>
            <w:r w:rsidR="00512015">
              <w:rPr>
                <w:noProof/>
                <w:webHidden/>
              </w:rPr>
            </w:r>
            <w:r w:rsidR="00512015">
              <w:rPr>
                <w:noProof/>
                <w:webHidden/>
              </w:rPr>
              <w:fldChar w:fldCharType="separate"/>
            </w:r>
            <w:r w:rsidR="00862BAE">
              <w:rPr>
                <w:noProof/>
                <w:webHidden/>
              </w:rPr>
              <w:t>3</w:t>
            </w:r>
            <w:r w:rsidR="00512015">
              <w:rPr>
                <w:noProof/>
                <w:webHidden/>
              </w:rPr>
              <w:fldChar w:fldCharType="end"/>
            </w:r>
          </w:hyperlink>
        </w:p>
        <w:p w14:paraId="7EEDB0D7" w14:textId="280564B6" w:rsidR="00512015" w:rsidRDefault="00B33F73" w:rsidP="00A12D07">
          <w:pPr>
            <w:pStyle w:val="TOC2"/>
            <w:tabs>
              <w:tab w:val="right" w:leader="dot" w:pos="9072"/>
            </w:tabs>
            <w:spacing w:after="120"/>
            <w:rPr>
              <w:rFonts w:eastAsiaTheme="minorEastAsia"/>
              <w:noProof/>
              <w:lang w:eastAsia="sv-SE"/>
            </w:rPr>
          </w:pPr>
          <w:hyperlink w:anchor="_Toc507488132" w:history="1">
            <w:r w:rsidR="00B84081">
              <w:rPr>
                <w:rStyle w:val="Hyperlink"/>
                <w:b/>
                <w:noProof/>
              </w:rPr>
              <w:t>Kvalitetsområde 1</w:t>
            </w:r>
            <w:r w:rsidR="00B84081" w:rsidRPr="00B84081">
              <w:rPr>
                <w:rStyle w:val="Hyperlink"/>
                <w:noProof/>
              </w:rPr>
              <w:t>: Rekrytering, antagning och introduktion till utbildning</w:t>
            </w:r>
            <w:r w:rsidR="00512015">
              <w:rPr>
                <w:noProof/>
                <w:webHidden/>
              </w:rPr>
              <w:tab/>
            </w:r>
            <w:r w:rsidR="00512015">
              <w:rPr>
                <w:noProof/>
                <w:webHidden/>
              </w:rPr>
              <w:fldChar w:fldCharType="begin"/>
            </w:r>
            <w:r w:rsidR="00512015">
              <w:rPr>
                <w:noProof/>
                <w:webHidden/>
              </w:rPr>
              <w:instrText xml:space="preserve"> PAGEREF _Toc507488132 \h </w:instrText>
            </w:r>
            <w:r w:rsidR="00512015">
              <w:rPr>
                <w:noProof/>
                <w:webHidden/>
              </w:rPr>
            </w:r>
            <w:r w:rsidR="00512015">
              <w:rPr>
                <w:noProof/>
                <w:webHidden/>
              </w:rPr>
              <w:fldChar w:fldCharType="separate"/>
            </w:r>
            <w:r w:rsidR="00862BAE">
              <w:rPr>
                <w:noProof/>
                <w:webHidden/>
              </w:rPr>
              <w:t>3</w:t>
            </w:r>
            <w:r w:rsidR="00512015">
              <w:rPr>
                <w:noProof/>
                <w:webHidden/>
              </w:rPr>
              <w:fldChar w:fldCharType="end"/>
            </w:r>
          </w:hyperlink>
        </w:p>
        <w:p w14:paraId="7FA62AED" w14:textId="2D9968F5" w:rsidR="00512015" w:rsidRDefault="00B33F73" w:rsidP="00A12D07">
          <w:pPr>
            <w:pStyle w:val="TOC3"/>
            <w:tabs>
              <w:tab w:val="right" w:leader="dot" w:pos="9072"/>
            </w:tabs>
            <w:spacing w:after="120"/>
            <w:rPr>
              <w:rFonts w:eastAsiaTheme="minorEastAsia"/>
              <w:noProof/>
              <w:lang w:eastAsia="sv-SE"/>
            </w:rPr>
          </w:pPr>
          <w:hyperlink w:anchor="_Toc507488133" w:history="1">
            <w:r w:rsidR="00512015" w:rsidRPr="00FE728A">
              <w:rPr>
                <w:rStyle w:val="Hyperlink"/>
                <w:noProof/>
              </w:rPr>
              <w:t>Frågeformulär till kvalitetsområde 1</w:t>
            </w:r>
            <w:r w:rsidR="00512015">
              <w:rPr>
                <w:noProof/>
                <w:webHidden/>
              </w:rPr>
              <w:tab/>
            </w:r>
            <w:r w:rsidR="00512015">
              <w:rPr>
                <w:noProof/>
                <w:webHidden/>
              </w:rPr>
              <w:fldChar w:fldCharType="begin"/>
            </w:r>
            <w:r w:rsidR="00512015">
              <w:rPr>
                <w:noProof/>
                <w:webHidden/>
              </w:rPr>
              <w:instrText xml:space="preserve"> PAGEREF _Toc507488133 \h </w:instrText>
            </w:r>
            <w:r w:rsidR="00512015">
              <w:rPr>
                <w:noProof/>
                <w:webHidden/>
              </w:rPr>
            </w:r>
            <w:r w:rsidR="00512015">
              <w:rPr>
                <w:noProof/>
                <w:webHidden/>
              </w:rPr>
              <w:fldChar w:fldCharType="separate"/>
            </w:r>
            <w:r w:rsidR="00862BAE">
              <w:rPr>
                <w:noProof/>
                <w:webHidden/>
              </w:rPr>
              <w:t>4</w:t>
            </w:r>
            <w:r w:rsidR="00512015">
              <w:rPr>
                <w:noProof/>
                <w:webHidden/>
              </w:rPr>
              <w:fldChar w:fldCharType="end"/>
            </w:r>
          </w:hyperlink>
        </w:p>
        <w:p w14:paraId="24C9CBFF" w14:textId="74F7C20A" w:rsidR="00512015" w:rsidRDefault="00B33F73" w:rsidP="00A12D07">
          <w:pPr>
            <w:pStyle w:val="TOC2"/>
            <w:tabs>
              <w:tab w:val="right" w:leader="dot" w:pos="9072"/>
            </w:tabs>
            <w:spacing w:after="120"/>
            <w:rPr>
              <w:rFonts w:eastAsiaTheme="minorEastAsia"/>
              <w:noProof/>
              <w:lang w:eastAsia="sv-SE"/>
            </w:rPr>
          </w:pPr>
          <w:hyperlink w:anchor="_Toc507488134" w:history="1">
            <w:r w:rsidR="00512015" w:rsidRPr="00FE728A">
              <w:rPr>
                <w:rStyle w:val="Hyperlink"/>
                <w:b/>
                <w:noProof/>
              </w:rPr>
              <w:t>K</w:t>
            </w:r>
            <w:r w:rsidR="00B84081">
              <w:rPr>
                <w:rStyle w:val="Hyperlink"/>
                <w:b/>
                <w:noProof/>
              </w:rPr>
              <w:t>valitetsområde 2</w:t>
            </w:r>
            <w:r w:rsidR="00B84081" w:rsidRPr="00B84081">
              <w:rPr>
                <w:rStyle w:val="Hyperlink"/>
                <w:noProof/>
              </w:rPr>
              <w:t>: Studie- och lärmiljö</w:t>
            </w:r>
            <w:r w:rsidR="00512015">
              <w:rPr>
                <w:noProof/>
                <w:webHidden/>
              </w:rPr>
              <w:tab/>
            </w:r>
            <w:r w:rsidR="00512015">
              <w:rPr>
                <w:noProof/>
                <w:webHidden/>
              </w:rPr>
              <w:fldChar w:fldCharType="begin"/>
            </w:r>
            <w:r w:rsidR="00512015">
              <w:rPr>
                <w:noProof/>
                <w:webHidden/>
              </w:rPr>
              <w:instrText xml:space="preserve"> PAGEREF _Toc507488134 \h </w:instrText>
            </w:r>
            <w:r w:rsidR="00512015">
              <w:rPr>
                <w:noProof/>
                <w:webHidden/>
              </w:rPr>
            </w:r>
            <w:r w:rsidR="00512015">
              <w:rPr>
                <w:noProof/>
                <w:webHidden/>
              </w:rPr>
              <w:fldChar w:fldCharType="separate"/>
            </w:r>
            <w:r w:rsidR="00862BAE">
              <w:rPr>
                <w:noProof/>
                <w:webHidden/>
              </w:rPr>
              <w:t>7</w:t>
            </w:r>
            <w:r w:rsidR="00512015">
              <w:rPr>
                <w:noProof/>
                <w:webHidden/>
              </w:rPr>
              <w:fldChar w:fldCharType="end"/>
            </w:r>
          </w:hyperlink>
        </w:p>
        <w:p w14:paraId="6CA3BFE3" w14:textId="2F5E1174" w:rsidR="00512015" w:rsidRDefault="00B33F73" w:rsidP="00A12D07">
          <w:pPr>
            <w:pStyle w:val="TOC3"/>
            <w:tabs>
              <w:tab w:val="right" w:leader="dot" w:pos="9072"/>
            </w:tabs>
            <w:spacing w:after="120"/>
            <w:rPr>
              <w:rFonts w:eastAsiaTheme="minorEastAsia"/>
              <w:noProof/>
              <w:lang w:eastAsia="sv-SE"/>
            </w:rPr>
          </w:pPr>
          <w:hyperlink w:anchor="_Toc507488135" w:history="1">
            <w:r w:rsidR="00512015" w:rsidRPr="00FE728A">
              <w:rPr>
                <w:rStyle w:val="Hyperlink"/>
                <w:noProof/>
              </w:rPr>
              <w:t>Frågeformulär till kvalitetsområde 2</w:t>
            </w:r>
            <w:r w:rsidR="00512015">
              <w:rPr>
                <w:noProof/>
                <w:webHidden/>
              </w:rPr>
              <w:tab/>
            </w:r>
            <w:r w:rsidR="00512015">
              <w:rPr>
                <w:noProof/>
                <w:webHidden/>
              </w:rPr>
              <w:fldChar w:fldCharType="begin"/>
            </w:r>
            <w:r w:rsidR="00512015">
              <w:rPr>
                <w:noProof/>
                <w:webHidden/>
              </w:rPr>
              <w:instrText xml:space="preserve"> PAGEREF _Toc507488135 \h </w:instrText>
            </w:r>
            <w:r w:rsidR="00512015">
              <w:rPr>
                <w:noProof/>
                <w:webHidden/>
              </w:rPr>
            </w:r>
            <w:r w:rsidR="00512015">
              <w:rPr>
                <w:noProof/>
                <w:webHidden/>
              </w:rPr>
              <w:fldChar w:fldCharType="separate"/>
            </w:r>
            <w:r w:rsidR="00862BAE">
              <w:rPr>
                <w:noProof/>
                <w:webHidden/>
              </w:rPr>
              <w:t>8</w:t>
            </w:r>
            <w:r w:rsidR="00512015">
              <w:rPr>
                <w:noProof/>
                <w:webHidden/>
              </w:rPr>
              <w:fldChar w:fldCharType="end"/>
            </w:r>
          </w:hyperlink>
        </w:p>
        <w:p w14:paraId="610567E4" w14:textId="1ECAA85C" w:rsidR="00512015" w:rsidRDefault="00B33F73" w:rsidP="00A12D07">
          <w:pPr>
            <w:pStyle w:val="TOC2"/>
            <w:tabs>
              <w:tab w:val="right" w:leader="dot" w:pos="9072"/>
            </w:tabs>
            <w:spacing w:after="120"/>
            <w:rPr>
              <w:rFonts w:eastAsiaTheme="minorEastAsia"/>
              <w:noProof/>
              <w:lang w:eastAsia="sv-SE"/>
            </w:rPr>
          </w:pPr>
          <w:hyperlink w:anchor="_Toc507488136" w:history="1">
            <w:r w:rsidR="00512015" w:rsidRPr="00FE728A">
              <w:rPr>
                <w:rStyle w:val="Hyperlink"/>
                <w:b/>
                <w:noProof/>
              </w:rPr>
              <w:t>K</w:t>
            </w:r>
            <w:r w:rsidR="00B84081">
              <w:rPr>
                <w:rStyle w:val="Hyperlink"/>
                <w:b/>
                <w:noProof/>
              </w:rPr>
              <w:t>valitetsområde 3</w:t>
            </w:r>
            <w:r w:rsidR="00B84081" w:rsidRPr="00B84081">
              <w:rPr>
                <w:rStyle w:val="Hyperlink"/>
                <w:noProof/>
              </w:rPr>
              <w:t>:</w:t>
            </w:r>
            <w:r w:rsidR="00512015" w:rsidRPr="00B84081">
              <w:rPr>
                <w:rStyle w:val="Hyperlink"/>
                <w:noProof/>
              </w:rPr>
              <w:t xml:space="preserve"> U</w:t>
            </w:r>
            <w:r w:rsidR="00B84081" w:rsidRPr="00B84081">
              <w:rPr>
                <w:rStyle w:val="Hyperlink"/>
                <w:noProof/>
              </w:rPr>
              <w:t>tbildningens utformning, innehåll och resultat</w:t>
            </w:r>
            <w:r w:rsidR="00512015">
              <w:rPr>
                <w:noProof/>
                <w:webHidden/>
              </w:rPr>
              <w:tab/>
            </w:r>
            <w:r w:rsidR="00512015">
              <w:rPr>
                <w:noProof/>
                <w:webHidden/>
              </w:rPr>
              <w:fldChar w:fldCharType="begin"/>
            </w:r>
            <w:r w:rsidR="00512015">
              <w:rPr>
                <w:noProof/>
                <w:webHidden/>
              </w:rPr>
              <w:instrText xml:space="preserve"> PAGEREF _Toc507488136 \h </w:instrText>
            </w:r>
            <w:r w:rsidR="00512015">
              <w:rPr>
                <w:noProof/>
                <w:webHidden/>
              </w:rPr>
            </w:r>
            <w:r w:rsidR="00512015">
              <w:rPr>
                <w:noProof/>
                <w:webHidden/>
              </w:rPr>
              <w:fldChar w:fldCharType="separate"/>
            </w:r>
            <w:r w:rsidR="00862BAE">
              <w:rPr>
                <w:noProof/>
                <w:webHidden/>
              </w:rPr>
              <w:t>11</w:t>
            </w:r>
            <w:r w:rsidR="00512015">
              <w:rPr>
                <w:noProof/>
                <w:webHidden/>
              </w:rPr>
              <w:fldChar w:fldCharType="end"/>
            </w:r>
          </w:hyperlink>
        </w:p>
        <w:p w14:paraId="276F7C8E" w14:textId="6FC67372" w:rsidR="00512015" w:rsidRDefault="00B33F73" w:rsidP="00A12D07">
          <w:pPr>
            <w:pStyle w:val="TOC3"/>
            <w:tabs>
              <w:tab w:val="right" w:leader="dot" w:pos="9072"/>
            </w:tabs>
            <w:spacing w:after="120"/>
            <w:ind w:left="0"/>
            <w:rPr>
              <w:rFonts w:eastAsiaTheme="minorEastAsia"/>
              <w:noProof/>
              <w:lang w:eastAsia="sv-SE"/>
            </w:rPr>
          </w:pPr>
          <w:hyperlink w:anchor="_Toc507488137" w:history="1">
            <w:r w:rsidR="00512015" w:rsidRPr="00FE728A">
              <w:rPr>
                <w:rStyle w:val="Hyperlink"/>
                <w:noProof/>
              </w:rPr>
              <w:t>Frågeformulär till kvalitetsområde 3</w:t>
            </w:r>
            <w:r w:rsidR="00512015">
              <w:rPr>
                <w:noProof/>
                <w:webHidden/>
              </w:rPr>
              <w:tab/>
            </w:r>
            <w:r w:rsidR="00512015">
              <w:rPr>
                <w:noProof/>
                <w:webHidden/>
              </w:rPr>
              <w:fldChar w:fldCharType="begin"/>
            </w:r>
            <w:r w:rsidR="00512015">
              <w:rPr>
                <w:noProof/>
                <w:webHidden/>
              </w:rPr>
              <w:instrText xml:space="preserve"> PAGEREF _Toc507488137 \h </w:instrText>
            </w:r>
            <w:r w:rsidR="00512015">
              <w:rPr>
                <w:noProof/>
                <w:webHidden/>
              </w:rPr>
            </w:r>
            <w:r w:rsidR="00512015">
              <w:rPr>
                <w:noProof/>
                <w:webHidden/>
              </w:rPr>
              <w:fldChar w:fldCharType="separate"/>
            </w:r>
            <w:r w:rsidR="00862BAE">
              <w:rPr>
                <w:noProof/>
                <w:webHidden/>
              </w:rPr>
              <w:t>12</w:t>
            </w:r>
            <w:r w:rsidR="00512015">
              <w:rPr>
                <w:noProof/>
                <w:webHidden/>
              </w:rPr>
              <w:fldChar w:fldCharType="end"/>
            </w:r>
          </w:hyperlink>
        </w:p>
        <w:p w14:paraId="7B0A2E8C" w14:textId="333425A9" w:rsidR="00512015" w:rsidRDefault="00B33F73" w:rsidP="00A12D07">
          <w:pPr>
            <w:pStyle w:val="TOC2"/>
            <w:tabs>
              <w:tab w:val="right" w:leader="dot" w:pos="9072"/>
            </w:tabs>
            <w:spacing w:after="120"/>
            <w:rPr>
              <w:rFonts w:eastAsiaTheme="minorEastAsia"/>
              <w:noProof/>
              <w:lang w:eastAsia="sv-SE"/>
            </w:rPr>
          </w:pPr>
          <w:hyperlink w:anchor="_Toc507488138" w:history="1">
            <w:r w:rsidR="00512015" w:rsidRPr="00FE728A">
              <w:rPr>
                <w:rStyle w:val="Hyperlink"/>
                <w:b/>
                <w:noProof/>
              </w:rPr>
              <w:t>K</w:t>
            </w:r>
            <w:r w:rsidR="00B84081">
              <w:rPr>
                <w:rStyle w:val="Hyperlink"/>
                <w:b/>
                <w:noProof/>
              </w:rPr>
              <w:t>valitetsområde 4</w:t>
            </w:r>
            <w:r w:rsidR="00B84081" w:rsidRPr="00B84081">
              <w:rPr>
                <w:rStyle w:val="Hyperlink"/>
                <w:noProof/>
              </w:rPr>
              <w:t xml:space="preserve">: </w:t>
            </w:r>
            <w:r w:rsidR="00512015" w:rsidRPr="00B84081">
              <w:rPr>
                <w:rStyle w:val="Hyperlink"/>
                <w:noProof/>
              </w:rPr>
              <w:t>U</w:t>
            </w:r>
            <w:r w:rsidR="00B84081" w:rsidRPr="00B84081">
              <w:rPr>
                <w:rStyle w:val="Hyperlink"/>
                <w:noProof/>
              </w:rPr>
              <w:t>ndervisning och handledning</w:t>
            </w:r>
            <w:r w:rsidR="00512015">
              <w:rPr>
                <w:noProof/>
                <w:webHidden/>
              </w:rPr>
              <w:tab/>
            </w:r>
            <w:r w:rsidR="00512015">
              <w:rPr>
                <w:noProof/>
                <w:webHidden/>
              </w:rPr>
              <w:fldChar w:fldCharType="begin"/>
            </w:r>
            <w:r w:rsidR="00512015">
              <w:rPr>
                <w:noProof/>
                <w:webHidden/>
              </w:rPr>
              <w:instrText xml:space="preserve"> PAGEREF _Toc507488138 \h </w:instrText>
            </w:r>
            <w:r w:rsidR="00512015">
              <w:rPr>
                <w:noProof/>
                <w:webHidden/>
              </w:rPr>
            </w:r>
            <w:r w:rsidR="00512015">
              <w:rPr>
                <w:noProof/>
                <w:webHidden/>
              </w:rPr>
              <w:fldChar w:fldCharType="separate"/>
            </w:r>
            <w:r w:rsidR="00862BAE">
              <w:rPr>
                <w:noProof/>
                <w:webHidden/>
              </w:rPr>
              <w:t>16</w:t>
            </w:r>
            <w:r w:rsidR="00512015">
              <w:rPr>
                <w:noProof/>
                <w:webHidden/>
              </w:rPr>
              <w:fldChar w:fldCharType="end"/>
            </w:r>
          </w:hyperlink>
        </w:p>
        <w:p w14:paraId="50A89E54" w14:textId="4CE27341" w:rsidR="00512015" w:rsidRDefault="00B33F73" w:rsidP="00A12D07">
          <w:pPr>
            <w:pStyle w:val="TOC3"/>
            <w:tabs>
              <w:tab w:val="right" w:leader="dot" w:pos="9072"/>
            </w:tabs>
            <w:spacing w:after="120"/>
            <w:rPr>
              <w:rFonts w:eastAsiaTheme="minorEastAsia"/>
              <w:noProof/>
              <w:lang w:eastAsia="sv-SE"/>
            </w:rPr>
          </w:pPr>
          <w:hyperlink w:anchor="_Toc507488139" w:history="1">
            <w:r w:rsidR="00512015" w:rsidRPr="00FE728A">
              <w:rPr>
                <w:rStyle w:val="Hyperlink"/>
                <w:noProof/>
              </w:rPr>
              <w:t>Frågeformulär till kvalitetsområde 4</w:t>
            </w:r>
            <w:r w:rsidR="00512015">
              <w:rPr>
                <w:noProof/>
                <w:webHidden/>
              </w:rPr>
              <w:tab/>
            </w:r>
            <w:r w:rsidR="00512015">
              <w:rPr>
                <w:noProof/>
                <w:webHidden/>
              </w:rPr>
              <w:fldChar w:fldCharType="begin"/>
            </w:r>
            <w:r w:rsidR="00512015">
              <w:rPr>
                <w:noProof/>
                <w:webHidden/>
              </w:rPr>
              <w:instrText xml:space="preserve"> PAGEREF _Toc507488139 \h </w:instrText>
            </w:r>
            <w:r w:rsidR="00512015">
              <w:rPr>
                <w:noProof/>
                <w:webHidden/>
              </w:rPr>
            </w:r>
            <w:r w:rsidR="00512015">
              <w:rPr>
                <w:noProof/>
                <w:webHidden/>
              </w:rPr>
              <w:fldChar w:fldCharType="separate"/>
            </w:r>
            <w:r w:rsidR="00862BAE">
              <w:rPr>
                <w:noProof/>
                <w:webHidden/>
              </w:rPr>
              <w:t>16</w:t>
            </w:r>
            <w:r w:rsidR="00512015">
              <w:rPr>
                <w:noProof/>
                <w:webHidden/>
              </w:rPr>
              <w:fldChar w:fldCharType="end"/>
            </w:r>
          </w:hyperlink>
        </w:p>
        <w:p w14:paraId="6FCEE4E3" w14:textId="1FCB3014" w:rsidR="00512015" w:rsidRDefault="00B33F73" w:rsidP="00A12D07">
          <w:pPr>
            <w:pStyle w:val="TOC2"/>
            <w:tabs>
              <w:tab w:val="right" w:leader="dot" w:pos="9072"/>
            </w:tabs>
            <w:spacing w:after="120"/>
            <w:rPr>
              <w:rFonts w:eastAsiaTheme="minorEastAsia"/>
              <w:noProof/>
              <w:lang w:eastAsia="sv-SE"/>
            </w:rPr>
          </w:pPr>
          <w:hyperlink w:anchor="_Toc507488140" w:history="1">
            <w:r w:rsidR="00512015" w:rsidRPr="00FE728A">
              <w:rPr>
                <w:rStyle w:val="Hyperlink"/>
                <w:b/>
                <w:noProof/>
              </w:rPr>
              <w:t>K</w:t>
            </w:r>
            <w:r w:rsidR="00B84081">
              <w:rPr>
                <w:rStyle w:val="Hyperlink"/>
                <w:b/>
                <w:noProof/>
              </w:rPr>
              <w:t>valitetsområde 5</w:t>
            </w:r>
            <w:r w:rsidR="00B84081" w:rsidRPr="00B84081">
              <w:rPr>
                <w:rStyle w:val="Hyperlink"/>
                <w:noProof/>
              </w:rPr>
              <w:t xml:space="preserve">: </w:t>
            </w:r>
            <w:r w:rsidR="00512015" w:rsidRPr="00B84081">
              <w:rPr>
                <w:rStyle w:val="Hyperlink"/>
                <w:noProof/>
              </w:rPr>
              <w:t>U</w:t>
            </w:r>
            <w:r w:rsidR="00B84081" w:rsidRPr="00B84081">
              <w:rPr>
                <w:rStyle w:val="Hyperlink"/>
                <w:noProof/>
              </w:rPr>
              <w:t>tbildningsadmini</w:t>
            </w:r>
            <w:r w:rsidR="005F7401">
              <w:rPr>
                <w:rStyle w:val="Hyperlink"/>
                <w:noProof/>
              </w:rPr>
              <w:t>s</w:t>
            </w:r>
            <w:r w:rsidR="00B84081" w:rsidRPr="00B84081">
              <w:rPr>
                <w:rStyle w:val="Hyperlink"/>
                <w:noProof/>
              </w:rPr>
              <w:t>tration och studentstöd</w:t>
            </w:r>
            <w:r w:rsidR="00512015">
              <w:rPr>
                <w:noProof/>
                <w:webHidden/>
              </w:rPr>
              <w:tab/>
            </w:r>
            <w:r w:rsidR="00512015">
              <w:rPr>
                <w:noProof/>
                <w:webHidden/>
              </w:rPr>
              <w:fldChar w:fldCharType="begin"/>
            </w:r>
            <w:r w:rsidR="00512015">
              <w:rPr>
                <w:noProof/>
                <w:webHidden/>
              </w:rPr>
              <w:instrText xml:space="preserve"> PAGEREF _Toc507488140 \h </w:instrText>
            </w:r>
            <w:r w:rsidR="00512015">
              <w:rPr>
                <w:noProof/>
                <w:webHidden/>
              </w:rPr>
            </w:r>
            <w:r w:rsidR="00512015">
              <w:rPr>
                <w:noProof/>
                <w:webHidden/>
              </w:rPr>
              <w:fldChar w:fldCharType="separate"/>
            </w:r>
            <w:r w:rsidR="00862BAE">
              <w:rPr>
                <w:noProof/>
                <w:webHidden/>
              </w:rPr>
              <w:t>19</w:t>
            </w:r>
            <w:r w:rsidR="00512015">
              <w:rPr>
                <w:noProof/>
                <w:webHidden/>
              </w:rPr>
              <w:fldChar w:fldCharType="end"/>
            </w:r>
          </w:hyperlink>
        </w:p>
        <w:p w14:paraId="6F2FD9A3" w14:textId="5585F3A2" w:rsidR="00512015" w:rsidRDefault="00B33F73" w:rsidP="00A12D07">
          <w:pPr>
            <w:pStyle w:val="TOC3"/>
            <w:tabs>
              <w:tab w:val="right" w:leader="dot" w:pos="9072"/>
            </w:tabs>
            <w:spacing w:after="120"/>
            <w:rPr>
              <w:rFonts w:eastAsiaTheme="minorEastAsia"/>
              <w:noProof/>
              <w:lang w:eastAsia="sv-SE"/>
            </w:rPr>
          </w:pPr>
          <w:hyperlink w:anchor="_Toc507488141" w:history="1">
            <w:r w:rsidR="00512015" w:rsidRPr="00FE728A">
              <w:rPr>
                <w:rStyle w:val="Hyperlink"/>
                <w:noProof/>
              </w:rPr>
              <w:t>Frågeformulär till kvalitetsområde 5</w:t>
            </w:r>
            <w:r w:rsidR="00512015">
              <w:rPr>
                <w:noProof/>
                <w:webHidden/>
              </w:rPr>
              <w:tab/>
            </w:r>
            <w:r w:rsidR="00512015">
              <w:rPr>
                <w:noProof/>
                <w:webHidden/>
              </w:rPr>
              <w:fldChar w:fldCharType="begin"/>
            </w:r>
            <w:r w:rsidR="00512015">
              <w:rPr>
                <w:noProof/>
                <w:webHidden/>
              </w:rPr>
              <w:instrText xml:space="preserve"> PAGEREF _Toc507488141 \h </w:instrText>
            </w:r>
            <w:r w:rsidR="00512015">
              <w:rPr>
                <w:noProof/>
                <w:webHidden/>
              </w:rPr>
            </w:r>
            <w:r w:rsidR="00512015">
              <w:rPr>
                <w:noProof/>
                <w:webHidden/>
              </w:rPr>
              <w:fldChar w:fldCharType="separate"/>
            </w:r>
            <w:r w:rsidR="00862BAE">
              <w:rPr>
                <w:noProof/>
                <w:webHidden/>
              </w:rPr>
              <w:t>19</w:t>
            </w:r>
            <w:r w:rsidR="00512015">
              <w:rPr>
                <w:noProof/>
                <w:webHidden/>
              </w:rPr>
              <w:fldChar w:fldCharType="end"/>
            </w:r>
          </w:hyperlink>
        </w:p>
        <w:p w14:paraId="19BD481D" w14:textId="15E5C6B4" w:rsidR="00512015" w:rsidRDefault="00B33F73" w:rsidP="00A12D07">
          <w:pPr>
            <w:pStyle w:val="TOC2"/>
            <w:tabs>
              <w:tab w:val="right" w:leader="dot" w:pos="9072"/>
            </w:tabs>
            <w:spacing w:after="120"/>
            <w:rPr>
              <w:rFonts w:eastAsiaTheme="minorEastAsia"/>
              <w:noProof/>
              <w:lang w:eastAsia="sv-SE"/>
            </w:rPr>
          </w:pPr>
          <w:hyperlink w:anchor="_Toc507488142" w:history="1">
            <w:r w:rsidR="00512015" w:rsidRPr="00FE728A">
              <w:rPr>
                <w:rStyle w:val="Hyperlink"/>
                <w:b/>
                <w:noProof/>
              </w:rPr>
              <w:t>K</w:t>
            </w:r>
            <w:r w:rsidR="00B84081">
              <w:rPr>
                <w:rStyle w:val="Hyperlink"/>
                <w:b/>
                <w:noProof/>
              </w:rPr>
              <w:t>valitetsområde 6</w:t>
            </w:r>
            <w:r w:rsidR="00B84081" w:rsidRPr="00B84081">
              <w:rPr>
                <w:rStyle w:val="Hyperlink"/>
                <w:noProof/>
              </w:rPr>
              <w:t xml:space="preserve">: </w:t>
            </w:r>
            <w:r w:rsidR="00512015" w:rsidRPr="00B84081">
              <w:rPr>
                <w:rStyle w:val="Hyperlink"/>
                <w:noProof/>
              </w:rPr>
              <w:t>Ö</w:t>
            </w:r>
            <w:r w:rsidR="00B84081" w:rsidRPr="00B84081">
              <w:rPr>
                <w:rStyle w:val="Hyperlink"/>
                <w:noProof/>
              </w:rPr>
              <w:t>vergång till arbetsliv och karriär</w:t>
            </w:r>
            <w:r w:rsidR="00512015">
              <w:rPr>
                <w:noProof/>
                <w:webHidden/>
              </w:rPr>
              <w:tab/>
            </w:r>
            <w:r w:rsidR="00512015">
              <w:rPr>
                <w:noProof/>
                <w:webHidden/>
              </w:rPr>
              <w:fldChar w:fldCharType="begin"/>
            </w:r>
            <w:r w:rsidR="00512015">
              <w:rPr>
                <w:noProof/>
                <w:webHidden/>
              </w:rPr>
              <w:instrText xml:space="preserve"> PAGEREF _Toc507488142 \h </w:instrText>
            </w:r>
            <w:r w:rsidR="00512015">
              <w:rPr>
                <w:noProof/>
                <w:webHidden/>
              </w:rPr>
            </w:r>
            <w:r w:rsidR="00512015">
              <w:rPr>
                <w:noProof/>
                <w:webHidden/>
              </w:rPr>
              <w:fldChar w:fldCharType="separate"/>
            </w:r>
            <w:r w:rsidR="00862BAE">
              <w:rPr>
                <w:noProof/>
                <w:webHidden/>
              </w:rPr>
              <w:t>21</w:t>
            </w:r>
            <w:r w:rsidR="00512015">
              <w:rPr>
                <w:noProof/>
                <w:webHidden/>
              </w:rPr>
              <w:fldChar w:fldCharType="end"/>
            </w:r>
          </w:hyperlink>
        </w:p>
        <w:p w14:paraId="0D844ACB" w14:textId="66700C59" w:rsidR="00512015" w:rsidRDefault="00B33F73" w:rsidP="00A12D07">
          <w:pPr>
            <w:pStyle w:val="TOC3"/>
            <w:tabs>
              <w:tab w:val="right" w:leader="dot" w:pos="9072"/>
            </w:tabs>
            <w:spacing w:after="120"/>
            <w:rPr>
              <w:rFonts w:eastAsiaTheme="minorEastAsia"/>
              <w:noProof/>
              <w:lang w:eastAsia="sv-SE"/>
            </w:rPr>
          </w:pPr>
          <w:hyperlink w:anchor="_Toc507488143" w:history="1">
            <w:r w:rsidR="00512015" w:rsidRPr="00FE728A">
              <w:rPr>
                <w:rStyle w:val="Hyperlink"/>
                <w:noProof/>
              </w:rPr>
              <w:t>Frågeformulär till kvalitetsområde 6</w:t>
            </w:r>
            <w:r w:rsidR="00512015">
              <w:rPr>
                <w:noProof/>
                <w:webHidden/>
              </w:rPr>
              <w:tab/>
            </w:r>
            <w:r w:rsidR="00512015">
              <w:rPr>
                <w:noProof/>
                <w:webHidden/>
              </w:rPr>
              <w:fldChar w:fldCharType="begin"/>
            </w:r>
            <w:r w:rsidR="00512015">
              <w:rPr>
                <w:noProof/>
                <w:webHidden/>
              </w:rPr>
              <w:instrText xml:space="preserve"> PAGEREF _Toc507488143 \h </w:instrText>
            </w:r>
            <w:r w:rsidR="00512015">
              <w:rPr>
                <w:noProof/>
                <w:webHidden/>
              </w:rPr>
            </w:r>
            <w:r w:rsidR="00512015">
              <w:rPr>
                <w:noProof/>
                <w:webHidden/>
              </w:rPr>
              <w:fldChar w:fldCharType="separate"/>
            </w:r>
            <w:r w:rsidR="00862BAE">
              <w:rPr>
                <w:noProof/>
                <w:webHidden/>
              </w:rPr>
              <w:t>21</w:t>
            </w:r>
            <w:r w:rsidR="00512015">
              <w:rPr>
                <w:noProof/>
                <w:webHidden/>
              </w:rPr>
              <w:fldChar w:fldCharType="end"/>
            </w:r>
          </w:hyperlink>
        </w:p>
        <w:p w14:paraId="27360173" w14:textId="7FA8C863" w:rsidR="00512015" w:rsidRDefault="00B33F73" w:rsidP="00A12D07">
          <w:pPr>
            <w:pStyle w:val="TOC1"/>
            <w:tabs>
              <w:tab w:val="right" w:leader="dot" w:pos="9072"/>
            </w:tabs>
            <w:spacing w:beforeLines="0" w:before="0"/>
            <w:rPr>
              <w:rFonts w:eastAsiaTheme="minorEastAsia"/>
              <w:noProof/>
              <w:lang w:eastAsia="sv-SE"/>
            </w:rPr>
          </w:pPr>
          <w:hyperlink w:anchor="_Toc507488144" w:history="1">
            <w:r w:rsidR="00512015" w:rsidRPr="00FE728A">
              <w:rPr>
                <w:rStyle w:val="Hyperlink"/>
                <w:noProof/>
              </w:rPr>
              <w:t>Översikt över standarder, indikatorer och frågor för kvalitetsområden 1-6</w:t>
            </w:r>
            <w:r w:rsidR="00512015">
              <w:rPr>
                <w:noProof/>
                <w:webHidden/>
              </w:rPr>
              <w:tab/>
            </w:r>
            <w:r w:rsidR="00512015">
              <w:rPr>
                <w:noProof/>
                <w:webHidden/>
              </w:rPr>
              <w:fldChar w:fldCharType="begin"/>
            </w:r>
            <w:r w:rsidR="00512015">
              <w:rPr>
                <w:noProof/>
                <w:webHidden/>
              </w:rPr>
              <w:instrText xml:space="preserve"> PAGEREF _Toc507488144 \h </w:instrText>
            </w:r>
            <w:r w:rsidR="00512015">
              <w:rPr>
                <w:noProof/>
                <w:webHidden/>
              </w:rPr>
            </w:r>
            <w:r w:rsidR="00512015">
              <w:rPr>
                <w:noProof/>
                <w:webHidden/>
              </w:rPr>
              <w:fldChar w:fldCharType="separate"/>
            </w:r>
            <w:r w:rsidR="00862BAE">
              <w:rPr>
                <w:noProof/>
                <w:webHidden/>
              </w:rPr>
              <w:t>23</w:t>
            </w:r>
            <w:r w:rsidR="00512015">
              <w:rPr>
                <w:noProof/>
                <w:webHidden/>
              </w:rPr>
              <w:fldChar w:fldCharType="end"/>
            </w:r>
          </w:hyperlink>
        </w:p>
        <w:p w14:paraId="5DE258FD" w14:textId="77777777" w:rsidR="00A0252C" w:rsidRDefault="00A0252C">
          <w:r>
            <w:rPr>
              <w:b/>
              <w:bCs/>
            </w:rPr>
            <w:fldChar w:fldCharType="end"/>
          </w:r>
        </w:p>
      </w:sdtContent>
    </w:sdt>
    <w:p w14:paraId="4F7CD54D" w14:textId="77777777" w:rsidR="00A0252C" w:rsidRDefault="00A0252C" w:rsidP="008835B1">
      <w:pPr>
        <w:spacing w:after="120"/>
      </w:pPr>
    </w:p>
    <w:p w14:paraId="030FBA53" w14:textId="77777777" w:rsidR="0068336D" w:rsidRDefault="0068336D" w:rsidP="00881C78">
      <w:pPr>
        <w:spacing w:after="120"/>
      </w:pPr>
    </w:p>
    <w:p w14:paraId="0D6BC358" w14:textId="77777777" w:rsidR="0068336D" w:rsidRDefault="0068336D" w:rsidP="008835B1">
      <w:pPr>
        <w:spacing w:after="120"/>
      </w:pPr>
    </w:p>
    <w:p w14:paraId="7A31BB7E" w14:textId="77777777" w:rsidR="0068336D" w:rsidRDefault="0068336D" w:rsidP="00CF23A3">
      <w:pPr>
        <w:spacing w:after="120"/>
        <w:ind w:left="-709"/>
      </w:pPr>
    </w:p>
    <w:p w14:paraId="60F2CE47" w14:textId="77777777" w:rsidR="00A0252C" w:rsidRDefault="00A0252C">
      <w:pPr>
        <w:rPr>
          <w:b/>
        </w:rPr>
        <w:sectPr w:rsidR="00A0252C" w:rsidSect="00587098">
          <w:headerReference w:type="even" r:id="rId14"/>
          <w:headerReference w:type="default" r:id="rId15"/>
          <w:footerReference w:type="default" r:id="rId16"/>
          <w:headerReference w:type="first" r:id="rId17"/>
          <w:footerReference w:type="first" r:id="rId18"/>
          <w:pgSz w:w="11906" w:h="16838" w:code="9"/>
          <w:pgMar w:top="1418" w:right="1133" w:bottom="1134" w:left="1276" w:header="851" w:footer="369" w:gutter="0"/>
          <w:cols w:space="708"/>
          <w:titlePg/>
          <w:docGrid w:linePitch="360"/>
        </w:sectPr>
      </w:pPr>
    </w:p>
    <w:p w14:paraId="5DE05D39" w14:textId="77777777" w:rsidR="00CB2169" w:rsidRDefault="00CE450A" w:rsidP="00B43F4E">
      <w:pPr>
        <w:pStyle w:val="Heading1"/>
        <w:numPr>
          <w:ilvl w:val="0"/>
          <w:numId w:val="0"/>
        </w:numPr>
      </w:pPr>
      <w:bookmarkStart w:id="2" w:name="_Toc507488131"/>
      <w:r>
        <w:lastRenderedPageBreak/>
        <w:t>Kvalitetsområden och frågeformulär</w:t>
      </w:r>
      <w:bookmarkEnd w:id="2"/>
    </w:p>
    <w:p w14:paraId="03652EF9" w14:textId="77777777" w:rsidR="00CB2169" w:rsidRPr="00B43F4E" w:rsidRDefault="00CB2169" w:rsidP="00B43F4E">
      <w:pPr>
        <w:pStyle w:val="Heading2"/>
      </w:pPr>
      <w:bookmarkStart w:id="3" w:name="_Toc507488132"/>
      <w:r w:rsidRPr="00B43F4E">
        <w:t>KVALITETSOMRÅDE 1. REKRYTERING, ANTAGNING OCH INTRODUKTION TILL UTBILDNING</w:t>
      </w:r>
      <w:bookmarkEnd w:id="3"/>
    </w:p>
    <w:p w14:paraId="5BC7C313" w14:textId="77777777" w:rsidR="00330AEF" w:rsidRDefault="00330AEF" w:rsidP="00B43F4E">
      <w:pPr>
        <w:shd w:val="clear" w:color="auto" w:fill="FFFFFF" w:themeFill="background1"/>
        <w:spacing w:after="100"/>
        <w:ind w:right="-1135"/>
        <w:rPr>
          <w:b/>
        </w:rPr>
      </w:pPr>
    </w:p>
    <w:p w14:paraId="199387B9" w14:textId="77777777" w:rsidR="00CB2169" w:rsidRDefault="00CB2169" w:rsidP="00240010">
      <w:pPr>
        <w:pStyle w:val="Heading3"/>
      </w:pPr>
      <w:r w:rsidRPr="00392FC3">
        <w:t>Förutsättningar</w:t>
      </w:r>
      <w:r>
        <w:t xml:space="preserve">: </w:t>
      </w:r>
    </w:p>
    <w:p w14:paraId="4BCA7330" w14:textId="4066F0A1" w:rsidR="003F6B0A" w:rsidRPr="00240010" w:rsidRDefault="00CB2169" w:rsidP="00862BAE">
      <w:pPr>
        <w:spacing w:before="120" w:after="100"/>
      </w:pPr>
      <w:r w:rsidRPr="00240010">
        <w:t>Ansvaret för studentrekryteringsarbetet dela</w:t>
      </w:r>
      <w:r w:rsidR="00A42027">
        <w:t>s</w:t>
      </w:r>
      <w:r w:rsidRPr="00240010">
        <w:t xml:space="preserve"> </w:t>
      </w:r>
      <w:r w:rsidR="00A42027">
        <w:t xml:space="preserve">mellan olika aktörer </w:t>
      </w:r>
      <w:r w:rsidRPr="00240010">
        <w:t>inom SLU. Fö</w:t>
      </w:r>
      <w:r w:rsidR="00A42027">
        <w:t>r gemensamma rekryteringsfrågor och -</w:t>
      </w:r>
      <w:r w:rsidRPr="00240010">
        <w:t xml:space="preserve">insatser ansvarar kommunikationsavdelningen (huvudansvarig), utbildningsnämnden och utbildningsavdelningen, medan programnämnder och fakulteter ansvar för den program- och fakultetsspecifika studentrekryteringen. </w:t>
      </w:r>
      <w:r w:rsidR="00791518" w:rsidRPr="00862BAE">
        <w:t>Beslut om ny ansvarsfördelning för studentrekrytering vid SLU fattas av rektor i februari 20</w:t>
      </w:r>
      <w:r w:rsidR="007C1E3F" w:rsidRPr="00862BAE">
        <w:t>19</w:t>
      </w:r>
      <w:r w:rsidRPr="00862BAE">
        <w:t>.</w:t>
      </w:r>
      <w:r w:rsidRPr="00240010">
        <w:t xml:space="preserve"> </w:t>
      </w:r>
    </w:p>
    <w:p w14:paraId="30B1CE02" w14:textId="77777777" w:rsidR="00DB0913" w:rsidRDefault="00CB2169" w:rsidP="00B43F4E">
      <w:pPr>
        <w:shd w:val="clear" w:color="auto" w:fill="FFFFFF" w:themeFill="background1"/>
        <w:spacing w:before="120" w:after="100"/>
      </w:pPr>
      <w:r w:rsidRPr="00240010">
        <w:t xml:space="preserve">På SLU:s externwebb finns information om SLU:s utbildningar avseende behörighetskrav, utbildningens innehåll, arbetsmarknadsutsikter m.m. I enlighet med SLU:s språkpolicy används klarspråk konsekvent. För masterprogram som ges på engelska finns informationen på engelska och svenska. Kommunikationsavdelningen ansvarar för att informationen på webben är korrekt. </w:t>
      </w:r>
    </w:p>
    <w:p w14:paraId="3038E6D6" w14:textId="70A67FB0" w:rsidR="00DB0913" w:rsidRDefault="00DB0913" w:rsidP="00B43F4E">
      <w:pPr>
        <w:shd w:val="clear" w:color="auto" w:fill="FFFFFF" w:themeFill="background1"/>
        <w:spacing w:before="120" w:after="100"/>
      </w:pPr>
      <w:r>
        <w:t xml:space="preserve">Utbildningsavdelningen ansvarar för studievägledning till potentiella studenter, och </w:t>
      </w:r>
      <w:r w:rsidR="00A42027">
        <w:t xml:space="preserve">för </w:t>
      </w:r>
      <w:r>
        <w:t>en gemensam introduktion till SLU och studieorterna för nya studenter.</w:t>
      </w:r>
    </w:p>
    <w:p w14:paraId="11FC7DDB" w14:textId="591A070A" w:rsidR="00CB2169" w:rsidRPr="00240010" w:rsidRDefault="00CB2169" w:rsidP="00B43F4E">
      <w:pPr>
        <w:shd w:val="clear" w:color="auto" w:fill="FFFFFF" w:themeFill="background1"/>
        <w:spacing w:before="120" w:after="100"/>
      </w:pPr>
      <w:r w:rsidRPr="00240010">
        <w:t xml:space="preserve">I </w:t>
      </w:r>
      <w:hyperlink r:id="rId19" w:history="1">
        <w:r w:rsidR="007D5E30" w:rsidRPr="007D5E30">
          <w:rPr>
            <w:rStyle w:val="Hyperlink"/>
          </w:rPr>
          <w:t>Utbildningshandbok</w:t>
        </w:r>
        <w:r w:rsidR="007D5E30">
          <w:rPr>
            <w:rStyle w:val="Hyperlink"/>
          </w:rPr>
          <w:t>en –</w:t>
        </w:r>
        <w:r w:rsidR="007D5E30" w:rsidRPr="007D5E30">
          <w:rPr>
            <w:rStyle w:val="Hyperlink"/>
          </w:rPr>
          <w:t xml:space="preserve"> Policy, regler och riktlinjer för utbildning på grundnivå och avancerad nivå vid SLU</w:t>
        </w:r>
      </w:hyperlink>
      <w:r w:rsidR="007D5E30" w:rsidRPr="007D5E30" w:rsidDel="007D5E30">
        <w:t xml:space="preserve"> </w:t>
      </w:r>
      <w:r w:rsidR="009864DC">
        <w:t xml:space="preserve">(hädanefter </w:t>
      </w:r>
      <w:r w:rsidR="007C1E3F">
        <w:t>”</w:t>
      </w:r>
      <w:r w:rsidR="009D3A1E">
        <w:t>u</w:t>
      </w:r>
      <w:r w:rsidR="009864DC">
        <w:t>tbildningshandboken</w:t>
      </w:r>
      <w:r w:rsidR="007C1E3F">
        <w:t>”</w:t>
      </w:r>
      <w:r w:rsidR="009864DC">
        <w:t xml:space="preserve">) </w:t>
      </w:r>
      <w:r w:rsidRPr="00240010">
        <w:t>tydliggörs vilka rättigheter och skyldigheter som studenter och lärare har inom utbildning på grundnivå och avancerad nivå vid SLU.</w:t>
      </w:r>
    </w:p>
    <w:p w14:paraId="1E74F36E" w14:textId="388E8966" w:rsidR="00CB2169" w:rsidRPr="00240010" w:rsidRDefault="00CB2169" w:rsidP="00B43F4E">
      <w:pPr>
        <w:shd w:val="clear" w:color="auto" w:fill="FFFFFF" w:themeFill="background1"/>
        <w:spacing w:before="120" w:after="0"/>
      </w:pPr>
      <w:r w:rsidRPr="00240010">
        <w:t xml:space="preserve">I </w:t>
      </w:r>
      <w:r w:rsidR="009864DC">
        <w:t xml:space="preserve">kurs- och </w:t>
      </w:r>
      <w:r w:rsidRPr="00240010">
        <w:t>utbildningsplanerna ska det framgå vilka behörighetskrav som gäller för respektive utbildning. Utformningen av behörighetsgivande förkunskap</w:t>
      </w:r>
      <w:r w:rsidR="004B0604">
        <w:t>skrav</w:t>
      </w:r>
      <w:r w:rsidRPr="00240010">
        <w:t xml:space="preserve"> hanteras i flera styrande dokument, bl.a. </w:t>
      </w:r>
      <w:hyperlink r:id="rId20" w:history="1">
        <w:r w:rsidR="009D3A1E" w:rsidRPr="00862BAE">
          <w:rPr>
            <w:rStyle w:val="Hyperlink"/>
          </w:rPr>
          <w:t xml:space="preserve">utbildningshandbokens </w:t>
        </w:r>
        <w:r w:rsidR="009864DC" w:rsidRPr="00862BAE">
          <w:rPr>
            <w:rStyle w:val="Hyperlink"/>
          </w:rPr>
          <w:t>avsnitt 6.2 och 9.2</w:t>
        </w:r>
      </w:hyperlink>
      <w:r w:rsidR="009864DC">
        <w:t xml:space="preserve"> </w:t>
      </w:r>
      <w:r w:rsidRPr="00240010">
        <w:t xml:space="preserve">och </w:t>
      </w:r>
      <w:hyperlink r:id="rId21" w:history="1">
        <w:r w:rsidRPr="00240010">
          <w:rPr>
            <w:rStyle w:val="Hyperlink"/>
          </w:rPr>
          <w:t>Anvisningar för utbildningsplaner</w:t>
        </w:r>
      </w:hyperlink>
      <w:r w:rsidRPr="00240010">
        <w:t>. Nya utbildningsplaner beslutas av utbildningsnämnden, efter förslag från berörd programnämnd. Utbildningsnämnden har delegerat till programnämnder att besluta om revideringar av vissa delar av utbildningsplanerna.</w:t>
      </w:r>
    </w:p>
    <w:p w14:paraId="07AB97A2" w14:textId="77777777" w:rsidR="00CB2169" w:rsidRDefault="00CB2169" w:rsidP="00B43F4E">
      <w:pPr>
        <w:shd w:val="clear" w:color="auto" w:fill="FFFFFF" w:themeFill="background1"/>
        <w:spacing w:after="0"/>
      </w:pPr>
    </w:p>
    <w:p w14:paraId="5CE4DF11" w14:textId="77777777" w:rsidR="00CB2169" w:rsidRDefault="00CB2169" w:rsidP="00240010">
      <w:pPr>
        <w:pStyle w:val="Heading3"/>
      </w:pPr>
      <w:r w:rsidRPr="00413C56">
        <w:t>Definitioner</w:t>
      </w:r>
      <w:r>
        <w:t>:</w:t>
      </w:r>
    </w:p>
    <w:p w14:paraId="534E7860" w14:textId="77777777" w:rsidR="00CB2169" w:rsidRPr="00240010" w:rsidRDefault="00CB2169" w:rsidP="00B43F4E">
      <w:pPr>
        <w:shd w:val="clear" w:color="auto" w:fill="FFFFFF" w:themeFill="background1"/>
      </w:pPr>
      <w:r w:rsidRPr="00240010">
        <w:rPr>
          <w:i/>
        </w:rPr>
        <w:t>Breddad rekrytering</w:t>
      </w:r>
      <w:r w:rsidRPr="00240010">
        <w:t xml:space="preserve">: Rekrytering av studenter från grupper som på olika sätt är underrepresenterade vid universitet och högskola. </w:t>
      </w:r>
      <w:r w:rsidR="003F6B0A" w:rsidRPr="00240010">
        <w:t>(Definition från UHR)</w:t>
      </w:r>
    </w:p>
    <w:p w14:paraId="046CD59E" w14:textId="77777777" w:rsidR="00CB2169" w:rsidRPr="00240010" w:rsidRDefault="00CB2169" w:rsidP="00B43F4E">
      <w:pPr>
        <w:shd w:val="clear" w:color="auto" w:fill="FFFFFF" w:themeFill="background1"/>
      </w:pPr>
      <w:r w:rsidRPr="00240010">
        <w:rPr>
          <w:i/>
        </w:rPr>
        <w:t>Målgrupper</w:t>
      </w:r>
      <w:r w:rsidRPr="00240010">
        <w:t>: De potentiella studenter som rekryteringsarbetet riktar sig till. Vid särskilda rekryteringsinsatser kan olika kategorier avses, t.ex. beträffande kön eller bakgrund (geografisk, etnisk, socioekonomisk, stad/landsbygd etc.)</w:t>
      </w:r>
    </w:p>
    <w:p w14:paraId="5E4BC099" w14:textId="77777777" w:rsidR="00CB2169" w:rsidRDefault="00CB2169" w:rsidP="00CB2169">
      <w:pPr>
        <w:rPr>
          <w:b/>
        </w:rPr>
      </w:pPr>
      <w:r>
        <w:rPr>
          <w:b/>
        </w:rPr>
        <w:br w:type="page"/>
      </w:r>
    </w:p>
    <w:p w14:paraId="1B28A23F" w14:textId="77777777" w:rsidR="00CB2169" w:rsidRDefault="00CB2169" w:rsidP="00CB2169">
      <w:pPr>
        <w:spacing w:after="100"/>
        <w:ind w:left="-709"/>
        <w:rPr>
          <w:b/>
          <w:sz w:val="24"/>
          <w:szCs w:val="24"/>
        </w:rPr>
        <w:sectPr w:rsidR="00CB2169" w:rsidSect="00587098">
          <w:headerReference w:type="even" r:id="rId22"/>
          <w:headerReference w:type="default" r:id="rId23"/>
          <w:footerReference w:type="default" r:id="rId24"/>
          <w:headerReference w:type="first" r:id="rId25"/>
          <w:footerReference w:type="first" r:id="rId26"/>
          <w:pgSz w:w="11906" w:h="16838" w:code="9"/>
          <w:pgMar w:top="1418" w:right="1133" w:bottom="1134" w:left="1276" w:header="851" w:footer="369" w:gutter="0"/>
          <w:cols w:space="708"/>
          <w:titlePg/>
          <w:docGrid w:linePitch="360"/>
        </w:sectPr>
      </w:pPr>
    </w:p>
    <w:p w14:paraId="00E51D9D" w14:textId="77777777" w:rsidR="0021028F" w:rsidRDefault="004562CA" w:rsidP="00B43F4E">
      <w:pPr>
        <w:pStyle w:val="Heading3"/>
        <w:spacing w:after="240"/>
      </w:pPr>
      <w:bookmarkStart w:id="4" w:name="_Toc507488133"/>
      <w:r>
        <w:lastRenderedPageBreak/>
        <w:t>Frågeformulär till kvalitetsområde 1</w:t>
      </w:r>
      <w:bookmarkEnd w:id="4"/>
    </w:p>
    <w:p w14:paraId="70ADB187" w14:textId="77777777" w:rsidR="002F30B6" w:rsidRPr="000F085A" w:rsidRDefault="002F30B6" w:rsidP="00196F8A">
      <w:pPr>
        <w:pStyle w:val="Heading4"/>
      </w:pPr>
      <w:r w:rsidRPr="000F085A">
        <w:t xml:space="preserve">Standard </w:t>
      </w:r>
      <w:r w:rsidR="00FC108A" w:rsidRPr="000F085A">
        <w:t>1</w:t>
      </w:r>
      <w:r w:rsidR="0028730C">
        <w:t>.1</w:t>
      </w:r>
      <w:r w:rsidRPr="000F085A">
        <w:t>: SLU har en bred och aktiv rekryteringsprocess.</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DB7373" w14:paraId="23548B83" w14:textId="77777777" w:rsidTr="00A12D07">
        <w:trPr>
          <w:cnfStyle w:val="100000000000" w:firstRow="1" w:lastRow="0" w:firstColumn="0" w:lastColumn="0" w:oddVBand="0" w:evenVBand="0" w:oddHBand="0" w:evenHBand="0" w:firstRowFirstColumn="0" w:firstRowLastColumn="0" w:lastRowFirstColumn="0" w:lastRowLastColumn="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5280694D" w14:textId="2A2A74D7" w:rsidR="00DB7373" w:rsidRPr="000F085A" w:rsidRDefault="00DB7373" w:rsidP="006D48A3">
            <w:pPr>
              <w:pStyle w:val="ListParagraph"/>
              <w:numPr>
                <w:ilvl w:val="0"/>
                <w:numId w:val="7"/>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Rekryteringsinsatserna riktar sig till målgrupper som återspeglar samhällets hela bredd.</w:t>
            </w:r>
            <w:r w:rsidR="00E451EA">
              <w:rPr>
                <w:rFonts w:asciiTheme="majorHAnsi" w:hAnsiTheme="majorHAnsi" w:cstheme="majorHAnsi"/>
              </w:rPr>
              <w:t xml:space="preserve"> </w:t>
            </w:r>
          </w:p>
        </w:tc>
      </w:tr>
      <w:tr w:rsidR="0076541A" w14:paraId="5DB14CE7" w14:textId="77777777" w:rsidTr="008A51A4">
        <w:tc>
          <w:tcPr>
            <w:tcW w:w="4962" w:type="dxa"/>
            <w:tcBorders>
              <w:left w:val="single" w:sz="12" w:space="0" w:color="auto"/>
              <w:bottom w:val="single" w:sz="4" w:space="0" w:color="auto"/>
              <w:right w:val="single" w:sz="4" w:space="0" w:color="auto"/>
            </w:tcBorders>
            <w:shd w:val="clear" w:color="auto" w:fill="EDEDED" w:themeFill="background2" w:themeFillTint="33"/>
          </w:tcPr>
          <w:p w14:paraId="7D78E093" w14:textId="44F15AC4" w:rsidR="00DB7373" w:rsidRPr="00CF57B1" w:rsidRDefault="00BF41D9" w:rsidP="00A0208D">
            <w:pPr>
              <w:pStyle w:val="ListParagraph"/>
              <w:ind w:left="0" w:right="153"/>
              <w:rPr>
                <w:i/>
              </w:rPr>
            </w:pPr>
            <w:r w:rsidRPr="00BF41D9">
              <w:rPr>
                <w:i/>
              </w:rPr>
              <w:t xml:space="preserve">Frågorna är endast vägledande. Även andra </w:t>
            </w:r>
            <w:r w:rsidR="003A2C8B">
              <w:rPr>
                <w:i/>
              </w:rPr>
              <w:t>aspekter</w:t>
            </w:r>
            <w:r w:rsidRPr="00BF41D9">
              <w:rPr>
                <w:i/>
              </w:rPr>
              <w:t xml:space="preserve"> kan vara relevanta</w:t>
            </w:r>
            <w:r w:rsidR="00A0208D">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214C6C41" w14:textId="77777777" w:rsidR="0076541A" w:rsidRPr="004F63B0" w:rsidRDefault="0076541A" w:rsidP="00B43F4E">
            <w:pPr>
              <w:pStyle w:val="ListParagraph"/>
              <w:ind w:left="0"/>
              <w:jc w:val="center"/>
              <w:rPr>
                <w:rStyle w:val="Formatmall3"/>
                <w:sz w:val="20"/>
                <w:szCs w:val="20"/>
              </w:rPr>
            </w:pPr>
            <w:r>
              <w:rPr>
                <w:rFonts w:eastAsia="MS Gothic"/>
                <w:b/>
              </w:rPr>
              <w:t>Ja</w:t>
            </w:r>
          </w:p>
          <w:p w14:paraId="0BE1AF0A" w14:textId="42B63B6A" w:rsidR="004F63B0" w:rsidRPr="0076541A" w:rsidRDefault="0076541A" w:rsidP="00B43F4E">
            <w:pPr>
              <w:pStyle w:val="ListParagraph"/>
              <w:ind w:left="0"/>
              <w:jc w:val="center"/>
              <w:rPr>
                <w:rStyle w:val="Formatmall3"/>
                <w:sz w:val="20"/>
                <w:szCs w:val="20"/>
              </w:rPr>
            </w:pPr>
            <w:r w:rsidRPr="0076541A">
              <w:rPr>
                <w:rStyle w:val="Formatmall3"/>
                <w:sz w:val="20"/>
                <w:szCs w:val="20"/>
              </w:rPr>
              <w:t>(</w:t>
            </w:r>
            <w:r w:rsidR="000F085A">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6C04D9AA" w14:textId="1B9C52D8" w:rsidR="004F63B0" w:rsidRDefault="000F085A" w:rsidP="00B43F4E">
            <w:pPr>
              <w:pStyle w:val="ListParagraph"/>
              <w:ind w:left="0"/>
              <w:jc w:val="center"/>
              <w:rPr>
                <w:rFonts w:eastAsia="MS Gothic"/>
                <w:b/>
                <w:sz w:val="20"/>
                <w:szCs w:val="20"/>
              </w:rPr>
            </w:pPr>
            <w:r>
              <w:rPr>
                <w:b/>
              </w:rPr>
              <w:t>I</w:t>
            </w:r>
            <w:r w:rsidR="00E451EA">
              <w:rPr>
                <w:b/>
              </w:rPr>
              <w:t xml:space="preserve"> </w:t>
            </w:r>
            <w:r>
              <w:rPr>
                <w:b/>
              </w:rPr>
              <w:t xml:space="preserve"> viss utsträckning</w:t>
            </w:r>
            <w:r w:rsidR="004F63B0">
              <w:rPr>
                <w:rFonts w:eastAsia="MS Gothic"/>
                <w:b/>
                <w:sz w:val="20"/>
                <w:szCs w:val="20"/>
              </w:rPr>
              <w:t xml:space="preserve"> </w:t>
            </w:r>
          </w:p>
          <w:p w14:paraId="111F3018" w14:textId="0145CD55" w:rsidR="0076541A" w:rsidRPr="0076541A" w:rsidRDefault="0076541A"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7484BA65" w14:textId="4609E260" w:rsidR="0076541A" w:rsidRPr="0076541A" w:rsidRDefault="00E451EA" w:rsidP="00B43F4E">
            <w:pPr>
              <w:pStyle w:val="ListParagraph"/>
              <w:ind w:left="0"/>
              <w:jc w:val="center"/>
              <w:rPr>
                <w:b/>
                <w:sz w:val="20"/>
                <w:szCs w:val="20"/>
              </w:rPr>
            </w:pPr>
            <w:r>
              <w:rPr>
                <w:b/>
                <w:sz w:val="20"/>
                <w:szCs w:val="20"/>
              </w:rPr>
              <w:t xml:space="preserve"> </w:t>
            </w:r>
            <w:r w:rsidR="0076541A" w:rsidRPr="0076541A">
              <w:rPr>
                <w:b/>
                <w:sz w:val="20"/>
                <w:szCs w:val="20"/>
              </w:rPr>
              <w:t>Nej</w:t>
            </w:r>
          </w:p>
          <w:p w14:paraId="22EF9EF1" w14:textId="5D94D886" w:rsidR="00DB7373" w:rsidRPr="0076541A" w:rsidRDefault="0076541A" w:rsidP="00B43F4E">
            <w:pPr>
              <w:pStyle w:val="ListParagraph"/>
              <w:ind w:left="0"/>
              <w:jc w:val="center"/>
              <w:rPr>
                <w:sz w:val="20"/>
                <w:szCs w:val="20"/>
              </w:rPr>
            </w:pPr>
            <w:r w:rsidRPr="0076541A">
              <w:rPr>
                <w:sz w:val="20"/>
                <w:szCs w:val="20"/>
              </w:rPr>
              <w:t>(åtgärder behövs)</w:t>
            </w:r>
          </w:p>
        </w:tc>
      </w:tr>
      <w:tr w:rsidR="0076541A" w14:paraId="6F81C50E"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75E03373" w14:textId="755F8A6D" w:rsidR="00F76CF8" w:rsidRPr="0074105A" w:rsidRDefault="00F76CF8" w:rsidP="006D48A3">
            <w:pPr>
              <w:pStyle w:val="ListParagraph"/>
              <w:numPr>
                <w:ilvl w:val="0"/>
                <w:numId w:val="24"/>
              </w:numPr>
              <w:ind w:left="416"/>
              <w:rPr>
                <w:rStyle w:val="Formatmall3"/>
              </w:rPr>
            </w:pPr>
            <w:r w:rsidRPr="0074105A">
              <w:t>Genomförs rekryteringsinsatser som riktar sig till målgrupper som återspeglar samhällets hela bredd?</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3522B472" w14:textId="77777777" w:rsidR="00F76CF8" w:rsidRDefault="00B33F73" w:rsidP="00B43F4E">
            <w:pPr>
              <w:pStyle w:val="ListParagraph"/>
              <w:ind w:left="0"/>
              <w:jc w:val="center"/>
            </w:pPr>
            <w:sdt>
              <w:sdtPr>
                <w:rPr>
                  <w:rStyle w:val="Formatmall3"/>
                  <w:rFonts w:hint="eastAsia"/>
                </w:rPr>
                <w:alias w:val="Tillfredsställande"/>
                <w:tag w:val="Tillfredsställande"/>
                <w:id w:val="-187836167"/>
                <w15:color w:val="000000"/>
                <w14:checkbox>
                  <w14:checked w14:val="0"/>
                  <w14:checkedState w14:val="2612" w14:font="MS Gothic"/>
                  <w14:uncheckedState w14:val="2610" w14:font="MS Gothic"/>
                </w14:checkbox>
              </w:sdtPr>
              <w:sdtEndPr>
                <w:rPr>
                  <w:rStyle w:val="Formatmall3"/>
                </w:rPr>
              </w:sdtEndPr>
              <w:sdtContent>
                <w:r w:rsidR="000F085A">
                  <w:rPr>
                    <w:rStyle w:val="Formatmall3"/>
                    <w:rFonts w:ascii="MS Gothic" w:eastAsia="MS Gothic" w:hAnsi="MS Gothic" w:hint="eastAsia"/>
                  </w:rPr>
                  <w:t>☐</w:t>
                </w:r>
              </w:sdtContent>
            </w:sdt>
          </w:p>
        </w:tc>
        <w:sdt>
          <w:sdtPr>
            <w:alias w:val="Tveksamt"/>
            <w:tag w:val="Tveksamt"/>
            <w:id w:val="956449572"/>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F714206" w14:textId="77777777" w:rsidR="00F76CF8" w:rsidRDefault="00F76CF8" w:rsidP="00B43F4E">
                <w:pPr>
                  <w:pStyle w:val="ListParagraph"/>
                  <w:ind w:left="0"/>
                  <w:jc w:val="center"/>
                </w:pPr>
                <w:r>
                  <w:rPr>
                    <w:rFonts w:ascii="MS Gothic" w:eastAsia="MS Gothic" w:hAnsi="MS Gothic" w:hint="eastAsia"/>
                  </w:rPr>
                  <w:t>☐</w:t>
                </w:r>
              </w:p>
            </w:tc>
          </w:sdtContent>
        </w:sdt>
        <w:sdt>
          <w:sdtPr>
            <w:alias w:val="Utvecklingsbehov"/>
            <w:tag w:val="Utvecklingsbehov"/>
            <w:id w:val="-943763034"/>
            <w15:color w:val="000000"/>
            <w14:checkbox>
              <w14:checked w14:val="1"/>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06FE9409" w14:textId="6688F090" w:rsidR="00F76CF8" w:rsidRDefault="00E451EA" w:rsidP="00B43F4E">
                <w:pPr>
                  <w:pStyle w:val="ListParagraph"/>
                  <w:ind w:left="0"/>
                  <w:jc w:val="center"/>
                </w:pPr>
                <w:r>
                  <w:rPr>
                    <w:rFonts w:ascii="MS Gothic" w:eastAsia="MS Gothic" w:hAnsi="MS Gothic" w:hint="eastAsia"/>
                  </w:rPr>
                  <w:t>☒</w:t>
                </w:r>
              </w:p>
            </w:tc>
          </w:sdtContent>
        </w:sdt>
      </w:tr>
      <w:tr w:rsidR="0076541A" w14:paraId="36F06072"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071953B" w14:textId="08E5559E" w:rsidR="00F76CF8" w:rsidRPr="0074105A" w:rsidRDefault="00F76CF8" w:rsidP="006D48A3">
            <w:pPr>
              <w:pStyle w:val="ListParagraph"/>
              <w:numPr>
                <w:ilvl w:val="0"/>
                <w:numId w:val="24"/>
              </w:numPr>
              <w:ind w:left="416"/>
            </w:pPr>
            <w:r w:rsidRPr="00667474">
              <w:t>Finns en fungerande dialog kring rekryterings</w:t>
            </w:r>
            <w:r w:rsidR="004731C6">
              <w:t>-</w:t>
            </w:r>
            <w:r w:rsidRPr="00667474">
              <w:t>insatserna mellan den utbildningsansvariga och den centrala studentrekryteringen?</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0076EF0D" w14:textId="10290E0C" w:rsidR="00F76CF8"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939097287"/>
                <w15:color w:val="000000"/>
                <w14:checkbox>
                  <w14:checked w14:val="0"/>
                  <w14:checkedState w14:val="2612" w14:font="MS Gothic"/>
                  <w14:uncheckedState w14:val="2610" w14:font="MS Gothic"/>
                </w14:checkbox>
              </w:sdtPr>
              <w:sdtEndPr>
                <w:rPr>
                  <w:rStyle w:val="Formatmall3"/>
                </w:rPr>
              </w:sdtEndPr>
              <w:sdtContent>
                <w:r w:rsidR="00E451EA">
                  <w:rPr>
                    <w:rStyle w:val="Formatmall3"/>
                    <w:rFonts w:ascii="MS Gothic" w:eastAsia="MS Gothic" w:hAnsi="MS Gothic" w:hint="eastAsia"/>
                  </w:rPr>
                  <w:t>☐</w:t>
                </w:r>
              </w:sdtContent>
            </w:sdt>
          </w:p>
        </w:tc>
        <w:sdt>
          <w:sdtPr>
            <w:alias w:val="Tveksamt"/>
            <w:tag w:val="Tveksamt"/>
            <w:id w:val="-1852795692"/>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6DBD6770" w14:textId="77777777" w:rsidR="00F76CF8" w:rsidRDefault="00F76CF8" w:rsidP="00B43F4E">
                <w:pPr>
                  <w:pStyle w:val="ListParagraph"/>
                  <w:ind w:left="0"/>
                  <w:jc w:val="center"/>
                </w:pPr>
                <w:r>
                  <w:rPr>
                    <w:rFonts w:ascii="MS Gothic" w:eastAsia="MS Gothic" w:hAnsi="MS Gothic" w:hint="eastAsia"/>
                  </w:rPr>
                  <w:t>☐</w:t>
                </w:r>
              </w:p>
            </w:tc>
          </w:sdtContent>
        </w:sdt>
        <w:sdt>
          <w:sdtPr>
            <w:alias w:val="Utvecklingsbehov"/>
            <w:tag w:val="Utvecklingsbehov"/>
            <w:id w:val="-538429660"/>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163629DA" w14:textId="77777777" w:rsidR="00F76CF8" w:rsidRDefault="00F76CF8" w:rsidP="00B43F4E">
                <w:pPr>
                  <w:pStyle w:val="ListParagraph"/>
                  <w:ind w:left="0"/>
                  <w:jc w:val="center"/>
                </w:pPr>
                <w:r>
                  <w:rPr>
                    <w:rFonts w:ascii="MS Gothic" w:eastAsia="MS Gothic" w:hAnsi="MS Gothic" w:hint="eastAsia"/>
                  </w:rPr>
                  <w:t>☐</w:t>
                </w:r>
              </w:p>
            </w:tc>
          </w:sdtContent>
        </w:sdt>
      </w:tr>
      <w:tr w:rsidR="00DB7373" w14:paraId="1D6280F0"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3EB0BD7F" w14:textId="456F26D1" w:rsidR="00DB7373" w:rsidRPr="000F085A" w:rsidRDefault="00DB7373" w:rsidP="006D48A3">
            <w:pPr>
              <w:pStyle w:val="ListParagraph"/>
              <w:numPr>
                <w:ilvl w:val="0"/>
                <w:numId w:val="7"/>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Särskilda rekryteringsinsatser görs vid behov.</w:t>
            </w:r>
          </w:p>
        </w:tc>
      </w:tr>
      <w:tr w:rsidR="0076541A" w14:paraId="591AC0BB" w14:textId="77777777" w:rsidTr="008A51A4">
        <w:tc>
          <w:tcPr>
            <w:tcW w:w="4962" w:type="dxa"/>
            <w:tcBorders>
              <w:left w:val="single" w:sz="12" w:space="0" w:color="auto"/>
              <w:bottom w:val="single" w:sz="4" w:space="0" w:color="auto"/>
              <w:right w:val="single" w:sz="4" w:space="0" w:color="auto"/>
            </w:tcBorders>
            <w:shd w:val="clear" w:color="auto" w:fill="EDEDED" w:themeFill="background2" w:themeFillTint="33"/>
          </w:tcPr>
          <w:p w14:paraId="66F93BD2" w14:textId="290AF1C1" w:rsidR="00D54279" w:rsidRPr="00DB7373" w:rsidRDefault="00A0208D"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0278CFD1" w14:textId="77777777" w:rsidR="000F085A" w:rsidRPr="004F63B0" w:rsidRDefault="000F085A" w:rsidP="00B43F4E">
            <w:pPr>
              <w:pStyle w:val="ListParagraph"/>
              <w:ind w:left="0"/>
              <w:jc w:val="center"/>
              <w:rPr>
                <w:rStyle w:val="Formatmall3"/>
                <w:sz w:val="20"/>
                <w:szCs w:val="20"/>
              </w:rPr>
            </w:pPr>
            <w:r>
              <w:rPr>
                <w:rFonts w:eastAsia="MS Gothic"/>
                <w:b/>
              </w:rPr>
              <w:t>Ja</w:t>
            </w:r>
          </w:p>
          <w:p w14:paraId="6FC9474F" w14:textId="77777777" w:rsidR="00D54279" w:rsidRPr="0074105A" w:rsidRDefault="000F085A"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17C19F5C" w14:textId="77777777" w:rsidR="000F085A" w:rsidRDefault="000F085A"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7A0B47FD" w14:textId="77777777" w:rsidR="00D54279" w:rsidRDefault="000F085A"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1DD59E43" w14:textId="77777777" w:rsidR="0076541A" w:rsidRPr="0076541A" w:rsidRDefault="0076541A" w:rsidP="00B43F4E">
            <w:pPr>
              <w:pStyle w:val="ListParagraph"/>
              <w:ind w:left="0"/>
              <w:jc w:val="center"/>
              <w:rPr>
                <w:b/>
                <w:sz w:val="20"/>
                <w:szCs w:val="20"/>
              </w:rPr>
            </w:pPr>
            <w:r w:rsidRPr="0076541A">
              <w:rPr>
                <w:b/>
                <w:sz w:val="20"/>
                <w:szCs w:val="20"/>
              </w:rPr>
              <w:t>Nej</w:t>
            </w:r>
          </w:p>
          <w:p w14:paraId="272532CE" w14:textId="77777777" w:rsidR="00D54279" w:rsidRDefault="0076541A" w:rsidP="00B43F4E">
            <w:pPr>
              <w:pStyle w:val="ListParagraph"/>
              <w:ind w:left="0"/>
              <w:jc w:val="center"/>
            </w:pPr>
            <w:r w:rsidRPr="0076541A">
              <w:rPr>
                <w:sz w:val="20"/>
                <w:szCs w:val="20"/>
              </w:rPr>
              <w:t>(åtgärder behövs)</w:t>
            </w:r>
          </w:p>
        </w:tc>
      </w:tr>
      <w:tr w:rsidR="0076541A" w14:paraId="7B588D8C"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7260B31A" w14:textId="5E781D97" w:rsidR="00DB7373" w:rsidRPr="00667474" w:rsidRDefault="00DB7373" w:rsidP="006D48A3">
            <w:pPr>
              <w:pStyle w:val="ListParagraph"/>
              <w:numPr>
                <w:ilvl w:val="0"/>
                <w:numId w:val="25"/>
              </w:numPr>
              <w:ind w:left="416"/>
            </w:pPr>
            <w:r w:rsidRPr="00DB7373">
              <w:t>Har utbildningen ett tillräckligt söktryck?</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02C3DF3D" w14:textId="77777777" w:rsidR="00DB7373"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523750730"/>
                <w15:color w:val="000000"/>
                <w14:checkbox>
                  <w14:checked w14:val="0"/>
                  <w14:checkedState w14:val="2612" w14:font="MS Gothic"/>
                  <w14:uncheckedState w14:val="2610" w14:font="MS Gothic"/>
                </w14:checkbox>
              </w:sdtPr>
              <w:sdtEndPr>
                <w:rPr>
                  <w:rStyle w:val="Formatmall3"/>
                </w:rPr>
              </w:sdtEndPr>
              <w:sdtContent>
                <w:r w:rsidR="00D54279">
                  <w:rPr>
                    <w:rStyle w:val="Formatmall3"/>
                    <w:rFonts w:ascii="MS Gothic" w:eastAsia="MS Gothic" w:hAnsi="MS Gothic" w:hint="eastAsia"/>
                  </w:rPr>
                  <w:t>☐</w:t>
                </w:r>
              </w:sdtContent>
            </w:sdt>
          </w:p>
        </w:tc>
        <w:sdt>
          <w:sdtPr>
            <w:alias w:val="Tveksamt"/>
            <w:tag w:val="Tveksamt"/>
            <w:id w:val="177391313"/>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2F57E521" w14:textId="77777777" w:rsidR="00DB7373" w:rsidRDefault="00DB7373" w:rsidP="00B43F4E">
                <w:pPr>
                  <w:pStyle w:val="ListParagraph"/>
                  <w:ind w:left="0"/>
                  <w:jc w:val="center"/>
                </w:pPr>
                <w:r>
                  <w:rPr>
                    <w:rFonts w:ascii="MS Gothic" w:eastAsia="MS Gothic" w:hAnsi="MS Gothic" w:hint="eastAsia"/>
                  </w:rPr>
                  <w:t>☐</w:t>
                </w:r>
              </w:p>
            </w:tc>
          </w:sdtContent>
        </w:sdt>
        <w:sdt>
          <w:sdtPr>
            <w:alias w:val="Utvecklingsbehov"/>
            <w:tag w:val="Utvecklingsbehov"/>
            <w:id w:val="-1455936007"/>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59FDDEC8" w14:textId="77777777" w:rsidR="00DB7373" w:rsidRDefault="00DB7373" w:rsidP="00B43F4E">
                <w:pPr>
                  <w:pStyle w:val="ListParagraph"/>
                  <w:ind w:left="0"/>
                  <w:jc w:val="center"/>
                </w:pPr>
                <w:r>
                  <w:rPr>
                    <w:rFonts w:ascii="MS Gothic" w:eastAsia="MS Gothic" w:hAnsi="MS Gothic" w:hint="eastAsia"/>
                  </w:rPr>
                  <w:t>☐</w:t>
                </w:r>
              </w:p>
            </w:tc>
          </w:sdtContent>
        </w:sdt>
      </w:tr>
      <w:tr w:rsidR="0076541A" w14:paraId="27A4473C"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F3B2D79" w14:textId="5DA21773" w:rsidR="00D54279" w:rsidRPr="001757C0" w:rsidRDefault="00D54279" w:rsidP="006D48A3">
            <w:pPr>
              <w:pStyle w:val="ListParagraph"/>
              <w:numPr>
                <w:ilvl w:val="0"/>
                <w:numId w:val="25"/>
              </w:numPr>
              <w:ind w:left="416"/>
            </w:pPr>
            <w:r w:rsidRPr="001757C0">
              <w:t>Görs särskilda rekryteringsinsatser vid lågt söktryck?</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6C4C26F0" w14:textId="77777777" w:rsidR="00D54279" w:rsidRPr="001757C0" w:rsidRDefault="00B33F73" w:rsidP="00B43F4E">
            <w:pPr>
              <w:pStyle w:val="ListParagraph"/>
              <w:ind w:left="0"/>
              <w:jc w:val="center"/>
              <w:rPr>
                <w:rStyle w:val="Formatmall3"/>
              </w:rPr>
            </w:pPr>
            <w:sdt>
              <w:sdtPr>
                <w:rPr>
                  <w:rStyle w:val="Formatmall3"/>
                  <w:rFonts w:hint="eastAsia"/>
                </w:rPr>
                <w:alias w:val="Tillfredsställande"/>
                <w:tag w:val="Tillfredsställande"/>
                <w:id w:val="-1905679690"/>
                <w15:color w:val="000000"/>
                <w14:checkbox>
                  <w14:checked w14:val="0"/>
                  <w14:checkedState w14:val="2612" w14:font="MS Gothic"/>
                  <w14:uncheckedState w14:val="2610" w14:font="MS Gothic"/>
                </w14:checkbox>
              </w:sdtPr>
              <w:sdtEndPr>
                <w:rPr>
                  <w:rStyle w:val="Formatmall3"/>
                </w:rPr>
              </w:sdtEndPr>
              <w:sdtContent>
                <w:r w:rsidR="00D54279" w:rsidRPr="001757C0">
                  <w:rPr>
                    <w:rStyle w:val="Formatmall3"/>
                    <w:rFonts w:ascii="MS Gothic" w:eastAsia="MS Gothic" w:hAnsi="MS Gothic" w:hint="eastAsia"/>
                  </w:rPr>
                  <w:t>☐</w:t>
                </w:r>
              </w:sdtContent>
            </w:sdt>
          </w:p>
        </w:tc>
        <w:sdt>
          <w:sdtPr>
            <w:alias w:val="Tveksamt"/>
            <w:tag w:val="Tveksamt"/>
            <w:id w:val="-1962401580"/>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407EB6EE" w14:textId="77777777" w:rsidR="00D54279" w:rsidRPr="001757C0" w:rsidRDefault="00D54279" w:rsidP="00B43F4E">
                <w:pPr>
                  <w:pStyle w:val="ListParagraph"/>
                  <w:ind w:left="0"/>
                  <w:jc w:val="center"/>
                </w:pPr>
                <w:r w:rsidRPr="001757C0">
                  <w:rPr>
                    <w:rFonts w:ascii="MS Gothic" w:eastAsia="MS Gothic" w:hAnsi="MS Gothic" w:hint="eastAsia"/>
                  </w:rPr>
                  <w:t>☐</w:t>
                </w:r>
              </w:p>
            </w:tc>
          </w:sdtContent>
        </w:sdt>
        <w:sdt>
          <w:sdtPr>
            <w:alias w:val="Utvecklingsbehov"/>
            <w:tag w:val="Utvecklingsbehov"/>
            <w:id w:val="-1233926586"/>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583C981C" w14:textId="77777777" w:rsidR="00D54279" w:rsidRDefault="00D54279" w:rsidP="00B43F4E">
                <w:pPr>
                  <w:pStyle w:val="ListParagraph"/>
                  <w:ind w:left="0"/>
                  <w:jc w:val="center"/>
                </w:pPr>
                <w:r w:rsidRPr="001757C0">
                  <w:rPr>
                    <w:rFonts w:ascii="MS Gothic" w:eastAsia="MS Gothic" w:hAnsi="MS Gothic" w:hint="eastAsia"/>
                  </w:rPr>
                  <w:t>☐</w:t>
                </w:r>
              </w:p>
            </w:tc>
          </w:sdtContent>
        </w:sdt>
      </w:tr>
      <w:tr w:rsidR="0076541A" w14:paraId="58985CC2"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44D9333" w14:textId="7C52AF76" w:rsidR="00D54279" w:rsidRPr="00667474" w:rsidRDefault="00D54279" w:rsidP="00D23CD2">
            <w:pPr>
              <w:pStyle w:val="ListParagraph"/>
              <w:numPr>
                <w:ilvl w:val="0"/>
                <w:numId w:val="25"/>
              </w:numPr>
              <w:ind w:left="416"/>
            </w:pPr>
            <w:r w:rsidRPr="00DB7373">
              <w:t>Görs särskilda rekryteringsinsatser för breddad rekrytering</w:t>
            </w:r>
            <w:r w:rsidR="00D23CD2">
              <w:t xml:space="preserve"> </w:t>
            </w:r>
            <w:r w:rsidR="00D23CD2" w:rsidRPr="00D8093D">
              <w:t>vid behov</w:t>
            </w:r>
            <w:r w:rsidRPr="00D8093D">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0F14F388" w14:textId="77777777" w:rsidR="00D54279"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08507079"/>
                <w15:color w:val="000000"/>
                <w14:checkbox>
                  <w14:checked w14:val="0"/>
                  <w14:checkedState w14:val="2612" w14:font="MS Gothic"/>
                  <w14:uncheckedState w14:val="2610" w14:font="MS Gothic"/>
                </w14:checkbox>
              </w:sdtPr>
              <w:sdtEndPr>
                <w:rPr>
                  <w:rStyle w:val="Formatmall3"/>
                </w:rPr>
              </w:sdtEndPr>
              <w:sdtContent>
                <w:r w:rsidR="00D54279">
                  <w:rPr>
                    <w:rStyle w:val="Formatmall3"/>
                    <w:rFonts w:ascii="MS Gothic" w:eastAsia="MS Gothic" w:hAnsi="MS Gothic" w:hint="eastAsia"/>
                  </w:rPr>
                  <w:t>☐</w:t>
                </w:r>
              </w:sdtContent>
            </w:sdt>
          </w:p>
        </w:tc>
        <w:sdt>
          <w:sdtPr>
            <w:alias w:val="Tveksamt"/>
            <w:tag w:val="Tveksamt"/>
            <w:id w:val="1536779378"/>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1CF6061" w14:textId="77777777" w:rsidR="00D54279" w:rsidRDefault="00D54279" w:rsidP="00B43F4E">
                <w:pPr>
                  <w:pStyle w:val="ListParagraph"/>
                  <w:ind w:left="0"/>
                  <w:jc w:val="center"/>
                </w:pPr>
                <w:r>
                  <w:rPr>
                    <w:rFonts w:ascii="MS Gothic" w:eastAsia="MS Gothic" w:hAnsi="MS Gothic" w:hint="eastAsia"/>
                  </w:rPr>
                  <w:t>☐</w:t>
                </w:r>
              </w:p>
            </w:tc>
          </w:sdtContent>
        </w:sdt>
        <w:sdt>
          <w:sdtPr>
            <w:alias w:val="Utvecklingsbehov"/>
            <w:tag w:val="Utvecklingsbehov"/>
            <w:id w:val="-2006348855"/>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7BB13703" w14:textId="77777777" w:rsidR="00D54279" w:rsidRDefault="00D54279" w:rsidP="00B43F4E">
                <w:pPr>
                  <w:pStyle w:val="ListParagraph"/>
                  <w:ind w:left="0"/>
                  <w:jc w:val="center"/>
                </w:pPr>
                <w:r>
                  <w:rPr>
                    <w:rFonts w:ascii="MS Gothic" w:eastAsia="MS Gothic" w:hAnsi="MS Gothic" w:hint="eastAsia"/>
                  </w:rPr>
                  <w:t>☐</w:t>
                </w:r>
              </w:p>
            </w:tc>
          </w:sdtContent>
        </w:sdt>
      </w:tr>
      <w:tr w:rsidR="0076541A" w14:paraId="2E9AD3DA" w14:textId="77777777" w:rsidTr="008A51A4">
        <w:tc>
          <w:tcPr>
            <w:tcW w:w="4962" w:type="dxa"/>
            <w:tcBorders>
              <w:top w:val="single" w:sz="4" w:space="0" w:color="auto"/>
              <w:left w:val="single" w:sz="12" w:space="0" w:color="auto"/>
              <w:bottom w:val="single" w:sz="12" w:space="0" w:color="auto"/>
              <w:right w:val="single" w:sz="4" w:space="0" w:color="auto"/>
            </w:tcBorders>
            <w:shd w:val="clear" w:color="auto" w:fill="FFFFFF" w:themeFill="background1"/>
          </w:tcPr>
          <w:p w14:paraId="682B6341" w14:textId="1A6EC6A1" w:rsidR="00D54279" w:rsidRPr="00667474" w:rsidRDefault="00D54279" w:rsidP="00B226C4">
            <w:pPr>
              <w:pStyle w:val="ListParagraph"/>
              <w:numPr>
                <w:ilvl w:val="0"/>
                <w:numId w:val="25"/>
              </w:numPr>
              <w:ind w:left="416"/>
            </w:pPr>
            <w:r w:rsidRPr="00D54279">
              <w:t>Görs särskilda rekryteringsinsatser för internationell rekrytering?</w:t>
            </w:r>
          </w:p>
        </w:tc>
        <w:tc>
          <w:tcPr>
            <w:tcW w:w="1275" w:type="dxa"/>
            <w:tcBorders>
              <w:top w:val="single" w:sz="4" w:space="0" w:color="auto"/>
              <w:left w:val="single" w:sz="4" w:space="0" w:color="auto"/>
              <w:bottom w:val="single" w:sz="12" w:space="0" w:color="auto"/>
              <w:right w:val="single" w:sz="4" w:space="0" w:color="auto"/>
            </w:tcBorders>
            <w:shd w:val="clear" w:color="auto" w:fill="A5CDA8"/>
            <w:vAlign w:val="center"/>
          </w:tcPr>
          <w:p w14:paraId="638B9A37" w14:textId="77777777" w:rsidR="00D54279"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592506771"/>
                <w15:color w:val="000000"/>
                <w14:checkbox>
                  <w14:checked w14:val="0"/>
                  <w14:checkedState w14:val="2612" w14:font="MS Gothic"/>
                  <w14:uncheckedState w14:val="2610" w14:font="MS Gothic"/>
                </w14:checkbox>
              </w:sdtPr>
              <w:sdtEndPr>
                <w:rPr>
                  <w:rStyle w:val="Formatmall3"/>
                </w:rPr>
              </w:sdtEndPr>
              <w:sdtContent>
                <w:r w:rsidR="00D54279">
                  <w:rPr>
                    <w:rStyle w:val="Formatmall3"/>
                    <w:rFonts w:ascii="MS Gothic" w:eastAsia="MS Gothic" w:hAnsi="MS Gothic" w:hint="eastAsia"/>
                  </w:rPr>
                  <w:t>☐</w:t>
                </w:r>
              </w:sdtContent>
            </w:sdt>
          </w:p>
        </w:tc>
        <w:sdt>
          <w:sdtPr>
            <w:alias w:val="Tveksamt"/>
            <w:tag w:val="Tveksamt"/>
            <w:id w:val="652724638"/>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12" w:space="0" w:color="auto"/>
                  <w:right w:val="single" w:sz="4" w:space="0" w:color="auto"/>
                </w:tcBorders>
                <w:shd w:val="clear" w:color="auto" w:fill="FFFF99"/>
                <w:vAlign w:val="center"/>
              </w:tcPr>
              <w:p w14:paraId="7DA81581" w14:textId="77777777" w:rsidR="00D54279" w:rsidRDefault="00D54279" w:rsidP="00B43F4E">
                <w:pPr>
                  <w:pStyle w:val="ListParagraph"/>
                  <w:ind w:left="0"/>
                  <w:jc w:val="center"/>
                </w:pPr>
                <w:r>
                  <w:rPr>
                    <w:rFonts w:ascii="MS Gothic" w:eastAsia="MS Gothic" w:hAnsi="MS Gothic" w:hint="eastAsia"/>
                  </w:rPr>
                  <w:t>☐</w:t>
                </w:r>
              </w:p>
            </w:tc>
          </w:sdtContent>
        </w:sdt>
        <w:sdt>
          <w:sdtPr>
            <w:alias w:val="Utvecklingsbehov"/>
            <w:tag w:val="Utvecklingsbehov"/>
            <w:id w:val="-150602810"/>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12" w:space="0" w:color="auto"/>
                  <w:right w:val="single" w:sz="12" w:space="0" w:color="auto"/>
                </w:tcBorders>
                <w:shd w:val="clear" w:color="auto" w:fill="E59E83"/>
                <w:vAlign w:val="center"/>
              </w:tcPr>
              <w:p w14:paraId="344DFACA" w14:textId="77777777" w:rsidR="00D54279" w:rsidRDefault="00D54279" w:rsidP="00B43F4E">
                <w:pPr>
                  <w:pStyle w:val="ListParagraph"/>
                  <w:ind w:left="0"/>
                  <w:jc w:val="center"/>
                </w:pPr>
                <w:r>
                  <w:rPr>
                    <w:rFonts w:ascii="MS Gothic" w:eastAsia="MS Gothic" w:hAnsi="MS Gothic" w:hint="eastAsia"/>
                  </w:rPr>
                  <w:t>☐</w:t>
                </w:r>
              </w:p>
            </w:tc>
          </w:sdtContent>
        </w:sdt>
      </w:tr>
      <w:tr w:rsidR="00D54279" w14:paraId="0C47E27E"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04BE1C14" w14:textId="77777777" w:rsidR="00D54279" w:rsidRPr="00881C78" w:rsidRDefault="00DB0913" w:rsidP="00DB0913">
            <w:r>
              <w:rPr>
                <w:b/>
              </w:rPr>
              <w:t>S</w:t>
            </w:r>
            <w:r w:rsidR="00D54279" w:rsidRPr="00881C78">
              <w:rPr>
                <w:b/>
              </w:rPr>
              <w:t xml:space="preserve">ammanlagd bedömning av </w:t>
            </w:r>
            <w:r w:rsidR="001757C0" w:rsidRPr="00881C78">
              <w:rPr>
                <w:b/>
              </w:rPr>
              <w:t xml:space="preserve">utbildningen i förhållande till </w:t>
            </w:r>
            <w:r w:rsidR="00D54279" w:rsidRPr="00881C78">
              <w:rPr>
                <w:b/>
              </w:rPr>
              <w:t>standard 1</w:t>
            </w:r>
            <w:r w:rsidR="0028730C" w:rsidRPr="00881C78">
              <w:rPr>
                <w:b/>
              </w:rPr>
              <w:t>.1</w:t>
            </w:r>
            <w:r>
              <w:rPr>
                <w:b/>
              </w:rPr>
              <w:t>., inkl. kort motivering.</w:t>
            </w:r>
            <w:r w:rsidR="00D54279" w:rsidRPr="00881C78">
              <w:t xml:space="preserve"> </w:t>
            </w:r>
          </w:p>
        </w:tc>
      </w:tr>
      <w:tr w:rsidR="001757C0" w14:paraId="5D1AAF73"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1078985517"/>
              <w:placeholder>
                <w:docPart w:val="D8EBC8D3044644A5946680A4A5F10AE7"/>
              </w:placeholder>
            </w:sdtPr>
            <w:sdtEndPr/>
            <w:sdtContent>
              <w:sdt>
                <w:sdtPr>
                  <w:id w:val="-415859443"/>
                  <w:placeholder>
                    <w:docPart w:val="9C1433E427104E3591018BCFAACE3A7D"/>
                  </w:placeholder>
                  <w:showingPlcHdr/>
                </w:sdtPr>
                <w:sdtEndPr/>
                <w:sdtContent>
                  <w:p w14:paraId="3CC8AA3B" w14:textId="77777777" w:rsidR="0031648D" w:rsidRDefault="0031648D" w:rsidP="00B43F4E">
                    <w:pPr>
                      <w:rPr>
                        <w:rFonts w:asciiTheme="minorHAnsi" w:hAnsiTheme="minorHAnsi"/>
                      </w:rPr>
                    </w:pPr>
                    <w:r w:rsidRPr="001B2645">
                      <w:rPr>
                        <w:rStyle w:val="PlaceholderText"/>
                      </w:rPr>
                      <w:t>Klicka eller tryck här för att ange text.</w:t>
                    </w:r>
                  </w:p>
                </w:sdtContent>
              </w:sdt>
              <w:p w14:paraId="79376495" w14:textId="77777777" w:rsidR="001757C0" w:rsidRPr="001757C0" w:rsidRDefault="00B33F73" w:rsidP="00B43F4E">
                <w:pPr>
                  <w:jc w:val="both"/>
                  <w:rPr>
                    <w:rFonts w:asciiTheme="minorHAnsi" w:hAnsiTheme="minorHAnsi"/>
                  </w:rPr>
                </w:pPr>
              </w:p>
            </w:sdtContent>
          </w:sdt>
        </w:tc>
      </w:tr>
      <w:tr w:rsidR="00D54279" w14:paraId="4A9B83F7"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63C9AA6A" w14:textId="77777777" w:rsidR="00D54279" w:rsidRPr="00667474" w:rsidRDefault="00D54279" w:rsidP="00B43F4E">
            <w:pPr>
              <w:pStyle w:val="ListParagraph"/>
              <w:ind w:left="0"/>
              <w:rPr>
                <w:b/>
              </w:rPr>
            </w:pPr>
            <w:r>
              <w:rPr>
                <w:b/>
              </w:rPr>
              <w:t>Eventuella f</w:t>
            </w:r>
            <w:r w:rsidRPr="00667474">
              <w:rPr>
                <w:b/>
              </w:rPr>
              <w:t>örslag på utvecklingsåtgärder</w:t>
            </w:r>
            <w:r w:rsidR="001757C0">
              <w:rPr>
                <w:b/>
              </w:rPr>
              <w:t xml:space="preserve"> i förhållande till standard 1</w:t>
            </w:r>
            <w:r w:rsidR="0028730C">
              <w:rPr>
                <w:b/>
              </w:rPr>
              <w:t>.1</w:t>
            </w:r>
            <w:r w:rsidR="00DB0913">
              <w:rPr>
                <w:b/>
              </w:rPr>
              <w:t>. och övriga kommentarer.</w:t>
            </w:r>
          </w:p>
        </w:tc>
      </w:tr>
      <w:tr w:rsidR="001757C0" w14:paraId="0CA2BA8D"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1339197170"/>
              <w:placeholder>
                <w:docPart w:val="AB47F781DAA24DC2AE29E44B1CFD46A9"/>
              </w:placeholder>
              <w:showingPlcHdr/>
            </w:sdtPr>
            <w:sdtEndPr/>
            <w:sdtContent>
              <w:p w14:paraId="4B22844E" w14:textId="77777777" w:rsidR="001757C0" w:rsidRPr="000F085A" w:rsidRDefault="001757C0" w:rsidP="00B43F4E">
                <w:pPr>
                  <w:rPr>
                    <w:rFonts w:asciiTheme="minorHAnsi" w:hAnsiTheme="minorHAnsi"/>
                  </w:rPr>
                </w:pPr>
                <w:r w:rsidRPr="000F085A">
                  <w:rPr>
                    <w:rStyle w:val="PlaceholderText"/>
                  </w:rPr>
                  <w:t>Klicka eller tryck här för att ange text.</w:t>
                </w:r>
              </w:p>
            </w:sdtContent>
          </w:sdt>
          <w:p w14:paraId="063A7B8E" w14:textId="77777777" w:rsidR="001757C0" w:rsidRPr="000F085A" w:rsidRDefault="001757C0" w:rsidP="00B43F4E">
            <w:pPr>
              <w:pStyle w:val="ListParagraph"/>
              <w:ind w:left="0"/>
            </w:pPr>
          </w:p>
        </w:tc>
      </w:tr>
    </w:tbl>
    <w:p w14:paraId="720AA5A8" w14:textId="014526FA" w:rsidR="00A2741B" w:rsidRDefault="00E451EA" w:rsidP="00B43F4E">
      <w:pPr>
        <w:pStyle w:val="ListParagraph"/>
        <w:ind w:left="0"/>
      </w:pPr>
      <w:r>
        <w:t xml:space="preserve"> </w:t>
      </w:r>
    </w:p>
    <w:p w14:paraId="1D8215B2" w14:textId="77777777" w:rsidR="00FC108A" w:rsidRPr="0028730C" w:rsidRDefault="00FC108A" w:rsidP="008A51A4">
      <w:pPr>
        <w:pStyle w:val="Heading4"/>
        <w:spacing w:after="240"/>
      </w:pPr>
      <w:r w:rsidRPr="0028730C">
        <w:lastRenderedPageBreak/>
        <w:t xml:space="preserve">Standard </w:t>
      </w:r>
      <w:r w:rsidR="0028730C">
        <w:t>1.</w:t>
      </w:r>
      <w:r w:rsidRPr="0028730C">
        <w:t>2: SLU ger förutsättningar för presumtiva studenter att göra välgrundade utbildningsval.</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0F085A" w14:paraId="30BC4E52" w14:textId="77777777" w:rsidTr="00A12D07">
        <w:trPr>
          <w:cnfStyle w:val="100000000000" w:firstRow="1" w:lastRow="0" w:firstColumn="0" w:lastColumn="0" w:oddVBand="0" w:evenVBand="0" w:oddHBand="0" w:evenHBand="0" w:firstRowFirstColumn="0" w:firstRowLastColumn="0" w:lastRowFirstColumn="0" w:lastRowLastColumn="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2287044A" w14:textId="75FA78F3" w:rsidR="000F085A" w:rsidRPr="000F085A" w:rsidRDefault="000F085A" w:rsidP="006D48A3">
            <w:pPr>
              <w:pStyle w:val="ListParagraph"/>
              <w:numPr>
                <w:ilvl w:val="0"/>
                <w:numId w:val="8"/>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Information om utbildningarna ges på ett diversifierat sätt och är aktuell, tillförlitlig, lättillgänglig och väsentlig för målgrupperna.</w:t>
            </w:r>
            <w:r w:rsidR="00E451EA">
              <w:rPr>
                <w:rFonts w:asciiTheme="majorHAnsi" w:hAnsiTheme="majorHAnsi" w:cstheme="majorHAnsi"/>
              </w:rPr>
              <w:t xml:space="preserve"> </w:t>
            </w:r>
          </w:p>
        </w:tc>
      </w:tr>
      <w:tr w:rsidR="000F085A" w14:paraId="0052CF4D" w14:textId="77777777" w:rsidTr="008A51A4">
        <w:tc>
          <w:tcPr>
            <w:tcW w:w="4962" w:type="dxa"/>
            <w:tcBorders>
              <w:left w:val="single" w:sz="12" w:space="0" w:color="auto"/>
              <w:bottom w:val="single" w:sz="4" w:space="0" w:color="auto"/>
              <w:right w:val="single" w:sz="4" w:space="0" w:color="auto"/>
            </w:tcBorders>
            <w:shd w:val="clear" w:color="auto" w:fill="EDEDED" w:themeFill="background2" w:themeFillTint="33"/>
          </w:tcPr>
          <w:p w14:paraId="4315658C" w14:textId="03AAF0E1" w:rsidR="000F085A" w:rsidRPr="0074105A" w:rsidRDefault="00A0208D"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26E589D2" w14:textId="77777777" w:rsidR="000F085A" w:rsidRPr="004F63B0" w:rsidRDefault="000F085A" w:rsidP="00B43F4E">
            <w:pPr>
              <w:pStyle w:val="ListParagraph"/>
              <w:ind w:left="0"/>
              <w:jc w:val="center"/>
              <w:rPr>
                <w:rStyle w:val="Formatmall3"/>
                <w:sz w:val="20"/>
                <w:szCs w:val="20"/>
              </w:rPr>
            </w:pPr>
            <w:r>
              <w:rPr>
                <w:rFonts w:eastAsia="MS Gothic"/>
                <w:b/>
              </w:rPr>
              <w:t>Ja</w:t>
            </w:r>
          </w:p>
          <w:p w14:paraId="4EE50E96" w14:textId="77777777" w:rsidR="000F085A" w:rsidRPr="0076541A" w:rsidRDefault="000F085A"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446D6D67" w14:textId="77777777" w:rsidR="000F085A" w:rsidRDefault="000F085A"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50AEB40" w14:textId="77777777" w:rsidR="000F085A" w:rsidRPr="0076541A" w:rsidRDefault="000F085A"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7EEFC020" w14:textId="77777777" w:rsidR="000F085A" w:rsidRPr="0076541A" w:rsidRDefault="000F085A" w:rsidP="00B43F4E">
            <w:pPr>
              <w:pStyle w:val="ListParagraph"/>
              <w:ind w:left="0"/>
              <w:jc w:val="center"/>
              <w:rPr>
                <w:b/>
                <w:sz w:val="20"/>
                <w:szCs w:val="20"/>
              </w:rPr>
            </w:pPr>
            <w:r w:rsidRPr="0076541A">
              <w:rPr>
                <w:b/>
                <w:sz w:val="20"/>
                <w:szCs w:val="20"/>
              </w:rPr>
              <w:t>Nej</w:t>
            </w:r>
          </w:p>
          <w:p w14:paraId="4EAA8F93" w14:textId="77777777" w:rsidR="000F085A" w:rsidRPr="0076541A" w:rsidRDefault="000F085A" w:rsidP="00B43F4E">
            <w:pPr>
              <w:pStyle w:val="ListParagraph"/>
              <w:ind w:left="0"/>
              <w:jc w:val="center"/>
              <w:rPr>
                <w:sz w:val="20"/>
                <w:szCs w:val="20"/>
              </w:rPr>
            </w:pPr>
            <w:r w:rsidRPr="0076541A">
              <w:rPr>
                <w:sz w:val="20"/>
                <w:szCs w:val="20"/>
              </w:rPr>
              <w:t>(åtgärder behövs)</w:t>
            </w:r>
          </w:p>
        </w:tc>
      </w:tr>
      <w:tr w:rsidR="000F085A" w14:paraId="73D233AC"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3E768BC" w14:textId="62C86A18" w:rsidR="000F085A" w:rsidRPr="0074105A" w:rsidRDefault="000F085A" w:rsidP="006D48A3">
            <w:pPr>
              <w:pStyle w:val="ListParagraph"/>
              <w:numPr>
                <w:ilvl w:val="0"/>
                <w:numId w:val="26"/>
              </w:numPr>
              <w:ind w:left="416" w:right="153"/>
              <w:rPr>
                <w:rStyle w:val="Formatmall3"/>
              </w:rPr>
            </w:pPr>
            <w:r w:rsidRPr="000F085A">
              <w:t>Ges information om utbildningen på ett målgruppsanpassat sätt?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FA9AAC5" w14:textId="77777777" w:rsidR="000F085A" w:rsidRDefault="00B33F73" w:rsidP="00B43F4E">
            <w:pPr>
              <w:pStyle w:val="ListParagraph"/>
              <w:ind w:left="0"/>
              <w:jc w:val="center"/>
            </w:pPr>
            <w:sdt>
              <w:sdtPr>
                <w:rPr>
                  <w:rStyle w:val="Formatmall3"/>
                  <w:rFonts w:hint="eastAsia"/>
                </w:rPr>
                <w:alias w:val="Tillfredsställande"/>
                <w:tag w:val="Tillfredsställande"/>
                <w:id w:val="977652940"/>
                <w15:color w:val="000000"/>
                <w14:checkbox>
                  <w14:checked w14:val="0"/>
                  <w14:checkedState w14:val="2612" w14:font="MS Gothic"/>
                  <w14:uncheckedState w14:val="2610" w14:font="MS Gothic"/>
                </w14:checkbox>
              </w:sdtPr>
              <w:sdtEndPr>
                <w:rPr>
                  <w:rStyle w:val="Formatmall3"/>
                </w:rPr>
              </w:sdtEndPr>
              <w:sdtContent>
                <w:r w:rsidR="000F085A">
                  <w:rPr>
                    <w:rStyle w:val="Formatmall3"/>
                    <w:rFonts w:ascii="MS Gothic" w:eastAsia="MS Gothic" w:hAnsi="MS Gothic" w:hint="eastAsia"/>
                  </w:rPr>
                  <w:t>☐</w:t>
                </w:r>
              </w:sdtContent>
            </w:sdt>
          </w:p>
        </w:tc>
        <w:sdt>
          <w:sdtPr>
            <w:alias w:val="Tveksamt"/>
            <w:tag w:val="Tveksamt"/>
            <w:id w:val="163448024"/>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B0931CE" w14:textId="77777777" w:rsidR="000F085A" w:rsidRDefault="000F085A" w:rsidP="00B43F4E">
                <w:pPr>
                  <w:pStyle w:val="ListParagraph"/>
                  <w:ind w:left="0"/>
                  <w:jc w:val="center"/>
                </w:pPr>
                <w:r>
                  <w:rPr>
                    <w:rFonts w:ascii="MS Gothic" w:eastAsia="MS Gothic" w:hAnsi="MS Gothic" w:hint="eastAsia"/>
                  </w:rPr>
                  <w:t>☐</w:t>
                </w:r>
              </w:p>
            </w:tc>
          </w:sdtContent>
        </w:sdt>
        <w:sdt>
          <w:sdtPr>
            <w:alias w:val="Utvecklingsbehov"/>
            <w:tag w:val="Utvecklingsbehov"/>
            <w:id w:val="536706153"/>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7AC85E2F" w14:textId="77777777" w:rsidR="000F085A" w:rsidRDefault="000F085A" w:rsidP="00B43F4E">
                <w:pPr>
                  <w:pStyle w:val="ListParagraph"/>
                  <w:ind w:left="0"/>
                  <w:jc w:val="center"/>
                </w:pPr>
                <w:r>
                  <w:rPr>
                    <w:rFonts w:ascii="MS Gothic" w:eastAsia="MS Gothic" w:hAnsi="MS Gothic" w:hint="eastAsia"/>
                  </w:rPr>
                  <w:t>☐</w:t>
                </w:r>
              </w:p>
            </w:tc>
          </w:sdtContent>
        </w:sdt>
      </w:tr>
      <w:tr w:rsidR="000F085A" w14:paraId="0F1B3C51"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2153E66" w14:textId="573A194C" w:rsidR="000F085A" w:rsidRPr="0074105A" w:rsidRDefault="0028730C" w:rsidP="006D63CF">
            <w:pPr>
              <w:pStyle w:val="ListParagraph"/>
              <w:numPr>
                <w:ilvl w:val="0"/>
                <w:numId w:val="26"/>
              </w:numPr>
              <w:ind w:left="416" w:right="134"/>
            </w:pPr>
            <w:r>
              <w:t>G</w:t>
            </w:r>
            <w:r w:rsidR="000F085A" w:rsidRPr="000F085A">
              <w:t xml:space="preserve">örs det regelbundet en kontroll av om det går att hitta </w:t>
            </w:r>
            <w:r w:rsidR="008A51A4">
              <w:t xml:space="preserve">aktuell och korrekt </w:t>
            </w:r>
            <w:r w:rsidR="000F085A" w:rsidRPr="000F085A">
              <w:t>information om utbildningen?</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6407C511" w14:textId="2F5964D7" w:rsidR="000F085A"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447517495"/>
                <w15:color w:val="000000"/>
                <w14:checkbox>
                  <w14:checked w14:val="1"/>
                  <w14:checkedState w14:val="2612" w14:font="MS Gothic"/>
                  <w14:uncheckedState w14:val="2610" w14:font="MS Gothic"/>
                </w14:checkbox>
              </w:sdtPr>
              <w:sdtEndPr>
                <w:rPr>
                  <w:rStyle w:val="Formatmall3"/>
                </w:rPr>
              </w:sdtEndPr>
              <w:sdtContent>
                <w:r w:rsidR="00E451EA">
                  <w:rPr>
                    <w:rStyle w:val="Formatmall3"/>
                    <w:rFonts w:ascii="MS Gothic" w:eastAsia="MS Gothic" w:hAnsi="MS Gothic" w:hint="eastAsia"/>
                  </w:rPr>
                  <w:t>☒</w:t>
                </w:r>
              </w:sdtContent>
            </w:sdt>
          </w:p>
        </w:tc>
        <w:sdt>
          <w:sdtPr>
            <w:alias w:val="Tveksamt"/>
            <w:tag w:val="Tveksamt"/>
            <w:id w:val="191420921"/>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191FFA3D" w14:textId="77777777" w:rsidR="000F085A" w:rsidRDefault="000F085A" w:rsidP="00B43F4E">
                <w:pPr>
                  <w:pStyle w:val="ListParagraph"/>
                  <w:ind w:left="0"/>
                  <w:jc w:val="center"/>
                </w:pPr>
                <w:r>
                  <w:rPr>
                    <w:rFonts w:ascii="MS Gothic" w:eastAsia="MS Gothic" w:hAnsi="MS Gothic" w:hint="eastAsia"/>
                  </w:rPr>
                  <w:t>☐</w:t>
                </w:r>
              </w:p>
            </w:tc>
          </w:sdtContent>
        </w:sdt>
        <w:sdt>
          <w:sdtPr>
            <w:alias w:val="Utvecklingsbehov"/>
            <w:tag w:val="Utvecklingsbehov"/>
            <w:id w:val="-1787893208"/>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7ACFC090" w14:textId="77777777" w:rsidR="000F085A" w:rsidRDefault="000F085A" w:rsidP="00B43F4E">
                <w:pPr>
                  <w:pStyle w:val="ListParagraph"/>
                  <w:ind w:left="0"/>
                  <w:jc w:val="center"/>
                </w:pPr>
                <w:r>
                  <w:rPr>
                    <w:rFonts w:ascii="MS Gothic" w:eastAsia="MS Gothic" w:hAnsi="MS Gothic" w:hint="eastAsia"/>
                  </w:rPr>
                  <w:t>☐</w:t>
                </w:r>
              </w:p>
            </w:tc>
          </w:sdtContent>
        </w:sdt>
      </w:tr>
      <w:tr w:rsidR="000F085A" w14:paraId="5F53C1D4"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22E5A766" w14:textId="772C3374" w:rsidR="000F085A" w:rsidRPr="00881C78" w:rsidRDefault="000F085A" w:rsidP="00881C78">
            <w:pPr>
              <w:rPr>
                <w:b/>
              </w:rPr>
            </w:pPr>
            <w:r w:rsidRPr="00881C78">
              <w:rPr>
                <w:b/>
              </w:rPr>
              <w:t xml:space="preserve">Kort sammanlagd bedömning av utbildningen i förhållande till </w:t>
            </w:r>
            <w:r w:rsidR="00CF57B1" w:rsidRPr="00881C78">
              <w:rPr>
                <w:b/>
              </w:rPr>
              <w:t xml:space="preserve">standard </w:t>
            </w:r>
            <w:r w:rsidR="0028730C" w:rsidRPr="00881C78">
              <w:rPr>
                <w:b/>
              </w:rPr>
              <w:t>1.</w:t>
            </w:r>
            <w:r w:rsidR="00CF57B1" w:rsidRPr="00881C78">
              <w:rPr>
                <w:b/>
              </w:rPr>
              <w:t>2</w:t>
            </w:r>
            <w:r w:rsidR="008352E1">
              <w:rPr>
                <w:b/>
              </w:rPr>
              <w:t>., inkl. kort motivering.</w:t>
            </w:r>
            <w:r w:rsidR="008352E1" w:rsidRPr="00881C78">
              <w:t xml:space="preserve"> </w:t>
            </w:r>
            <w:r w:rsidRPr="00881C78">
              <w:rPr>
                <w:b/>
              </w:rPr>
              <w:t xml:space="preserve"> </w:t>
            </w:r>
          </w:p>
        </w:tc>
      </w:tr>
      <w:tr w:rsidR="000F085A" w14:paraId="4A35AE47"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1576552361"/>
              <w:placeholder>
                <w:docPart w:val="EBC75506249443149E668B40E53C6E60"/>
              </w:placeholder>
            </w:sdtPr>
            <w:sdtEndPr/>
            <w:sdtContent>
              <w:sdt>
                <w:sdtPr>
                  <w:id w:val="2025131236"/>
                  <w:placeholder>
                    <w:docPart w:val="BFFFFBB8566141C49178A27CAD355552"/>
                  </w:placeholder>
                  <w:showingPlcHdr/>
                </w:sdtPr>
                <w:sdtEndPr/>
                <w:sdtContent>
                  <w:p w14:paraId="2B3FD0B0" w14:textId="77777777" w:rsidR="000F085A" w:rsidRPr="001757C0" w:rsidRDefault="000F085A" w:rsidP="00B43F4E">
                    <w:pPr>
                      <w:rPr>
                        <w:rFonts w:asciiTheme="minorHAnsi" w:hAnsiTheme="minorHAnsi"/>
                      </w:rPr>
                    </w:pPr>
                    <w:r w:rsidRPr="001B2645">
                      <w:rPr>
                        <w:rStyle w:val="PlaceholderText"/>
                      </w:rPr>
                      <w:t>Klicka eller tryck här för att ange text.</w:t>
                    </w:r>
                  </w:p>
                </w:sdtContent>
              </w:sdt>
            </w:sdtContent>
          </w:sdt>
        </w:tc>
      </w:tr>
      <w:tr w:rsidR="000F085A" w14:paraId="278F1740"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086BB86E" w14:textId="57E9EE75" w:rsidR="000F085A" w:rsidRPr="00667474" w:rsidRDefault="000F085A" w:rsidP="00B43F4E">
            <w:pPr>
              <w:pStyle w:val="ListParagraph"/>
              <w:ind w:left="0"/>
              <w:rPr>
                <w:b/>
              </w:rPr>
            </w:pPr>
            <w:r>
              <w:rPr>
                <w:b/>
              </w:rPr>
              <w:t>Eventuella f</w:t>
            </w:r>
            <w:r w:rsidRPr="00667474">
              <w:rPr>
                <w:b/>
              </w:rPr>
              <w:t>örslag på utvecklingsåtgärder</w:t>
            </w:r>
            <w:r>
              <w:rPr>
                <w:b/>
              </w:rPr>
              <w:t xml:space="preserve"> i förhållande till standard </w:t>
            </w:r>
            <w:r w:rsidR="0028730C">
              <w:rPr>
                <w:b/>
              </w:rPr>
              <w:t>1.</w:t>
            </w:r>
            <w:r w:rsidR="00CF57B1">
              <w:rPr>
                <w:b/>
              </w:rPr>
              <w:t>2</w:t>
            </w:r>
            <w:r w:rsidR="008352E1">
              <w:rPr>
                <w:b/>
              </w:rPr>
              <w:t>. och övriga kommentarer.</w:t>
            </w:r>
          </w:p>
        </w:tc>
      </w:tr>
      <w:tr w:rsidR="000F085A" w14:paraId="1E385ABE"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898205148"/>
              <w:placeholder>
                <w:docPart w:val="D24FAA8D4BD24E67A8A0045FA0D2D494"/>
              </w:placeholder>
              <w:showingPlcHdr/>
            </w:sdtPr>
            <w:sdtEndPr/>
            <w:sdtContent>
              <w:p w14:paraId="06D8BAFA" w14:textId="77777777" w:rsidR="000F085A" w:rsidRDefault="000F085A" w:rsidP="00B43F4E">
                <w:r w:rsidRPr="000F085A">
                  <w:rPr>
                    <w:rStyle w:val="PlaceholderText"/>
                  </w:rPr>
                  <w:t>Klicka eller tryck här för att ange text.</w:t>
                </w:r>
              </w:p>
            </w:sdtContent>
          </w:sdt>
          <w:p w14:paraId="377BAA13" w14:textId="67AD851E" w:rsidR="008352E1" w:rsidRPr="001C0B74" w:rsidRDefault="008352E1" w:rsidP="00B43F4E">
            <w:pPr>
              <w:rPr>
                <w:rFonts w:asciiTheme="minorHAnsi" w:hAnsiTheme="minorHAnsi"/>
              </w:rPr>
            </w:pPr>
          </w:p>
        </w:tc>
      </w:tr>
    </w:tbl>
    <w:p w14:paraId="1E6FB427" w14:textId="77777777" w:rsidR="00FC108A" w:rsidRDefault="00FC108A" w:rsidP="00196F8A">
      <w:pPr>
        <w:pStyle w:val="Heading4"/>
      </w:pPr>
      <w:r w:rsidRPr="00CF57B1">
        <w:t xml:space="preserve">Standard </w:t>
      </w:r>
      <w:r w:rsidR="0028730C">
        <w:t>1.</w:t>
      </w:r>
      <w:r w:rsidRPr="00CF57B1">
        <w:t>3: De studenter som antas har rätt förkunskaper.</w:t>
      </w:r>
    </w:p>
    <w:tbl>
      <w:tblPr>
        <w:tblStyle w:val="Trelinjerstabell"/>
        <w:tblW w:w="9498" w:type="dxa"/>
        <w:tblInd w:w="-15" w:type="dxa"/>
        <w:tblBorders>
          <w:top w:val="none" w:sz="0" w:space="0" w:color="auto"/>
          <w:bottom w:val="none" w:sz="0" w:space="0" w:color="auto"/>
        </w:tblBorders>
        <w:tblLayout w:type="fixed"/>
        <w:tblLook w:val="04A0" w:firstRow="1" w:lastRow="0" w:firstColumn="1" w:lastColumn="0" w:noHBand="0" w:noVBand="1"/>
      </w:tblPr>
      <w:tblGrid>
        <w:gridCol w:w="4962"/>
        <w:gridCol w:w="1275"/>
        <w:gridCol w:w="1701"/>
        <w:gridCol w:w="1560"/>
      </w:tblGrid>
      <w:tr w:rsidR="00CF57B1" w14:paraId="5C9AAD69" w14:textId="77777777" w:rsidTr="00A12D07">
        <w:trPr>
          <w:cnfStyle w:val="100000000000" w:firstRow="1" w:lastRow="0" w:firstColumn="0" w:lastColumn="0" w:oddVBand="0" w:evenVBand="0" w:oddHBand="0" w:evenHBand="0" w:firstRowFirstColumn="0" w:firstRowLastColumn="0" w:lastRowFirstColumn="0" w:lastRowLastColumn="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3E5EF99C" w14:textId="7D8F6D07" w:rsidR="00CF57B1" w:rsidRPr="000F085A" w:rsidRDefault="00CF57B1" w:rsidP="006D48A3">
            <w:pPr>
              <w:pStyle w:val="ListParagraph"/>
              <w:numPr>
                <w:ilvl w:val="0"/>
                <w:numId w:val="9"/>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CF57B1">
              <w:rPr>
                <w:rFonts w:asciiTheme="majorHAnsi" w:hAnsiTheme="majorHAnsi" w:cstheme="majorHAnsi"/>
              </w:rPr>
              <w:t>Utbildningarna har behörighetskrav som motiveras av utbildningarnas verkliga behov.</w:t>
            </w:r>
          </w:p>
        </w:tc>
      </w:tr>
      <w:tr w:rsidR="00CF57B1" w14:paraId="6A17DBAD" w14:textId="77777777" w:rsidTr="008A51A4">
        <w:tc>
          <w:tcPr>
            <w:tcW w:w="4962" w:type="dxa"/>
            <w:tcBorders>
              <w:left w:val="single" w:sz="12" w:space="0" w:color="auto"/>
              <w:bottom w:val="single" w:sz="4" w:space="0" w:color="auto"/>
              <w:right w:val="single" w:sz="4" w:space="0" w:color="auto"/>
            </w:tcBorders>
            <w:shd w:val="clear" w:color="auto" w:fill="EDEDED" w:themeFill="background2" w:themeFillTint="33"/>
          </w:tcPr>
          <w:p w14:paraId="34FB89E2" w14:textId="77A27D29" w:rsidR="00CF57B1" w:rsidRPr="0074105A" w:rsidRDefault="00A0208D"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30E57CCB" w14:textId="77777777" w:rsidR="00CF57B1" w:rsidRPr="004F63B0" w:rsidRDefault="00CF57B1" w:rsidP="00B43F4E">
            <w:pPr>
              <w:pStyle w:val="ListParagraph"/>
              <w:ind w:left="0"/>
              <w:jc w:val="center"/>
              <w:rPr>
                <w:rStyle w:val="Formatmall3"/>
                <w:sz w:val="20"/>
                <w:szCs w:val="20"/>
              </w:rPr>
            </w:pPr>
            <w:r>
              <w:rPr>
                <w:rFonts w:eastAsia="MS Gothic"/>
                <w:b/>
              </w:rPr>
              <w:t>Ja</w:t>
            </w:r>
          </w:p>
          <w:p w14:paraId="6EF13B7B" w14:textId="77777777" w:rsidR="00CF57B1" w:rsidRPr="0076541A" w:rsidRDefault="00CF57B1"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783BF51" w14:textId="77777777" w:rsidR="00CF57B1" w:rsidRDefault="00CF57B1"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544F53FA" w14:textId="77777777" w:rsidR="00CF57B1" w:rsidRPr="0076541A" w:rsidRDefault="00CF57B1"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02557797" w14:textId="77777777" w:rsidR="00CF57B1" w:rsidRPr="0076541A" w:rsidRDefault="00CF57B1" w:rsidP="00B43F4E">
            <w:pPr>
              <w:pStyle w:val="ListParagraph"/>
              <w:ind w:left="0"/>
              <w:jc w:val="center"/>
              <w:rPr>
                <w:b/>
                <w:sz w:val="20"/>
                <w:szCs w:val="20"/>
              </w:rPr>
            </w:pPr>
            <w:r w:rsidRPr="0076541A">
              <w:rPr>
                <w:b/>
                <w:sz w:val="20"/>
                <w:szCs w:val="20"/>
              </w:rPr>
              <w:t>Nej</w:t>
            </w:r>
          </w:p>
          <w:p w14:paraId="23D98033" w14:textId="77777777" w:rsidR="00CF57B1" w:rsidRPr="0076541A" w:rsidRDefault="00CF57B1" w:rsidP="00B43F4E">
            <w:pPr>
              <w:pStyle w:val="ListParagraph"/>
              <w:ind w:left="0"/>
              <w:jc w:val="center"/>
              <w:rPr>
                <w:sz w:val="20"/>
                <w:szCs w:val="20"/>
              </w:rPr>
            </w:pPr>
            <w:r w:rsidRPr="0076541A">
              <w:rPr>
                <w:sz w:val="20"/>
                <w:szCs w:val="20"/>
              </w:rPr>
              <w:t>(åtgärder behövs)</w:t>
            </w:r>
          </w:p>
        </w:tc>
      </w:tr>
      <w:tr w:rsidR="00CF57B1" w14:paraId="7832BEB3"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305360B4" w14:textId="54F43F9E" w:rsidR="00CF57B1" w:rsidRPr="00667474" w:rsidRDefault="001C0B74" w:rsidP="006D48A3">
            <w:pPr>
              <w:pStyle w:val="ListParagraph"/>
              <w:numPr>
                <w:ilvl w:val="0"/>
                <w:numId w:val="27"/>
              </w:numPr>
              <w:ind w:left="416"/>
            </w:pPr>
            <w:r w:rsidRPr="001C0B74">
              <w:t>Prövas behörighetskraven regelbundet och revideras vid behov?</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09B19F9A" w14:textId="1657F325" w:rsidR="00CF57B1"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394747655"/>
                <w15:color w:val="000000"/>
                <w14:checkbox>
                  <w14:checked w14:val="0"/>
                  <w14:checkedState w14:val="2612" w14:font="MS Gothic"/>
                  <w14:uncheckedState w14:val="2610" w14:font="MS Gothic"/>
                </w14:checkbox>
              </w:sdtPr>
              <w:sdtEndPr>
                <w:rPr>
                  <w:rStyle w:val="Formatmall3"/>
                </w:rPr>
              </w:sdtEndPr>
              <w:sdtContent>
                <w:r w:rsidR="008A51A4">
                  <w:rPr>
                    <w:rStyle w:val="Formatmall3"/>
                    <w:rFonts w:ascii="MS Gothic" w:eastAsia="MS Gothic" w:hAnsi="MS Gothic" w:hint="eastAsia"/>
                  </w:rPr>
                  <w:t>☐</w:t>
                </w:r>
              </w:sdtContent>
            </w:sdt>
          </w:p>
        </w:tc>
        <w:sdt>
          <w:sdtPr>
            <w:alias w:val="Tveksamt"/>
            <w:tag w:val="Tveksamt"/>
            <w:id w:val="-539358392"/>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7E4491FC" w14:textId="77777777" w:rsidR="00CF57B1" w:rsidRDefault="00CF57B1" w:rsidP="00B43F4E">
                <w:pPr>
                  <w:pStyle w:val="ListParagraph"/>
                  <w:ind w:left="0"/>
                  <w:jc w:val="center"/>
                </w:pPr>
                <w:r>
                  <w:rPr>
                    <w:rFonts w:ascii="MS Gothic" w:eastAsia="MS Gothic" w:hAnsi="MS Gothic" w:hint="eastAsia"/>
                  </w:rPr>
                  <w:t>☐</w:t>
                </w:r>
              </w:p>
            </w:tc>
          </w:sdtContent>
        </w:sdt>
        <w:sdt>
          <w:sdtPr>
            <w:alias w:val="Utvecklingsbehov"/>
            <w:tag w:val="Utvecklingsbehov"/>
            <w:id w:val="179637281"/>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7A175D9" w14:textId="77777777" w:rsidR="00CF57B1" w:rsidRDefault="00CF57B1" w:rsidP="00B43F4E">
                <w:pPr>
                  <w:pStyle w:val="ListParagraph"/>
                  <w:ind w:left="0"/>
                  <w:jc w:val="center"/>
                </w:pPr>
                <w:r>
                  <w:rPr>
                    <w:rFonts w:ascii="MS Gothic" w:eastAsia="MS Gothic" w:hAnsi="MS Gothic" w:hint="eastAsia"/>
                  </w:rPr>
                  <w:t>☐</w:t>
                </w:r>
              </w:p>
            </w:tc>
          </w:sdtContent>
        </w:sdt>
      </w:tr>
      <w:tr w:rsidR="00CF57B1" w14:paraId="7936272D"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4DCAD40F" w14:textId="361845B3" w:rsidR="00CF57B1" w:rsidRPr="00881C78" w:rsidRDefault="00CF57B1" w:rsidP="00881C78">
            <w:pPr>
              <w:rPr>
                <w:b/>
              </w:rPr>
            </w:pPr>
            <w:r w:rsidRPr="00881C78">
              <w:rPr>
                <w:b/>
              </w:rPr>
              <w:t>Kort sammanlagd bedömning av utbildningen i förhållande till standard 1</w:t>
            </w:r>
            <w:r w:rsidR="0028730C" w:rsidRPr="00881C78">
              <w:rPr>
                <w:b/>
              </w:rPr>
              <w:t>.3</w:t>
            </w:r>
            <w:r w:rsidR="008352E1">
              <w:rPr>
                <w:b/>
              </w:rPr>
              <w:t>., inkl. kort motivering.</w:t>
            </w:r>
            <w:r w:rsidR="008352E1" w:rsidRPr="00881C78">
              <w:t xml:space="preserve"> </w:t>
            </w:r>
            <w:r w:rsidRPr="00881C78">
              <w:rPr>
                <w:b/>
              </w:rPr>
              <w:t xml:space="preserve"> </w:t>
            </w:r>
          </w:p>
        </w:tc>
      </w:tr>
      <w:tr w:rsidR="00CF57B1" w14:paraId="1D75C7B2"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515392061"/>
              <w:placeholder>
                <w:docPart w:val="F048D8D4F18D49FFBD64AFE309868A94"/>
              </w:placeholder>
            </w:sdtPr>
            <w:sdtEndPr/>
            <w:sdtContent>
              <w:sdt>
                <w:sdtPr>
                  <w:id w:val="1340124315"/>
                  <w:placeholder>
                    <w:docPart w:val="DC5B8F6101774EC4991D6497BEEEC5F5"/>
                  </w:placeholder>
                  <w:showingPlcHdr/>
                </w:sdtPr>
                <w:sdtEndPr/>
                <w:sdtContent>
                  <w:p w14:paraId="2D89E07C" w14:textId="77777777" w:rsidR="00CF57B1" w:rsidRPr="001757C0" w:rsidRDefault="00CF57B1" w:rsidP="00B43F4E">
                    <w:pPr>
                      <w:rPr>
                        <w:rFonts w:asciiTheme="minorHAnsi" w:hAnsiTheme="minorHAnsi"/>
                      </w:rPr>
                    </w:pPr>
                    <w:r w:rsidRPr="001B2645">
                      <w:rPr>
                        <w:rStyle w:val="PlaceholderText"/>
                      </w:rPr>
                      <w:t>Klicka eller tryck här för att ange text.</w:t>
                    </w:r>
                  </w:p>
                </w:sdtContent>
              </w:sdt>
            </w:sdtContent>
          </w:sdt>
        </w:tc>
      </w:tr>
      <w:tr w:rsidR="00CF57B1" w14:paraId="6106DE99"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4A7AB88D" w14:textId="1BB411D9" w:rsidR="00CF57B1" w:rsidRPr="00667474" w:rsidRDefault="00CF57B1" w:rsidP="00B43F4E">
            <w:pPr>
              <w:pStyle w:val="ListParagraph"/>
              <w:ind w:left="0"/>
              <w:rPr>
                <w:b/>
              </w:rPr>
            </w:pPr>
            <w:r>
              <w:rPr>
                <w:b/>
              </w:rPr>
              <w:t>Eventuella f</w:t>
            </w:r>
            <w:r w:rsidRPr="00667474">
              <w:rPr>
                <w:b/>
              </w:rPr>
              <w:t>örslag på utvecklingsåtgärder</w:t>
            </w:r>
            <w:r>
              <w:rPr>
                <w:b/>
              </w:rPr>
              <w:t xml:space="preserve"> i förhållande till standard 1</w:t>
            </w:r>
            <w:r w:rsidR="0028730C">
              <w:rPr>
                <w:b/>
              </w:rPr>
              <w:t>.3</w:t>
            </w:r>
            <w:r w:rsidR="008352E1">
              <w:rPr>
                <w:b/>
              </w:rPr>
              <w:t>. och övriga kommentarer.</w:t>
            </w:r>
          </w:p>
        </w:tc>
      </w:tr>
      <w:tr w:rsidR="00CF57B1" w14:paraId="2D4EC79A"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600296037"/>
              <w:placeholder>
                <w:docPart w:val="7EE2D85B70774D309FDD527F7DA30F35"/>
              </w:placeholder>
              <w:showingPlcHdr/>
            </w:sdtPr>
            <w:sdtEndPr/>
            <w:sdtContent>
              <w:p w14:paraId="54A971BB" w14:textId="77777777" w:rsidR="00CF57B1" w:rsidRDefault="001C0B74" w:rsidP="00B43F4E">
                <w:r w:rsidRPr="001B2645">
                  <w:rPr>
                    <w:rStyle w:val="PlaceholderText"/>
                  </w:rPr>
                  <w:t>Klicka eller tryck här för att ange text.</w:t>
                </w:r>
              </w:p>
            </w:sdtContent>
          </w:sdt>
          <w:p w14:paraId="5F968A91" w14:textId="32146D14" w:rsidR="008352E1" w:rsidRPr="001C0B74" w:rsidRDefault="008352E1" w:rsidP="00B43F4E">
            <w:pPr>
              <w:rPr>
                <w:rFonts w:asciiTheme="minorHAnsi" w:hAnsiTheme="minorHAnsi"/>
              </w:rPr>
            </w:pPr>
          </w:p>
        </w:tc>
      </w:tr>
    </w:tbl>
    <w:p w14:paraId="460599EF" w14:textId="77777777" w:rsidR="008A51A4" w:rsidRDefault="008A51A4" w:rsidP="00196F8A">
      <w:pPr>
        <w:pStyle w:val="Heading4"/>
      </w:pPr>
    </w:p>
    <w:p w14:paraId="7A3059FE" w14:textId="77777777" w:rsidR="008A51A4" w:rsidRDefault="008A51A4">
      <w:pPr>
        <w:rPr>
          <w:rFonts w:asciiTheme="majorHAnsi" w:eastAsiaTheme="majorEastAsia" w:hAnsiTheme="majorHAnsi" w:cstheme="majorBidi"/>
          <w:b/>
          <w:bCs/>
          <w:i/>
          <w:iCs/>
          <w:color w:val="000000" w:themeColor="accent1"/>
          <w:sz w:val="24"/>
        </w:rPr>
      </w:pPr>
      <w:r>
        <w:br w:type="page"/>
      </w:r>
    </w:p>
    <w:p w14:paraId="2A0F73E1" w14:textId="5FEF4B80" w:rsidR="001C0B74" w:rsidRPr="00CF57B1" w:rsidRDefault="001C0B74" w:rsidP="00196F8A">
      <w:pPr>
        <w:pStyle w:val="Heading4"/>
      </w:pPr>
      <w:r w:rsidRPr="001C0B74">
        <w:lastRenderedPageBreak/>
        <w:t xml:space="preserve">Standard </w:t>
      </w:r>
      <w:r w:rsidR="0028730C">
        <w:t>1.</w:t>
      </w:r>
      <w:r w:rsidRPr="001C0B74">
        <w:t>4: Nya studenter ges en ändamålsenlig introduktion till utbildningen, studieorten och SLU.</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1C0B74" w14:paraId="1BADE4B4" w14:textId="77777777" w:rsidTr="008A51A4">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2DDD3E5B" w14:textId="02E15112" w:rsidR="001C0B74" w:rsidRPr="000F085A" w:rsidRDefault="001C0B74" w:rsidP="006D48A3">
            <w:pPr>
              <w:pStyle w:val="ListParagraph"/>
              <w:numPr>
                <w:ilvl w:val="0"/>
                <w:numId w:val="10"/>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1C0B74">
              <w:rPr>
                <w:rFonts w:asciiTheme="majorHAnsi" w:hAnsiTheme="majorHAnsi" w:cstheme="majorHAnsi"/>
              </w:rPr>
              <w:t>Nya studenter ges relevant information om utbildningens innehåll och struktur, om studiemiljön och om SLU som helhet.</w:t>
            </w:r>
          </w:p>
        </w:tc>
      </w:tr>
      <w:tr w:rsidR="001C0B74" w14:paraId="3B716C5C" w14:textId="77777777" w:rsidTr="008A51A4">
        <w:tc>
          <w:tcPr>
            <w:tcW w:w="4962" w:type="dxa"/>
            <w:tcBorders>
              <w:left w:val="single" w:sz="12" w:space="0" w:color="auto"/>
              <w:bottom w:val="single" w:sz="4" w:space="0" w:color="auto"/>
              <w:right w:val="single" w:sz="4" w:space="0" w:color="auto"/>
            </w:tcBorders>
            <w:shd w:val="clear" w:color="auto" w:fill="EDEDED" w:themeFill="background2" w:themeFillTint="33"/>
          </w:tcPr>
          <w:p w14:paraId="792B9757" w14:textId="3283CADC" w:rsidR="001C0B74" w:rsidRPr="0074105A" w:rsidRDefault="00A0208D"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1859EF86" w14:textId="77777777" w:rsidR="001C0B74" w:rsidRPr="004F63B0" w:rsidRDefault="001C0B74" w:rsidP="00B43F4E">
            <w:pPr>
              <w:pStyle w:val="ListParagraph"/>
              <w:ind w:left="0"/>
              <w:jc w:val="center"/>
              <w:rPr>
                <w:rStyle w:val="Formatmall3"/>
                <w:sz w:val="20"/>
                <w:szCs w:val="20"/>
              </w:rPr>
            </w:pPr>
            <w:r>
              <w:rPr>
                <w:rFonts w:eastAsia="MS Gothic"/>
                <w:b/>
              </w:rPr>
              <w:t>Ja</w:t>
            </w:r>
          </w:p>
          <w:p w14:paraId="4D46B887" w14:textId="77777777" w:rsidR="001C0B74" w:rsidRPr="0076541A" w:rsidRDefault="001C0B74"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2D21EC82" w14:textId="77777777" w:rsidR="001C0B74" w:rsidRDefault="001C0B74"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097B0C6C" w14:textId="77777777" w:rsidR="001C0B74" w:rsidRPr="0076541A" w:rsidRDefault="001C0B74"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509852DD" w14:textId="77777777" w:rsidR="001C0B74" w:rsidRPr="0076541A" w:rsidRDefault="001C0B74" w:rsidP="00B43F4E">
            <w:pPr>
              <w:pStyle w:val="ListParagraph"/>
              <w:ind w:left="0"/>
              <w:jc w:val="center"/>
              <w:rPr>
                <w:b/>
                <w:sz w:val="20"/>
                <w:szCs w:val="20"/>
              </w:rPr>
            </w:pPr>
            <w:r w:rsidRPr="0076541A">
              <w:rPr>
                <w:b/>
                <w:sz w:val="20"/>
                <w:szCs w:val="20"/>
              </w:rPr>
              <w:t>Nej</w:t>
            </w:r>
          </w:p>
          <w:p w14:paraId="7EAFDAFF" w14:textId="77777777" w:rsidR="001C0B74" w:rsidRPr="0076541A" w:rsidRDefault="001C0B74" w:rsidP="00B43F4E">
            <w:pPr>
              <w:pStyle w:val="ListParagraph"/>
              <w:ind w:left="0"/>
              <w:jc w:val="center"/>
              <w:rPr>
                <w:sz w:val="20"/>
                <w:szCs w:val="20"/>
              </w:rPr>
            </w:pPr>
            <w:r w:rsidRPr="0076541A">
              <w:rPr>
                <w:sz w:val="20"/>
                <w:szCs w:val="20"/>
              </w:rPr>
              <w:t>(åtgärder behövs)</w:t>
            </w:r>
          </w:p>
        </w:tc>
      </w:tr>
      <w:tr w:rsidR="001C0B74" w14:paraId="5F81DF63"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956EBDA" w14:textId="5AA87B02" w:rsidR="001C0B74" w:rsidRPr="00667474" w:rsidRDefault="001C0B74" w:rsidP="006D48A3">
            <w:pPr>
              <w:pStyle w:val="ListParagraph"/>
              <w:numPr>
                <w:ilvl w:val="0"/>
                <w:numId w:val="28"/>
              </w:numPr>
              <w:ind w:left="416"/>
            </w:pPr>
            <w:r w:rsidRPr="001C0B74">
              <w:t xml:space="preserve">Säkerställs det att information om </w:t>
            </w:r>
            <w:r w:rsidRPr="004731C6">
              <w:rPr>
                <w:i/>
              </w:rPr>
              <w:t>utbildningens innehåll och struktur</w:t>
            </w:r>
            <w:r w:rsidRPr="001C0B74">
              <w:t xml:space="preserve"> ges till nya studenter?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66A2C948" w14:textId="77777777" w:rsidR="001C0B74"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169565589"/>
                <w15:color w:val="000000"/>
                <w14:checkbox>
                  <w14:checked w14:val="0"/>
                  <w14:checkedState w14:val="2612" w14:font="MS Gothic"/>
                  <w14:uncheckedState w14:val="2610" w14:font="MS Gothic"/>
                </w14:checkbox>
              </w:sdtPr>
              <w:sdtEndPr>
                <w:rPr>
                  <w:rStyle w:val="Formatmall3"/>
                </w:rPr>
              </w:sdtEndPr>
              <w:sdtContent>
                <w:r w:rsidR="001C0B74">
                  <w:rPr>
                    <w:rStyle w:val="Formatmall3"/>
                    <w:rFonts w:ascii="MS Gothic" w:eastAsia="MS Gothic" w:hAnsi="MS Gothic" w:hint="eastAsia"/>
                  </w:rPr>
                  <w:t>☐</w:t>
                </w:r>
              </w:sdtContent>
            </w:sdt>
          </w:p>
        </w:tc>
        <w:sdt>
          <w:sdtPr>
            <w:alias w:val="Tveksamt"/>
            <w:tag w:val="Tveksamt"/>
            <w:id w:val="-557165416"/>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E10CD1D" w14:textId="77777777" w:rsidR="001C0B74" w:rsidRDefault="001C0B74" w:rsidP="00B43F4E">
                <w:pPr>
                  <w:pStyle w:val="ListParagraph"/>
                  <w:ind w:left="0"/>
                  <w:jc w:val="center"/>
                </w:pPr>
                <w:r>
                  <w:rPr>
                    <w:rFonts w:ascii="MS Gothic" w:eastAsia="MS Gothic" w:hAnsi="MS Gothic" w:hint="eastAsia"/>
                  </w:rPr>
                  <w:t>☐</w:t>
                </w:r>
              </w:p>
            </w:tc>
          </w:sdtContent>
        </w:sdt>
        <w:sdt>
          <w:sdtPr>
            <w:alias w:val="Utvecklingsbehov"/>
            <w:tag w:val="Utvecklingsbehov"/>
            <w:id w:val="-1735380310"/>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359991F9" w14:textId="77777777" w:rsidR="001C0B74" w:rsidRDefault="001C0B74" w:rsidP="00B43F4E">
                <w:pPr>
                  <w:pStyle w:val="ListParagraph"/>
                  <w:ind w:left="0"/>
                  <w:jc w:val="center"/>
                </w:pPr>
                <w:r>
                  <w:rPr>
                    <w:rFonts w:ascii="MS Gothic" w:eastAsia="MS Gothic" w:hAnsi="MS Gothic" w:hint="eastAsia"/>
                  </w:rPr>
                  <w:t>☐</w:t>
                </w:r>
              </w:p>
            </w:tc>
          </w:sdtContent>
        </w:sdt>
      </w:tr>
      <w:tr w:rsidR="001C0B74" w14:paraId="4F785042"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463C251" w14:textId="501DA2A0" w:rsidR="001C0B74" w:rsidRPr="001C0B74" w:rsidRDefault="001C0B74" w:rsidP="006D48A3">
            <w:pPr>
              <w:pStyle w:val="ListParagraph"/>
              <w:numPr>
                <w:ilvl w:val="0"/>
                <w:numId w:val="28"/>
              </w:numPr>
              <w:ind w:left="416"/>
            </w:pPr>
            <w:r w:rsidRPr="001C0B74">
              <w:t xml:space="preserve">Säkerställs det att information om </w:t>
            </w:r>
            <w:r w:rsidRPr="004731C6">
              <w:rPr>
                <w:i/>
              </w:rPr>
              <w:t>studiemiljön</w:t>
            </w:r>
            <w:r w:rsidRPr="001C0B74">
              <w:t xml:space="preserve"> ges till nya studenter?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2225FBD" w14:textId="77777777" w:rsidR="001C0B74"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209573641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BBFA5FD" w14:textId="77777777" w:rsidR="001C0B74" w:rsidRDefault="00B33F73" w:rsidP="00B43F4E">
            <w:pPr>
              <w:pStyle w:val="ListParagraph"/>
              <w:ind w:left="0"/>
              <w:jc w:val="center"/>
            </w:pPr>
            <w:sdt>
              <w:sdtPr>
                <w:rPr>
                  <w:rStyle w:val="Formatmall3"/>
                  <w:rFonts w:hint="eastAsia"/>
                </w:rPr>
                <w:alias w:val="Tillfredsställande"/>
                <w:tag w:val="Tillfredsställande"/>
                <w:id w:val="853770736"/>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524F8398" w14:textId="77777777" w:rsidR="001C0B74" w:rsidRDefault="00B33F73" w:rsidP="00B43F4E">
            <w:pPr>
              <w:pStyle w:val="ListParagraph"/>
              <w:ind w:left="0"/>
              <w:jc w:val="center"/>
            </w:pPr>
            <w:sdt>
              <w:sdtPr>
                <w:rPr>
                  <w:rStyle w:val="Formatmall3"/>
                  <w:rFonts w:hint="eastAsia"/>
                </w:rPr>
                <w:alias w:val="Tillfredsställande"/>
                <w:tag w:val="Tillfredsställande"/>
                <w:id w:val="1607079094"/>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1C0B74" w14:paraId="7B0B49AB"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55ABDF59" w14:textId="01D55843" w:rsidR="001C0B74" w:rsidRPr="001C0B74" w:rsidRDefault="001C0B74" w:rsidP="006D63CF">
            <w:pPr>
              <w:pStyle w:val="ListParagraph"/>
              <w:numPr>
                <w:ilvl w:val="0"/>
                <w:numId w:val="28"/>
              </w:numPr>
              <w:ind w:left="416" w:right="134"/>
            </w:pPr>
            <w:r w:rsidRPr="001C0B74">
              <w:t xml:space="preserve">Säkerställs det att information om </w:t>
            </w:r>
            <w:r w:rsidRPr="004731C6">
              <w:rPr>
                <w:i/>
              </w:rPr>
              <w:t>SLU som helhet</w:t>
            </w:r>
            <w:r w:rsidRPr="001C0B74">
              <w:t xml:space="preserve"> ges till nya studenter?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3DA43E56" w14:textId="0B8ED537" w:rsidR="001C0B74"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631694663"/>
                <w15:color w:val="000000"/>
                <w14:checkbox>
                  <w14:checked w14:val="0"/>
                  <w14:checkedState w14:val="2612" w14:font="MS Gothic"/>
                  <w14:uncheckedState w14:val="2610" w14:font="MS Gothic"/>
                </w14:checkbox>
              </w:sdtPr>
              <w:sdtEndPr>
                <w:rPr>
                  <w:rStyle w:val="Formatmall3"/>
                </w:rPr>
              </w:sdtEndPr>
              <w:sdtContent>
                <w:r w:rsidR="00216C6B">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60F83D63" w14:textId="77777777" w:rsidR="001C0B74" w:rsidRDefault="00B33F73" w:rsidP="00B43F4E">
            <w:pPr>
              <w:pStyle w:val="ListParagraph"/>
              <w:ind w:left="0"/>
              <w:jc w:val="center"/>
            </w:pPr>
            <w:sdt>
              <w:sdtPr>
                <w:rPr>
                  <w:rStyle w:val="Formatmall3"/>
                  <w:rFonts w:hint="eastAsia"/>
                </w:rPr>
                <w:alias w:val="Tillfredsställande"/>
                <w:tag w:val="Tillfredsställande"/>
                <w:id w:val="1300573589"/>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E57D822" w14:textId="77777777" w:rsidR="001C0B74" w:rsidRDefault="00B33F73" w:rsidP="00B43F4E">
            <w:pPr>
              <w:pStyle w:val="ListParagraph"/>
              <w:ind w:left="0"/>
              <w:jc w:val="center"/>
            </w:pPr>
            <w:sdt>
              <w:sdtPr>
                <w:rPr>
                  <w:rStyle w:val="Formatmall3"/>
                  <w:rFonts w:hint="eastAsia"/>
                </w:rPr>
                <w:alias w:val="Tillfredsställande"/>
                <w:tag w:val="Tillfredsställande"/>
                <w:id w:val="-1482461299"/>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216C6B" w14:paraId="292D421A" w14:textId="77777777" w:rsidTr="00E451EA">
        <w:tc>
          <w:tcPr>
            <w:tcW w:w="4962" w:type="dxa"/>
            <w:tcBorders>
              <w:top w:val="single" w:sz="4" w:space="0" w:color="auto"/>
              <w:left w:val="single" w:sz="12" w:space="0" w:color="auto"/>
              <w:bottom w:val="single" w:sz="4" w:space="0" w:color="auto"/>
              <w:right w:val="single" w:sz="4" w:space="0" w:color="auto"/>
            </w:tcBorders>
            <w:shd w:val="clear" w:color="auto" w:fill="auto"/>
          </w:tcPr>
          <w:p w14:paraId="043FAF60" w14:textId="7092D9EB" w:rsidR="00216C6B" w:rsidRPr="00E451EA" w:rsidRDefault="00216C6B" w:rsidP="00216C6B">
            <w:pPr>
              <w:pStyle w:val="ListParagraph"/>
              <w:numPr>
                <w:ilvl w:val="0"/>
                <w:numId w:val="28"/>
              </w:numPr>
              <w:ind w:left="416" w:right="134"/>
            </w:pPr>
            <w:r w:rsidRPr="00E451EA">
              <w:t xml:space="preserve">Säkerställs det att information om </w:t>
            </w:r>
            <w:r w:rsidRPr="00E451EA">
              <w:rPr>
                <w:i/>
              </w:rPr>
              <w:t>fusk och plagiering</w:t>
            </w:r>
            <w:r w:rsidRPr="00E451EA">
              <w:t xml:space="preserve"> ges till nya studenter?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1A37B80A" w14:textId="548DF26C" w:rsidR="00216C6B" w:rsidRDefault="00B33F73" w:rsidP="00216C6B">
            <w:pPr>
              <w:pStyle w:val="ListParagraph"/>
              <w:ind w:left="0"/>
              <w:jc w:val="center"/>
              <w:rPr>
                <w:rStyle w:val="Formatmall3"/>
              </w:rPr>
            </w:pPr>
            <w:sdt>
              <w:sdtPr>
                <w:rPr>
                  <w:rStyle w:val="Formatmall3"/>
                  <w:rFonts w:hint="eastAsia"/>
                </w:rPr>
                <w:alias w:val="Tillfredsställande"/>
                <w:tag w:val="Tillfredsställande"/>
                <w:id w:val="564303488"/>
                <w15:color w:val="000000"/>
                <w14:checkbox>
                  <w14:checked w14:val="0"/>
                  <w14:checkedState w14:val="2612" w14:font="MS Gothic"/>
                  <w14:uncheckedState w14:val="2610" w14:font="MS Gothic"/>
                </w14:checkbox>
              </w:sdtPr>
              <w:sdtEndPr>
                <w:rPr>
                  <w:rStyle w:val="Formatmall3"/>
                </w:rPr>
              </w:sdtEndPr>
              <w:sdtContent>
                <w:r w:rsidR="00216C6B">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669C1A04" w14:textId="7B722B82" w:rsidR="00216C6B" w:rsidRDefault="00B33F73" w:rsidP="00216C6B">
            <w:pPr>
              <w:pStyle w:val="ListParagraph"/>
              <w:ind w:left="0"/>
              <w:jc w:val="center"/>
              <w:rPr>
                <w:rStyle w:val="Formatmall3"/>
              </w:rPr>
            </w:pPr>
            <w:sdt>
              <w:sdtPr>
                <w:rPr>
                  <w:rStyle w:val="Formatmall3"/>
                  <w:rFonts w:hint="eastAsia"/>
                </w:rPr>
                <w:alias w:val="Tillfredsställande"/>
                <w:tag w:val="Tillfredsställande"/>
                <w:id w:val="99070221"/>
                <w15:color w:val="000000"/>
                <w14:checkbox>
                  <w14:checked w14:val="0"/>
                  <w14:checkedState w14:val="2612" w14:font="MS Gothic"/>
                  <w14:uncheckedState w14:val="2610" w14:font="MS Gothic"/>
                </w14:checkbox>
              </w:sdtPr>
              <w:sdtEndPr>
                <w:rPr>
                  <w:rStyle w:val="Formatmall3"/>
                </w:rPr>
              </w:sdtEndPr>
              <w:sdtContent>
                <w:r w:rsidR="00216C6B">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0D9F091C" w14:textId="65FC0825" w:rsidR="00216C6B" w:rsidRDefault="00B33F73" w:rsidP="00216C6B">
            <w:pPr>
              <w:pStyle w:val="ListParagraph"/>
              <w:ind w:left="0"/>
              <w:jc w:val="center"/>
              <w:rPr>
                <w:rStyle w:val="Formatmall3"/>
              </w:rPr>
            </w:pPr>
            <w:sdt>
              <w:sdtPr>
                <w:rPr>
                  <w:rStyle w:val="Formatmall3"/>
                  <w:rFonts w:hint="eastAsia"/>
                </w:rPr>
                <w:alias w:val="Tillfredsställande"/>
                <w:tag w:val="Tillfredsställande"/>
                <w:id w:val="-1439980193"/>
                <w15:color w:val="000000"/>
                <w14:checkbox>
                  <w14:checked w14:val="0"/>
                  <w14:checkedState w14:val="2612" w14:font="MS Gothic"/>
                  <w14:uncheckedState w14:val="2610" w14:font="MS Gothic"/>
                </w14:checkbox>
              </w:sdtPr>
              <w:sdtEndPr>
                <w:rPr>
                  <w:rStyle w:val="Formatmall3"/>
                </w:rPr>
              </w:sdtEndPr>
              <w:sdtContent>
                <w:r w:rsidR="00216C6B">
                  <w:rPr>
                    <w:rStyle w:val="Formatmall3"/>
                    <w:rFonts w:ascii="MS Gothic" w:eastAsia="MS Gothic" w:hAnsi="MS Gothic" w:hint="eastAsia"/>
                  </w:rPr>
                  <w:t>☐</w:t>
                </w:r>
              </w:sdtContent>
            </w:sdt>
          </w:p>
        </w:tc>
      </w:tr>
      <w:tr w:rsidR="001C0B74" w14:paraId="1B6095CD"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7B162399" w14:textId="313CD0D4" w:rsidR="001C0B74" w:rsidRPr="00881C78" w:rsidRDefault="001C0B74" w:rsidP="00881C78">
            <w:pPr>
              <w:rPr>
                <w:b/>
              </w:rPr>
            </w:pPr>
            <w:r w:rsidRPr="00881C78">
              <w:rPr>
                <w:b/>
              </w:rPr>
              <w:t xml:space="preserve">Kort sammanlagd bedömning av utbildningen i förhållande till standard </w:t>
            </w:r>
            <w:r w:rsidR="0028730C" w:rsidRPr="00881C78">
              <w:rPr>
                <w:b/>
              </w:rPr>
              <w:t>1.</w:t>
            </w:r>
            <w:r w:rsidRPr="00881C78">
              <w:rPr>
                <w:b/>
              </w:rPr>
              <w:t>4</w:t>
            </w:r>
            <w:r w:rsidR="008352E1">
              <w:rPr>
                <w:b/>
              </w:rPr>
              <w:t>., inkl. kort motivering.</w:t>
            </w:r>
            <w:r w:rsidR="008352E1" w:rsidRPr="00881C78">
              <w:t xml:space="preserve"> </w:t>
            </w:r>
            <w:r w:rsidRPr="00881C78">
              <w:rPr>
                <w:b/>
              </w:rPr>
              <w:t xml:space="preserve"> </w:t>
            </w:r>
          </w:p>
        </w:tc>
      </w:tr>
      <w:tr w:rsidR="001C0B74" w14:paraId="78203CDC"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393584920"/>
              <w:placeholder>
                <w:docPart w:val="588099939EBE40CD9306DF5E836EDA67"/>
              </w:placeholder>
            </w:sdtPr>
            <w:sdtEndPr/>
            <w:sdtContent>
              <w:sdt>
                <w:sdtPr>
                  <w:id w:val="1286930447"/>
                  <w:placeholder>
                    <w:docPart w:val="AAB300FEFC1B437FB88FFC9F3890205C"/>
                  </w:placeholder>
                  <w:showingPlcHdr/>
                </w:sdtPr>
                <w:sdtEndPr/>
                <w:sdtContent>
                  <w:p w14:paraId="635F9EA1" w14:textId="77777777" w:rsidR="001C0B74" w:rsidRDefault="001C0B74" w:rsidP="00B43F4E">
                    <w:pPr>
                      <w:rPr>
                        <w:rFonts w:asciiTheme="minorHAnsi" w:hAnsiTheme="minorHAnsi"/>
                      </w:rPr>
                    </w:pPr>
                    <w:r w:rsidRPr="001B2645">
                      <w:rPr>
                        <w:rStyle w:val="PlaceholderText"/>
                      </w:rPr>
                      <w:t>Klicka eller tryck här för att ange text.</w:t>
                    </w:r>
                  </w:p>
                </w:sdtContent>
              </w:sdt>
              <w:p w14:paraId="6655796D" w14:textId="77777777" w:rsidR="001C0B74" w:rsidRPr="001757C0" w:rsidRDefault="00B33F73" w:rsidP="00B43F4E">
                <w:pPr>
                  <w:jc w:val="both"/>
                  <w:rPr>
                    <w:rFonts w:asciiTheme="minorHAnsi" w:hAnsiTheme="minorHAnsi"/>
                  </w:rPr>
                </w:pPr>
              </w:p>
            </w:sdtContent>
          </w:sdt>
        </w:tc>
      </w:tr>
      <w:tr w:rsidR="001C0B74" w14:paraId="2F32B12B"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07CBC434" w14:textId="572466BA" w:rsidR="001C0B74" w:rsidRPr="00667474" w:rsidRDefault="001C0B74" w:rsidP="00B43F4E">
            <w:pPr>
              <w:pStyle w:val="ListParagraph"/>
              <w:ind w:left="0"/>
              <w:rPr>
                <w:b/>
              </w:rPr>
            </w:pPr>
            <w:r>
              <w:rPr>
                <w:b/>
              </w:rPr>
              <w:t>Eventuella f</w:t>
            </w:r>
            <w:r w:rsidRPr="00667474">
              <w:rPr>
                <w:b/>
              </w:rPr>
              <w:t>örslag på utvecklingsåtgärder</w:t>
            </w:r>
            <w:r>
              <w:rPr>
                <w:b/>
              </w:rPr>
              <w:t xml:space="preserve"> i förhållande till standard </w:t>
            </w:r>
            <w:r w:rsidR="0028730C">
              <w:rPr>
                <w:b/>
              </w:rPr>
              <w:t>1.</w:t>
            </w:r>
            <w:r>
              <w:rPr>
                <w:b/>
              </w:rPr>
              <w:t>4</w:t>
            </w:r>
            <w:r w:rsidR="008352E1">
              <w:rPr>
                <w:b/>
              </w:rPr>
              <w:t>. och övriga kommentarer.</w:t>
            </w:r>
          </w:p>
        </w:tc>
      </w:tr>
      <w:tr w:rsidR="001C0B74" w14:paraId="14392432"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1860877578"/>
              <w:placeholder>
                <w:docPart w:val="0745254D65684776BE141EC7237A683E"/>
              </w:placeholder>
              <w:showingPlcHdr/>
            </w:sdtPr>
            <w:sdtEndPr/>
            <w:sdtContent>
              <w:p w14:paraId="46C393E4" w14:textId="77777777" w:rsidR="001C0B74" w:rsidRPr="000F085A" w:rsidRDefault="001C0B74" w:rsidP="00B43F4E">
                <w:pPr>
                  <w:rPr>
                    <w:rFonts w:asciiTheme="minorHAnsi" w:hAnsiTheme="minorHAnsi"/>
                  </w:rPr>
                </w:pPr>
                <w:r w:rsidRPr="000F085A">
                  <w:rPr>
                    <w:rStyle w:val="PlaceholderText"/>
                  </w:rPr>
                  <w:t>Klicka eller tryck här för att ange text.</w:t>
                </w:r>
              </w:p>
            </w:sdtContent>
          </w:sdt>
          <w:p w14:paraId="580D606D" w14:textId="77777777" w:rsidR="001C0B74" w:rsidRPr="000F085A" w:rsidRDefault="001C0B74" w:rsidP="00B43F4E">
            <w:pPr>
              <w:pStyle w:val="ListParagraph"/>
              <w:ind w:left="0"/>
            </w:pPr>
          </w:p>
        </w:tc>
      </w:tr>
    </w:tbl>
    <w:p w14:paraId="7B2D155F" w14:textId="77777777" w:rsidR="00FC108A" w:rsidRDefault="00FC108A" w:rsidP="00B43F4E">
      <w:pPr>
        <w:spacing w:after="100"/>
        <w:rPr>
          <w:b/>
        </w:rPr>
      </w:pPr>
    </w:p>
    <w:p w14:paraId="0B99CC09" w14:textId="77777777" w:rsidR="00FC108A" w:rsidRDefault="00FC108A" w:rsidP="00B43F4E">
      <w:pPr>
        <w:spacing w:after="100"/>
        <w:rPr>
          <w:b/>
        </w:rPr>
      </w:pPr>
    </w:p>
    <w:p w14:paraId="263525C0" w14:textId="77777777" w:rsidR="005248EC" w:rsidRDefault="005248EC" w:rsidP="00B43F4E">
      <w:r>
        <w:br w:type="page"/>
      </w:r>
    </w:p>
    <w:p w14:paraId="5FF5FE3B" w14:textId="77777777" w:rsidR="00592503" w:rsidRPr="00196F8A" w:rsidRDefault="00592503" w:rsidP="00196F8A">
      <w:pPr>
        <w:pStyle w:val="Heading2"/>
      </w:pPr>
      <w:bookmarkStart w:id="5" w:name="_Toc507488134"/>
      <w:r w:rsidRPr="00196F8A">
        <w:t>KVALITETSOMRÅDE 2. STUDIE- OCH LÄRMILJÖ</w:t>
      </w:r>
      <w:bookmarkEnd w:id="5"/>
    </w:p>
    <w:p w14:paraId="7B270235" w14:textId="77777777" w:rsidR="00592503" w:rsidRDefault="00592503" w:rsidP="00544734">
      <w:pPr>
        <w:pStyle w:val="Heading3"/>
      </w:pPr>
      <w:r w:rsidRPr="00392FC3">
        <w:t>Förutsättningar</w:t>
      </w:r>
      <w:r>
        <w:t xml:space="preserve">: </w:t>
      </w:r>
    </w:p>
    <w:p w14:paraId="228CB739" w14:textId="30B9E446" w:rsidR="00EA5043" w:rsidRPr="00240010" w:rsidRDefault="00592503" w:rsidP="00587098">
      <w:pPr>
        <w:shd w:val="clear" w:color="auto" w:fill="FFFFFF" w:themeFill="background1"/>
        <w:spacing w:before="120" w:after="100"/>
        <w:ind w:right="-1"/>
      </w:pPr>
      <w:r>
        <w:t>SLU</w:t>
      </w:r>
      <w:r w:rsidR="009864DC">
        <w:t xml:space="preserve">:s policy för studentinflytande finns i </w:t>
      </w:r>
      <w:hyperlink r:id="rId27" w:history="1">
        <w:r w:rsidR="009D3A1E">
          <w:rPr>
            <w:rStyle w:val="Hyperlink"/>
          </w:rPr>
          <w:t>u</w:t>
        </w:r>
        <w:r w:rsidR="009864DC" w:rsidRPr="009864DC">
          <w:rPr>
            <w:rStyle w:val="Hyperlink"/>
          </w:rPr>
          <w:t>tbildningshandbokens</w:t>
        </w:r>
      </w:hyperlink>
      <w:r w:rsidR="009864DC">
        <w:t xml:space="preserve"> avsnitt 3.14.</w:t>
      </w:r>
      <w:r>
        <w:t xml:space="preserve"> </w:t>
      </w:r>
      <w:r w:rsidR="0014343B">
        <w:t xml:space="preserve">Enligt den ska </w:t>
      </w:r>
      <w:r>
        <w:t xml:space="preserve">SLU kontinuerligt hålla Sluss </w:t>
      </w:r>
      <w:r w:rsidRPr="00240010">
        <w:t xml:space="preserve">informerade om de beslutande organ som finns vid SLU, och studenterna ska erbjudas plats i alla beredande och beslutande organ som rör utbildningen. </w:t>
      </w:r>
    </w:p>
    <w:p w14:paraId="0B5DC4E0" w14:textId="77777777" w:rsidR="00EA5043" w:rsidRPr="00240010" w:rsidRDefault="00592503" w:rsidP="00587098">
      <w:pPr>
        <w:shd w:val="clear" w:color="auto" w:fill="FFFFFF" w:themeFill="background1"/>
        <w:spacing w:before="120" w:after="100"/>
        <w:ind w:right="-1"/>
      </w:pPr>
      <w:r w:rsidRPr="00240010">
        <w:t>Programstudierektorer</w:t>
      </w:r>
      <w:r w:rsidR="00992CAD" w:rsidRPr="00240010">
        <w:t>na</w:t>
      </w:r>
      <w:r w:rsidRPr="00240010">
        <w:t xml:space="preserve"> ska utveckla programmets kvalitet, vägleda studenter och tillhandahålla information </w:t>
      </w:r>
      <w:r w:rsidR="0014343B" w:rsidRPr="00240010">
        <w:t>om</w:t>
      </w:r>
      <w:r w:rsidRPr="00240010">
        <w:t xml:space="preserve"> programmen. Studievägledare vid utbildningsavdelningen </w:t>
      </w:r>
      <w:r w:rsidR="0014343B" w:rsidRPr="00240010">
        <w:t>an</w:t>
      </w:r>
      <w:r w:rsidRPr="00240010">
        <w:t xml:space="preserve">svarar också för information om utbildning till studenterna. Efter varje kurs </w:t>
      </w:r>
      <w:r w:rsidR="0014343B" w:rsidRPr="00240010">
        <w:t>ska</w:t>
      </w:r>
      <w:r w:rsidRPr="00240010">
        <w:t xml:space="preserve"> studenter</w:t>
      </w:r>
      <w:r w:rsidR="0014343B" w:rsidRPr="00240010">
        <w:t>na</w:t>
      </w:r>
      <w:r w:rsidRPr="00240010">
        <w:t xml:space="preserve"> </w:t>
      </w:r>
      <w:r w:rsidR="0014343B" w:rsidRPr="00240010">
        <w:t xml:space="preserve">ges </w:t>
      </w:r>
      <w:r w:rsidRPr="00240010">
        <w:t xml:space="preserve">möjlighet att framföra sina erfarenheter och synpunkter i </w:t>
      </w:r>
      <w:r w:rsidR="0014343B" w:rsidRPr="00240010">
        <w:t xml:space="preserve">en </w:t>
      </w:r>
      <w:r w:rsidRPr="00240010">
        <w:t xml:space="preserve">kursvärdering. Där finns frågor om </w:t>
      </w:r>
      <w:r w:rsidR="0014343B" w:rsidRPr="00240010">
        <w:t>kursens innehåll</w:t>
      </w:r>
      <w:r w:rsidR="003A2C8B">
        <w:t xml:space="preserve"> (</w:t>
      </w:r>
      <w:r w:rsidR="00B66FD8">
        <w:t xml:space="preserve">t.ex. </w:t>
      </w:r>
      <w:r w:rsidR="003A2C8B">
        <w:t>kopplingen till lärandemålen</w:t>
      </w:r>
      <w:r w:rsidR="00B66FD8">
        <w:t>, vilka perspektiv som berörs, svårighetsgraden)</w:t>
      </w:r>
      <w:r w:rsidR="003A2C8B">
        <w:t xml:space="preserve">, </w:t>
      </w:r>
      <w:r w:rsidR="00B66FD8">
        <w:t xml:space="preserve">genomförande (t.ex. </w:t>
      </w:r>
      <w:r w:rsidR="003A2C8B">
        <w:t>kursinformation</w:t>
      </w:r>
      <w:r w:rsidR="00B66FD8">
        <w:t>,</w:t>
      </w:r>
      <w:r w:rsidR="00B66FD8" w:rsidRPr="00B66FD8">
        <w:t xml:space="preserve"> </w:t>
      </w:r>
      <w:r w:rsidR="00B66FD8" w:rsidRPr="00240010">
        <w:t>lärandemoment</w:t>
      </w:r>
      <w:r w:rsidR="00B66FD8">
        <w:t xml:space="preserve">, </w:t>
      </w:r>
      <w:r w:rsidR="00B66FD8" w:rsidRPr="00240010">
        <w:t>arbetsbörda</w:t>
      </w:r>
      <w:r w:rsidR="00B66FD8">
        <w:t>)</w:t>
      </w:r>
      <w:r w:rsidR="00B66FD8" w:rsidRPr="00240010">
        <w:t>, examination</w:t>
      </w:r>
      <w:r w:rsidR="0014343B" w:rsidRPr="00240010">
        <w:t xml:space="preserve">, </w:t>
      </w:r>
      <w:r w:rsidR="004F4F2D" w:rsidRPr="00240010">
        <w:t xml:space="preserve">och </w:t>
      </w:r>
      <w:r w:rsidR="0014343B" w:rsidRPr="00240010">
        <w:t xml:space="preserve">den sociala </w:t>
      </w:r>
      <w:r w:rsidR="004F4F2D" w:rsidRPr="00240010">
        <w:t xml:space="preserve">och fysiska </w:t>
      </w:r>
      <w:r w:rsidR="0014343B" w:rsidRPr="00240010">
        <w:t>lärmiljön (t.ex. diskussionsklimat</w:t>
      </w:r>
      <w:r w:rsidR="004F4F2D" w:rsidRPr="00240010">
        <w:t>,</w:t>
      </w:r>
      <w:r w:rsidR="0014343B" w:rsidRPr="00240010">
        <w:t xml:space="preserve"> </w:t>
      </w:r>
      <w:r w:rsidRPr="00240010">
        <w:t>lokaler och utrustning</w:t>
      </w:r>
      <w:r w:rsidR="0014343B" w:rsidRPr="00240010">
        <w:t>)</w:t>
      </w:r>
      <w:r w:rsidRPr="00240010">
        <w:t>.</w:t>
      </w:r>
    </w:p>
    <w:p w14:paraId="27567D93" w14:textId="36AE0DDF" w:rsidR="007B19DF" w:rsidRPr="00240010" w:rsidRDefault="007B19DF" w:rsidP="00587098">
      <w:pPr>
        <w:shd w:val="clear" w:color="auto" w:fill="FFFFFF" w:themeFill="background1"/>
        <w:spacing w:before="120" w:after="100"/>
        <w:ind w:right="-1"/>
      </w:pPr>
      <w:r w:rsidRPr="00240010">
        <w:t xml:space="preserve">SLU ska enligt Diskrimineringslagen arbeta aktivt för att motverka diskriminering i studiemiljön. Studiemiljön omfattar bland annat bemötandefrågor, tilltal och olika former för umgänge. I arbetet ingår också att undersöka risker för trakasserier eller sexuella trakasserier. Det kan innefatta att undersöka hur jargongen är bland studenter och lärare och om det förekommer rasistiska, sexistiska eller på annat sätt nedsättande kommentarer eller skämt. Könsfördelningen inom SLU:s utbildningar är i de flesta fall ojämn. Könsfördelningen inom utbildningen kan också ha en motsvarighet i en könad kultur inom utbildningarna, det vill säga praktiker, jargonger, traditioner etc. som förstärker eller reproducerar föreställningar om kön kopplat till utbildningen/studiemiljön (DO.se och </w:t>
      </w:r>
      <w:hyperlink r:id="rId28" w:history="1">
        <w:r w:rsidR="007E2AB1">
          <w:rPr>
            <w:rStyle w:val="Hyperlink"/>
          </w:rPr>
          <w:t>i</w:t>
        </w:r>
        <w:r w:rsidRPr="007E2AB1">
          <w:rPr>
            <w:rStyle w:val="Hyperlink"/>
          </w:rPr>
          <w:t>nriktningsdokum</w:t>
        </w:r>
        <w:r w:rsidR="009F7FF7" w:rsidRPr="007E2AB1">
          <w:rPr>
            <w:rStyle w:val="Hyperlink"/>
          </w:rPr>
          <w:t>e</w:t>
        </w:r>
        <w:r w:rsidRPr="007E2AB1">
          <w:rPr>
            <w:rStyle w:val="Hyperlink"/>
          </w:rPr>
          <w:t>ntet för jämställdhet</w:t>
        </w:r>
        <w:r w:rsidR="00CB70AD" w:rsidRPr="007E2AB1">
          <w:rPr>
            <w:rStyle w:val="Hyperlink"/>
          </w:rPr>
          <w:t>sintegrering 2017-2019</w:t>
        </w:r>
      </w:hyperlink>
      <w:r w:rsidRPr="00240010">
        <w:t xml:space="preserve">). </w:t>
      </w:r>
    </w:p>
    <w:p w14:paraId="3C1C2CB8" w14:textId="02880FA7" w:rsidR="008B78B4" w:rsidRPr="00240010" w:rsidRDefault="00B33F73" w:rsidP="009F7FF7">
      <w:pPr>
        <w:spacing w:before="120" w:after="100"/>
        <w:ind w:right="-1"/>
      </w:pPr>
      <w:hyperlink r:id="rId29" w:history="1">
        <w:r w:rsidR="00592503" w:rsidRPr="00240010">
          <w:rPr>
            <w:rStyle w:val="Hyperlink"/>
          </w:rPr>
          <w:t>Lika villkorsfrågor</w:t>
        </w:r>
      </w:hyperlink>
      <w:r w:rsidR="00592503" w:rsidRPr="00240010">
        <w:t xml:space="preserve"> drivs genom en </w:t>
      </w:r>
      <w:r w:rsidR="00592503" w:rsidRPr="009F7FF7">
        <w:t>ordförandekonferens med utskott</w:t>
      </w:r>
      <w:r w:rsidR="00592503" w:rsidRPr="00240010">
        <w:rPr>
          <w:shd w:val="clear" w:color="auto" w:fill="EDEDED" w:themeFill="background2" w:themeFillTint="33"/>
        </w:rPr>
        <w:t xml:space="preserve"> </w:t>
      </w:r>
      <w:r w:rsidR="00592503" w:rsidRPr="00240010">
        <w:t xml:space="preserve">vid varje fakultet. Personalavdelningen </w:t>
      </w:r>
      <w:r w:rsidR="005052F1" w:rsidRPr="00240010">
        <w:t xml:space="preserve">har </w:t>
      </w:r>
      <w:r w:rsidR="00592503" w:rsidRPr="00240010">
        <w:t xml:space="preserve">övergripande </w:t>
      </w:r>
      <w:r w:rsidR="005052F1" w:rsidRPr="00240010">
        <w:t xml:space="preserve">ansvar </w:t>
      </w:r>
      <w:r w:rsidR="00592503" w:rsidRPr="00240010">
        <w:t>för hantering</w:t>
      </w:r>
      <w:r w:rsidR="005052F1" w:rsidRPr="00240010">
        <w:t>en av lika villkorsfrågor. Vid u</w:t>
      </w:r>
      <w:r w:rsidR="00592503" w:rsidRPr="00240010">
        <w:t>tbildningsavdelningen finns handläggare för lika</w:t>
      </w:r>
      <w:r w:rsidR="00EA5043" w:rsidRPr="00240010">
        <w:t xml:space="preserve"> </w:t>
      </w:r>
      <w:r w:rsidR="00592503" w:rsidRPr="00240010">
        <w:t>villkorsfrågor. Studiesociala rådet (Strå) är ett gemensamt organ för övergripande strategiska frågor avseende de studiesociala frågorna. Strå ansvarar för att en universitetsgemensam undersökning av studenternas studiesociala miljö genomförs regelbundet</w:t>
      </w:r>
      <w:r w:rsidR="00F86304" w:rsidRPr="00240010">
        <w:t>,</w:t>
      </w:r>
      <w:r w:rsidR="00992CAD" w:rsidRPr="00240010">
        <w:t xml:space="preserve"> </w:t>
      </w:r>
      <w:r w:rsidR="002460CA">
        <w:t xml:space="preserve">den </w:t>
      </w:r>
      <w:r w:rsidR="00992CAD" w:rsidRPr="00240010">
        <w:t xml:space="preserve">s.k. </w:t>
      </w:r>
      <w:hyperlink r:id="rId30" w:history="1">
        <w:r w:rsidR="00992CAD" w:rsidRPr="00240010">
          <w:rPr>
            <w:rStyle w:val="Hyperlink"/>
          </w:rPr>
          <w:t>studiesociala enkäte</w:t>
        </w:r>
        <w:r w:rsidR="002460CA">
          <w:rPr>
            <w:rStyle w:val="Hyperlink"/>
          </w:rPr>
          <w:t>n</w:t>
        </w:r>
      </w:hyperlink>
      <w:r w:rsidR="00592503" w:rsidRPr="00240010">
        <w:t xml:space="preserve">. SLU har en samordnare för studenter med funktionsnedsättning. På varje ort där SLU har undervisning finns även en kontaktperson för studenter med funktionsnedsättning. </w:t>
      </w:r>
    </w:p>
    <w:p w14:paraId="1FEC7127" w14:textId="77777777" w:rsidR="008B78B4" w:rsidRPr="00240010" w:rsidRDefault="00592503" w:rsidP="00587098">
      <w:pPr>
        <w:shd w:val="clear" w:color="auto" w:fill="FFFFFF" w:themeFill="background1"/>
        <w:spacing w:before="120" w:after="100"/>
        <w:ind w:right="-1"/>
      </w:pPr>
      <w:r w:rsidRPr="00240010">
        <w:t xml:space="preserve">I </w:t>
      </w:r>
      <w:hyperlink r:id="rId31" w:history="1">
        <w:r w:rsidRPr="00240010">
          <w:rPr>
            <w:rStyle w:val="Hyperlink"/>
          </w:rPr>
          <w:t>SLU:s språkpolicy</w:t>
        </w:r>
      </w:hyperlink>
      <w:r w:rsidRPr="00240010">
        <w:t xml:space="preserve"> tydliggörs att svenska och engelska används parallellt i verksamheten. I SLU:s </w:t>
      </w:r>
      <w:hyperlink r:id="rId32" w:history="1">
        <w:r w:rsidR="00EA5043" w:rsidRPr="00240010">
          <w:rPr>
            <w:rStyle w:val="Hyperlink"/>
          </w:rPr>
          <w:t>S</w:t>
        </w:r>
        <w:r w:rsidRPr="00240010">
          <w:rPr>
            <w:rStyle w:val="Hyperlink"/>
          </w:rPr>
          <w:t>pråkliga riktlinjer</w:t>
        </w:r>
      </w:hyperlink>
      <w:r w:rsidRPr="00240010">
        <w:t xml:space="preserve"> framgår att information med alla studenter som målgrupp ska finnas på både svenska och engelska. </w:t>
      </w:r>
    </w:p>
    <w:p w14:paraId="4CBDA4A2" w14:textId="455A39F9" w:rsidR="008B78B4" w:rsidRPr="00240010" w:rsidRDefault="00592503" w:rsidP="00587098">
      <w:pPr>
        <w:shd w:val="clear" w:color="auto" w:fill="FFFFFF" w:themeFill="background1"/>
        <w:spacing w:before="120" w:after="100"/>
        <w:ind w:right="-1"/>
      </w:pPr>
      <w:r w:rsidRPr="00240010">
        <w:t>SLU:s bibliotek har verksamhet som syftar till att tillhandahålla en bra och kreativ lärandemiljö. Bland annat finns kurser i informationskompetens, språkverkstad samt workshops för de</w:t>
      </w:r>
      <w:r w:rsidR="002460CA">
        <w:t>m</w:t>
      </w:r>
      <w:r w:rsidRPr="00240010">
        <w:t xml:space="preserve"> som studerar, undervisar eller forskar vid SLU.</w:t>
      </w:r>
    </w:p>
    <w:p w14:paraId="10D33F45" w14:textId="77777777" w:rsidR="0028730C" w:rsidRDefault="0028730C" w:rsidP="00B43F4E">
      <w:r>
        <w:br w:type="page"/>
      </w:r>
    </w:p>
    <w:p w14:paraId="132EEB72" w14:textId="77777777" w:rsidR="00CE450A" w:rsidRDefault="00CE450A" w:rsidP="00B43F4E">
      <w:pPr>
        <w:pStyle w:val="Heading3"/>
        <w:spacing w:after="240"/>
      </w:pPr>
      <w:bookmarkStart w:id="6" w:name="_Toc507488135"/>
      <w:r>
        <w:t>Frågeformulär till kvalitetsområde 2</w:t>
      </w:r>
      <w:bookmarkEnd w:id="6"/>
    </w:p>
    <w:p w14:paraId="0A0B42CB" w14:textId="77777777" w:rsidR="00592503" w:rsidRPr="0028730C" w:rsidRDefault="0028730C" w:rsidP="00196F8A">
      <w:pPr>
        <w:pStyle w:val="Heading4"/>
      </w:pPr>
      <w:r w:rsidRPr="0028730C">
        <w:t>Standard 2.1: SLU ger studenter möjlighet att ta aktiv del i utbildningarnas utveckling.</w:t>
      </w:r>
    </w:p>
    <w:tbl>
      <w:tblPr>
        <w:tblStyle w:val="Trelinjerstabell"/>
        <w:tblW w:w="9356" w:type="dxa"/>
        <w:tblInd w:w="-15" w:type="dxa"/>
        <w:tblBorders>
          <w:top w:val="none" w:sz="0" w:space="0" w:color="auto"/>
          <w:bottom w:val="none" w:sz="0" w:space="0" w:color="auto"/>
        </w:tblBorders>
        <w:tblLook w:val="04A0" w:firstRow="1" w:lastRow="0" w:firstColumn="1" w:lastColumn="0" w:noHBand="0" w:noVBand="1"/>
      </w:tblPr>
      <w:tblGrid>
        <w:gridCol w:w="4820"/>
        <w:gridCol w:w="1276"/>
        <w:gridCol w:w="1701"/>
        <w:gridCol w:w="1559"/>
      </w:tblGrid>
      <w:tr w:rsidR="0028730C" w14:paraId="50E4B1A3" w14:textId="77777777" w:rsidTr="00A12D07">
        <w:trPr>
          <w:cnfStyle w:val="100000000000" w:firstRow="1" w:lastRow="0" w:firstColumn="0" w:lastColumn="0" w:oddVBand="0" w:evenVBand="0" w:oddHBand="0" w:evenHBand="0" w:firstRowFirstColumn="0" w:firstRowLastColumn="0" w:lastRowFirstColumn="0" w:lastRowLastColumn="0"/>
        </w:trPr>
        <w:tc>
          <w:tcPr>
            <w:tcW w:w="9356"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6D0E1912" w14:textId="29545688" w:rsidR="0028730C" w:rsidRPr="000F085A" w:rsidRDefault="0028730C" w:rsidP="006D48A3">
            <w:pPr>
              <w:pStyle w:val="ListParagraph"/>
              <w:numPr>
                <w:ilvl w:val="0"/>
                <w:numId w:val="11"/>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28730C">
              <w:rPr>
                <w:rFonts w:asciiTheme="majorHAnsi" w:hAnsiTheme="majorHAnsi" w:cstheme="majorHAnsi"/>
              </w:rPr>
              <w:t>Studenter ges möjlighet till representation i de beredande och beslutande organ som rör utbildningsfrågor och studiemiljö.</w:t>
            </w:r>
          </w:p>
        </w:tc>
      </w:tr>
      <w:tr w:rsidR="0028730C" w14:paraId="47426A5F" w14:textId="77777777" w:rsidTr="008A51A4">
        <w:tc>
          <w:tcPr>
            <w:tcW w:w="4820" w:type="dxa"/>
            <w:tcBorders>
              <w:left w:val="single" w:sz="12" w:space="0" w:color="auto"/>
              <w:bottom w:val="single" w:sz="4" w:space="0" w:color="auto"/>
              <w:right w:val="single" w:sz="4" w:space="0" w:color="auto"/>
            </w:tcBorders>
            <w:shd w:val="clear" w:color="auto" w:fill="EDEDED" w:themeFill="background2" w:themeFillTint="33"/>
          </w:tcPr>
          <w:p w14:paraId="707F9BD8" w14:textId="617EA132" w:rsidR="0028730C" w:rsidRPr="00CF57B1" w:rsidRDefault="00A0208D" w:rsidP="00B43F4E">
            <w:pPr>
              <w:pStyle w:val="ListParagraph"/>
              <w:ind w:left="0" w:right="153"/>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6" w:type="dxa"/>
            <w:tcBorders>
              <w:top w:val="single" w:sz="4" w:space="0" w:color="auto"/>
              <w:left w:val="single" w:sz="4" w:space="0" w:color="auto"/>
              <w:bottom w:val="single" w:sz="4" w:space="0" w:color="auto"/>
              <w:right w:val="single" w:sz="4" w:space="0" w:color="auto"/>
            </w:tcBorders>
            <w:shd w:val="clear" w:color="auto" w:fill="A5CDA8"/>
          </w:tcPr>
          <w:p w14:paraId="6A8AA14E" w14:textId="77777777" w:rsidR="0028730C" w:rsidRPr="004F63B0" w:rsidRDefault="0028730C" w:rsidP="00B43F4E">
            <w:pPr>
              <w:pStyle w:val="ListParagraph"/>
              <w:ind w:left="0"/>
              <w:jc w:val="center"/>
              <w:rPr>
                <w:rStyle w:val="Formatmall3"/>
                <w:sz w:val="20"/>
                <w:szCs w:val="20"/>
              </w:rPr>
            </w:pPr>
            <w:r>
              <w:rPr>
                <w:rFonts w:eastAsia="MS Gothic"/>
                <w:b/>
              </w:rPr>
              <w:t>Ja</w:t>
            </w:r>
          </w:p>
          <w:p w14:paraId="635B26A5" w14:textId="77777777" w:rsidR="0028730C" w:rsidRPr="0076541A" w:rsidRDefault="0028730C"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AE664B4" w14:textId="77777777" w:rsidR="0028730C" w:rsidRDefault="0028730C"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3B22249" w14:textId="77777777" w:rsidR="0028730C" w:rsidRPr="0076541A" w:rsidRDefault="0028730C" w:rsidP="00B43F4E">
            <w:pPr>
              <w:pStyle w:val="ListParagraph"/>
              <w:ind w:left="0"/>
              <w:jc w:val="center"/>
            </w:pPr>
            <w:r w:rsidRPr="0076541A">
              <w:rPr>
                <w:rFonts w:eastAsia="MS Gothic"/>
                <w:sz w:val="20"/>
                <w:szCs w:val="20"/>
              </w:rPr>
              <w:t>(kan förbättras)</w:t>
            </w:r>
          </w:p>
        </w:tc>
        <w:tc>
          <w:tcPr>
            <w:tcW w:w="1559" w:type="dxa"/>
            <w:tcBorders>
              <w:top w:val="single" w:sz="4" w:space="0" w:color="auto"/>
              <w:left w:val="single" w:sz="4" w:space="0" w:color="auto"/>
              <w:bottom w:val="single" w:sz="4" w:space="0" w:color="auto"/>
              <w:right w:val="single" w:sz="12" w:space="0" w:color="auto"/>
            </w:tcBorders>
            <w:shd w:val="clear" w:color="auto" w:fill="E59E83"/>
          </w:tcPr>
          <w:p w14:paraId="53DA1CA4" w14:textId="77777777" w:rsidR="0028730C" w:rsidRPr="0076541A" w:rsidRDefault="0028730C" w:rsidP="00B43F4E">
            <w:pPr>
              <w:pStyle w:val="ListParagraph"/>
              <w:ind w:left="0"/>
              <w:jc w:val="center"/>
              <w:rPr>
                <w:b/>
                <w:sz w:val="20"/>
                <w:szCs w:val="20"/>
              </w:rPr>
            </w:pPr>
            <w:r w:rsidRPr="0076541A">
              <w:rPr>
                <w:b/>
                <w:sz w:val="20"/>
                <w:szCs w:val="20"/>
              </w:rPr>
              <w:t>Nej</w:t>
            </w:r>
          </w:p>
          <w:p w14:paraId="71899C69" w14:textId="77777777" w:rsidR="0028730C" w:rsidRPr="0076541A" w:rsidRDefault="0028730C" w:rsidP="00B43F4E">
            <w:pPr>
              <w:pStyle w:val="ListParagraph"/>
              <w:ind w:left="0"/>
              <w:jc w:val="center"/>
              <w:rPr>
                <w:sz w:val="20"/>
                <w:szCs w:val="20"/>
              </w:rPr>
            </w:pPr>
            <w:r w:rsidRPr="0076541A">
              <w:rPr>
                <w:sz w:val="20"/>
                <w:szCs w:val="20"/>
              </w:rPr>
              <w:t>(åtgärder behövs)</w:t>
            </w:r>
          </w:p>
        </w:tc>
      </w:tr>
      <w:tr w:rsidR="0028730C" w14:paraId="5000A89C" w14:textId="77777777" w:rsidTr="008A51A4">
        <w:tc>
          <w:tcPr>
            <w:tcW w:w="4820" w:type="dxa"/>
            <w:tcBorders>
              <w:top w:val="single" w:sz="4" w:space="0" w:color="auto"/>
              <w:left w:val="single" w:sz="12" w:space="0" w:color="auto"/>
              <w:bottom w:val="single" w:sz="4" w:space="0" w:color="auto"/>
              <w:right w:val="single" w:sz="4" w:space="0" w:color="auto"/>
            </w:tcBorders>
            <w:shd w:val="clear" w:color="auto" w:fill="FFFFFF" w:themeFill="background1"/>
          </w:tcPr>
          <w:p w14:paraId="59F78CA9" w14:textId="187AB7CE" w:rsidR="0028730C" w:rsidRPr="0074105A" w:rsidRDefault="0028730C" w:rsidP="006D48A3">
            <w:pPr>
              <w:pStyle w:val="ListParagraph"/>
              <w:numPr>
                <w:ilvl w:val="0"/>
                <w:numId w:val="29"/>
              </w:numPr>
              <w:ind w:left="416"/>
              <w:rPr>
                <w:rStyle w:val="Formatmall3"/>
              </w:rPr>
            </w:pPr>
            <w:r w:rsidRPr="0028730C">
              <w:t>Har alla beredande/beslutande organ studentrepresentation?</w:t>
            </w:r>
          </w:p>
        </w:tc>
        <w:tc>
          <w:tcPr>
            <w:tcW w:w="1276" w:type="dxa"/>
            <w:tcBorders>
              <w:top w:val="single" w:sz="4" w:space="0" w:color="auto"/>
              <w:left w:val="single" w:sz="4" w:space="0" w:color="auto"/>
              <w:bottom w:val="single" w:sz="4" w:space="0" w:color="auto"/>
              <w:right w:val="single" w:sz="4" w:space="0" w:color="auto"/>
            </w:tcBorders>
            <w:shd w:val="clear" w:color="auto" w:fill="A5CDA8"/>
            <w:vAlign w:val="center"/>
          </w:tcPr>
          <w:p w14:paraId="08DC1A8C" w14:textId="77777777" w:rsidR="0028730C" w:rsidRDefault="00B33F73" w:rsidP="00B43F4E">
            <w:pPr>
              <w:pStyle w:val="ListParagraph"/>
              <w:ind w:left="0"/>
              <w:jc w:val="center"/>
            </w:pPr>
            <w:sdt>
              <w:sdtPr>
                <w:rPr>
                  <w:rStyle w:val="Formatmall3"/>
                  <w:rFonts w:hint="eastAsia"/>
                </w:rPr>
                <w:alias w:val="Tillfredsställande"/>
                <w:tag w:val="Tillfredsställande"/>
                <w:id w:val="649411652"/>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sdt>
          <w:sdtPr>
            <w:alias w:val="Tveksamt"/>
            <w:tag w:val="Tveksamt"/>
            <w:id w:val="1556435351"/>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7EF31697" w14:textId="77777777" w:rsidR="0028730C" w:rsidRDefault="0028730C" w:rsidP="00B43F4E">
                <w:pPr>
                  <w:pStyle w:val="ListParagraph"/>
                  <w:ind w:left="0"/>
                  <w:jc w:val="center"/>
                </w:pPr>
                <w:r>
                  <w:rPr>
                    <w:rFonts w:ascii="MS Gothic" w:eastAsia="MS Gothic" w:hAnsi="MS Gothic" w:hint="eastAsia"/>
                  </w:rPr>
                  <w:t>☐</w:t>
                </w:r>
              </w:p>
            </w:tc>
          </w:sdtContent>
        </w:sdt>
        <w:sdt>
          <w:sdtPr>
            <w:alias w:val="Utvecklingsbehov"/>
            <w:tag w:val="Utvecklingsbehov"/>
            <w:id w:val="1604759641"/>
            <w15:color w:val="00000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4EB6A5BA" w14:textId="77777777" w:rsidR="0028730C" w:rsidRDefault="0028730C" w:rsidP="00B43F4E">
                <w:pPr>
                  <w:pStyle w:val="ListParagraph"/>
                  <w:ind w:left="0"/>
                  <w:jc w:val="center"/>
                </w:pPr>
                <w:r>
                  <w:rPr>
                    <w:rFonts w:ascii="MS Gothic" w:eastAsia="MS Gothic" w:hAnsi="MS Gothic" w:hint="eastAsia"/>
                  </w:rPr>
                  <w:t>☐</w:t>
                </w:r>
              </w:p>
            </w:tc>
          </w:sdtContent>
        </w:sdt>
      </w:tr>
      <w:tr w:rsidR="0028730C" w14:paraId="7EE6F0F0" w14:textId="77777777" w:rsidTr="00A12D07">
        <w:tc>
          <w:tcPr>
            <w:tcW w:w="9356" w:type="dxa"/>
            <w:gridSpan w:val="4"/>
            <w:tcBorders>
              <w:top w:val="single" w:sz="4" w:space="0" w:color="auto"/>
              <w:left w:val="single" w:sz="12" w:space="0" w:color="auto"/>
              <w:right w:val="single" w:sz="12" w:space="0" w:color="auto"/>
            </w:tcBorders>
            <w:shd w:val="clear" w:color="auto" w:fill="EDEDED" w:themeFill="background2" w:themeFillTint="33"/>
          </w:tcPr>
          <w:p w14:paraId="445152EC" w14:textId="0A292A82" w:rsidR="0028730C" w:rsidRPr="000F085A" w:rsidRDefault="0028730C" w:rsidP="006D48A3">
            <w:pPr>
              <w:pStyle w:val="ListParagraph"/>
              <w:numPr>
                <w:ilvl w:val="0"/>
                <w:numId w:val="11"/>
              </w:numPr>
              <w:ind w:left="416"/>
              <w:rPr>
                <w:rFonts w:asciiTheme="majorHAnsi" w:hAnsiTheme="majorHAnsi" w:cstheme="majorHAnsi"/>
              </w:rPr>
            </w:pPr>
            <w:r w:rsidRPr="0028730C">
              <w:rPr>
                <w:rFonts w:asciiTheme="majorHAnsi" w:hAnsiTheme="majorHAnsi" w:cstheme="majorHAnsi"/>
                <w:b/>
              </w:rPr>
              <w:t>Indikator</w:t>
            </w:r>
            <w:r w:rsidRPr="0028730C">
              <w:rPr>
                <w:rFonts w:asciiTheme="majorHAnsi" w:hAnsiTheme="majorHAnsi" w:cstheme="majorHAnsi"/>
              </w:rPr>
              <w:t>: Studenters åsikter och erfarenheter tas tillvara i utvecklingen av utbildningarna.</w:t>
            </w:r>
          </w:p>
        </w:tc>
      </w:tr>
      <w:tr w:rsidR="0028730C" w14:paraId="2E399D08" w14:textId="77777777" w:rsidTr="008A51A4">
        <w:tc>
          <w:tcPr>
            <w:tcW w:w="4820" w:type="dxa"/>
            <w:tcBorders>
              <w:left w:val="single" w:sz="12" w:space="0" w:color="auto"/>
              <w:bottom w:val="single" w:sz="4" w:space="0" w:color="auto"/>
              <w:right w:val="single" w:sz="4" w:space="0" w:color="auto"/>
            </w:tcBorders>
            <w:shd w:val="clear" w:color="auto" w:fill="EDEDED" w:themeFill="background2" w:themeFillTint="33"/>
          </w:tcPr>
          <w:p w14:paraId="7CB612C8" w14:textId="4AE3ACC7" w:rsidR="0028730C" w:rsidRPr="00DB7373" w:rsidRDefault="00A0208D"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6" w:type="dxa"/>
            <w:tcBorders>
              <w:top w:val="single" w:sz="4" w:space="0" w:color="auto"/>
              <w:left w:val="single" w:sz="4" w:space="0" w:color="auto"/>
              <w:bottom w:val="single" w:sz="4" w:space="0" w:color="auto"/>
              <w:right w:val="single" w:sz="4" w:space="0" w:color="auto"/>
            </w:tcBorders>
            <w:shd w:val="clear" w:color="auto" w:fill="A5CDA8"/>
          </w:tcPr>
          <w:p w14:paraId="6FFB7C90" w14:textId="77777777" w:rsidR="0028730C" w:rsidRPr="004F63B0" w:rsidRDefault="0028730C" w:rsidP="00B43F4E">
            <w:pPr>
              <w:pStyle w:val="ListParagraph"/>
              <w:ind w:left="0"/>
              <w:jc w:val="center"/>
              <w:rPr>
                <w:rStyle w:val="Formatmall3"/>
                <w:sz w:val="20"/>
                <w:szCs w:val="20"/>
              </w:rPr>
            </w:pPr>
            <w:r>
              <w:rPr>
                <w:rFonts w:eastAsia="MS Gothic"/>
                <w:b/>
              </w:rPr>
              <w:t>Ja</w:t>
            </w:r>
          </w:p>
          <w:p w14:paraId="1DE68E89" w14:textId="77777777" w:rsidR="0028730C" w:rsidRPr="0074105A" w:rsidRDefault="0028730C"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0F6D8BD" w14:textId="77777777" w:rsidR="0028730C" w:rsidRDefault="0028730C"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08E5A2A1" w14:textId="77777777" w:rsidR="0028730C" w:rsidRDefault="0028730C" w:rsidP="00B43F4E">
            <w:pPr>
              <w:pStyle w:val="ListParagraph"/>
              <w:ind w:left="0"/>
              <w:jc w:val="center"/>
            </w:pPr>
            <w:r w:rsidRPr="0076541A">
              <w:rPr>
                <w:rFonts w:eastAsia="MS Gothic"/>
                <w:sz w:val="20"/>
                <w:szCs w:val="20"/>
              </w:rPr>
              <w:t>(kan förbättras)</w:t>
            </w:r>
          </w:p>
        </w:tc>
        <w:tc>
          <w:tcPr>
            <w:tcW w:w="1559" w:type="dxa"/>
            <w:tcBorders>
              <w:top w:val="single" w:sz="4" w:space="0" w:color="auto"/>
              <w:left w:val="single" w:sz="4" w:space="0" w:color="auto"/>
              <w:bottom w:val="single" w:sz="4" w:space="0" w:color="auto"/>
              <w:right w:val="single" w:sz="12" w:space="0" w:color="auto"/>
            </w:tcBorders>
            <w:shd w:val="clear" w:color="auto" w:fill="E59E83"/>
          </w:tcPr>
          <w:p w14:paraId="6C9CB767" w14:textId="77777777" w:rsidR="0028730C" w:rsidRPr="0076541A" w:rsidRDefault="0028730C" w:rsidP="00B43F4E">
            <w:pPr>
              <w:pStyle w:val="ListParagraph"/>
              <w:ind w:left="0"/>
              <w:jc w:val="center"/>
              <w:rPr>
                <w:b/>
                <w:sz w:val="20"/>
                <w:szCs w:val="20"/>
              </w:rPr>
            </w:pPr>
            <w:r w:rsidRPr="0076541A">
              <w:rPr>
                <w:b/>
                <w:sz w:val="20"/>
                <w:szCs w:val="20"/>
              </w:rPr>
              <w:t>Nej</w:t>
            </w:r>
          </w:p>
          <w:p w14:paraId="5334DE1B" w14:textId="77777777" w:rsidR="0028730C" w:rsidRDefault="0028730C" w:rsidP="00B43F4E">
            <w:pPr>
              <w:pStyle w:val="ListParagraph"/>
              <w:ind w:left="0"/>
              <w:jc w:val="center"/>
            </w:pPr>
            <w:r w:rsidRPr="0076541A">
              <w:rPr>
                <w:sz w:val="20"/>
                <w:szCs w:val="20"/>
              </w:rPr>
              <w:t>(åtgärder behövs)</w:t>
            </w:r>
          </w:p>
        </w:tc>
      </w:tr>
      <w:tr w:rsidR="0028730C" w14:paraId="06FA11BE" w14:textId="77777777" w:rsidTr="008A51A4">
        <w:tc>
          <w:tcPr>
            <w:tcW w:w="4820" w:type="dxa"/>
            <w:tcBorders>
              <w:top w:val="single" w:sz="4" w:space="0" w:color="auto"/>
              <w:left w:val="single" w:sz="12" w:space="0" w:color="auto"/>
              <w:bottom w:val="single" w:sz="4" w:space="0" w:color="auto"/>
              <w:right w:val="single" w:sz="4" w:space="0" w:color="auto"/>
            </w:tcBorders>
            <w:shd w:val="clear" w:color="auto" w:fill="FFFFFF" w:themeFill="background1"/>
          </w:tcPr>
          <w:p w14:paraId="734A12F8" w14:textId="4D24C2A2" w:rsidR="0028730C" w:rsidRPr="008B433E" w:rsidRDefault="0028730C" w:rsidP="008B433E">
            <w:pPr>
              <w:pStyle w:val="ListParagraph"/>
              <w:numPr>
                <w:ilvl w:val="0"/>
                <w:numId w:val="30"/>
              </w:numPr>
              <w:ind w:left="416"/>
            </w:pPr>
            <w:r w:rsidRPr="008B433E">
              <w:t>A</w:t>
            </w:r>
            <w:r w:rsidR="008B433E">
              <w:t xml:space="preserve">nvänds, vid sidan av kursvärderingar, </w:t>
            </w:r>
            <w:r w:rsidR="00B66FD8" w:rsidRPr="008B433E">
              <w:t>program</w:t>
            </w:r>
            <w:r w:rsidR="008B433E">
              <w:t>värderingar</w:t>
            </w:r>
            <w:r w:rsidRPr="008B433E">
              <w:t xml:space="preserve"> eller information om studenternas åsikter och erfarenhe</w:t>
            </w:r>
            <w:r w:rsidR="008B433E">
              <w:t>ter som samlas in på annat sätt, i</w:t>
            </w:r>
            <w:r w:rsidR="008B433E" w:rsidRPr="008B433E">
              <w:t xml:space="preserve"> utvecklingen av utbildningen</w:t>
            </w:r>
            <w:r w:rsidRPr="008B433E">
              <w:t>?</w:t>
            </w:r>
          </w:p>
        </w:tc>
        <w:tc>
          <w:tcPr>
            <w:tcW w:w="1276" w:type="dxa"/>
            <w:tcBorders>
              <w:top w:val="single" w:sz="4" w:space="0" w:color="auto"/>
              <w:left w:val="single" w:sz="4" w:space="0" w:color="auto"/>
              <w:bottom w:val="single" w:sz="4" w:space="0" w:color="auto"/>
              <w:right w:val="single" w:sz="4" w:space="0" w:color="auto"/>
            </w:tcBorders>
            <w:shd w:val="clear" w:color="auto" w:fill="A5CDA8"/>
            <w:vAlign w:val="center"/>
          </w:tcPr>
          <w:p w14:paraId="7BC6B6D7" w14:textId="77777777" w:rsidR="0028730C"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556620685"/>
                <w15:color w:val="000000"/>
                <w14:checkbox>
                  <w14:checked w14:val="0"/>
                  <w14:checkedState w14:val="2612" w14:font="MS Gothic"/>
                  <w14:uncheckedState w14:val="2610" w14:font="MS Gothic"/>
                </w14:checkbox>
              </w:sdtPr>
              <w:sdtEndPr>
                <w:rPr>
                  <w:rStyle w:val="Formatmall3"/>
                </w:rPr>
              </w:sdtEndPr>
              <w:sdtContent>
                <w:r w:rsidR="0028730C">
                  <w:rPr>
                    <w:rStyle w:val="Formatmall3"/>
                    <w:rFonts w:ascii="MS Gothic" w:eastAsia="MS Gothic" w:hAnsi="MS Gothic" w:hint="eastAsia"/>
                  </w:rPr>
                  <w:t>☐</w:t>
                </w:r>
              </w:sdtContent>
            </w:sdt>
          </w:p>
        </w:tc>
        <w:sdt>
          <w:sdtPr>
            <w:alias w:val="Tveksamt"/>
            <w:tag w:val="Tveksamt"/>
            <w:id w:val="-993718431"/>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116154F6" w14:textId="77777777" w:rsidR="0028730C" w:rsidRDefault="0028730C" w:rsidP="00B43F4E">
                <w:pPr>
                  <w:pStyle w:val="ListParagraph"/>
                  <w:ind w:left="0"/>
                  <w:jc w:val="center"/>
                </w:pPr>
                <w:r>
                  <w:rPr>
                    <w:rFonts w:ascii="MS Gothic" w:eastAsia="MS Gothic" w:hAnsi="MS Gothic" w:hint="eastAsia"/>
                  </w:rPr>
                  <w:t>☐</w:t>
                </w:r>
              </w:p>
            </w:tc>
          </w:sdtContent>
        </w:sdt>
        <w:sdt>
          <w:sdtPr>
            <w:alias w:val="Utvecklingsbehov"/>
            <w:tag w:val="Utvecklingsbehov"/>
            <w:id w:val="1274749759"/>
            <w15:color w:val="00000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5E0528C6" w14:textId="77777777" w:rsidR="0028730C" w:rsidRDefault="0028730C" w:rsidP="00B43F4E">
                <w:pPr>
                  <w:pStyle w:val="ListParagraph"/>
                  <w:ind w:left="0"/>
                  <w:jc w:val="center"/>
                </w:pPr>
                <w:r>
                  <w:rPr>
                    <w:rFonts w:ascii="MS Gothic" w:eastAsia="MS Gothic" w:hAnsi="MS Gothic" w:hint="eastAsia"/>
                  </w:rPr>
                  <w:t>☐</w:t>
                </w:r>
              </w:p>
            </w:tc>
          </w:sdtContent>
        </w:sdt>
      </w:tr>
      <w:tr w:rsidR="0028730C" w14:paraId="5FE2B9C1" w14:textId="77777777" w:rsidTr="00A12D07">
        <w:tc>
          <w:tcPr>
            <w:tcW w:w="9356" w:type="dxa"/>
            <w:gridSpan w:val="4"/>
            <w:tcBorders>
              <w:top w:val="single" w:sz="12" w:space="0" w:color="auto"/>
              <w:left w:val="single" w:sz="12" w:space="0" w:color="auto"/>
              <w:right w:val="single" w:sz="12" w:space="0" w:color="auto"/>
            </w:tcBorders>
            <w:shd w:val="clear" w:color="auto" w:fill="EDEDED" w:themeFill="background2" w:themeFillTint="33"/>
          </w:tcPr>
          <w:p w14:paraId="42876962" w14:textId="076C8055" w:rsidR="0028730C" w:rsidRPr="00881C78" w:rsidRDefault="0028730C" w:rsidP="00881C78">
            <w:r w:rsidRPr="00881C78">
              <w:rPr>
                <w:b/>
              </w:rPr>
              <w:t>Kort sammanlagd bedömning av utbildningen i förhållande till standard 2.1</w:t>
            </w:r>
            <w:r w:rsidR="008352E1">
              <w:rPr>
                <w:b/>
              </w:rPr>
              <w:t>., inkl. kort motivering.</w:t>
            </w:r>
            <w:r w:rsidR="008352E1" w:rsidRPr="00881C78">
              <w:t xml:space="preserve"> </w:t>
            </w:r>
            <w:r w:rsidRPr="00881C78">
              <w:t xml:space="preserve"> </w:t>
            </w:r>
          </w:p>
        </w:tc>
      </w:tr>
      <w:tr w:rsidR="0028730C" w14:paraId="53093A6D" w14:textId="77777777" w:rsidTr="00587098">
        <w:tc>
          <w:tcPr>
            <w:tcW w:w="9356"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521243165"/>
              <w:placeholder>
                <w:docPart w:val="5D194E1E7D3745ED8CD12EBADC33DC1F"/>
              </w:placeholder>
            </w:sdtPr>
            <w:sdtEndPr/>
            <w:sdtContent>
              <w:sdt>
                <w:sdtPr>
                  <w:id w:val="-571352397"/>
                  <w:placeholder>
                    <w:docPart w:val="F240467BBA1B41B9A632AA633A2C743D"/>
                  </w:placeholder>
                  <w:showingPlcHdr/>
                </w:sdtPr>
                <w:sdtEndPr/>
                <w:sdtContent>
                  <w:p w14:paraId="17FD0332" w14:textId="77777777" w:rsidR="0028730C" w:rsidRDefault="0028730C" w:rsidP="00B43F4E">
                    <w:pPr>
                      <w:rPr>
                        <w:rFonts w:asciiTheme="minorHAnsi" w:hAnsiTheme="minorHAnsi"/>
                      </w:rPr>
                    </w:pPr>
                    <w:r w:rsidRPr="001B2645">
                      <w:rPr>
                        <w:rStyle w:val="PlaceholderText"/>
                      </w:rPr>
                      <w:t>Klicka eller tryck här för att ange text.</w:t>
                    </w:r>
                  </w:p>
                </w:sdtContent>
              </w:sdt>
              <w:p w14:paraId="60706616" w14:textId="77777777" w:rsidR="0028730C" w:rsidRPr="001757C0" w:rsidRDefault="00B33F73" w:rsidP="00B43F4E">
                <w:pPr>
                  <w:jc w:val="both"/>
                  <w:rPr>
                    <w:rFonts w:asciiTheme="minorHAnsi" w:hAnsiTheme="minorHAnsi"/>
                  </w:rPr>
                </w:pPr>
              </w:p>
            </w:sdtContent>
          </w:sdt>
        </w:tc>
      </w:tr>
      <w:tr w:rsidR="0028730C" w14:paraId="1071E67E" w14:textId="77777777" w:rsidTr="00A12D07">
        <w:tc>
          <w:tcPr>
            <w:tcW w:w="9356" w:type="dxa"/>
            <w:gridSpan w:val="4"/>
            <w:tcBorders>
              <w:top w:val="single" w:sz="4" w:space="0" w:color="auto"/>
              <w:left w:val="single" w:sz="12" w:space="0" w:color="auto"/>
              <w:right w:val="single" w:sz="12" w:space="0" w:color="auto"/>
            </w:tcBorders>
            <w:shd w:val="clear" w:color="auto" w:fill="EDEDED" w:themeFill="background2" w:themeFillTint="33"/>
          </w:tcPr>
          <w:p w14:paraId="241338AC" w14:textId="1CE88109" w:rsidR="0028730C" w:rsidRPr="00667474" w:rsidRDefault="0028730C" w:rsidP="00B43F4E">
            <w:pPr>
              <w:pStyle w:val="ListParagraph"/>
              <w:ind w:left="0"/>
              <w:rPr>
                <w:b/>
              </w:rPr>
            </w:pPr>
            <w:r>
              <w:rPr>
                <w:b/>
              </w:rPr>
              <w:t>Eventuella f</w:t>
            </w:r>
            <w:r w:rsidRPr="00667474">
              <w:rPr>
                <w:b/>
              </w:rPr>
              <w:t>örslag på utvecklingsåtgärder</w:t>
            </w:r>
            <w:r>
              <w:rPr>
                <w:b/>
              </w:rPr>
              <w:t xml:space="preserve"> i förhållande till standard 2.1</w:t>
            </w:r>
            <w:r w:rsidR="008352E1">
              <w:rPr>
                <w:b/>
              </w:rPr>
              <w:t>. och övriga kommentarer.</w:t>
            </w:r>
          </w:p>
        </w:tc>
      </w:tr>
      <w:tr w:rsidR="0028730C" w14:paraId="31DE5D0A" w14:textId="77777777" w:rsidTr="008352E1">
        <w:tc>
          <w:tcPr>
            <w:tcW w:w="9356" w:type="dxa"/>
            <w:gridSpan w:val="4"/>
            <w:tcBorders>
              <w:left w:val="single" w:sz="12" w:space="0" w:color="auto"/>
              <w:bottom w:val="single" w:sz="12" w:space="0" w:color="auto"/>
              <w:right w:val="single" w:sz="12" w:space="0" w:color="auto"/>
            </w:tcBorders>
            <w:shd w:val="clear" w:color="auto" w:fill="FFFFFF" w:themeFill="background1"/>
          </w:tcPr>
          <w:sdt>
            <w:sdtPr>
              <w:id w:val="1748387123"/>
              <w:placeholder>
                <w:docPart w:val="D525F7A882764C529DBF2B682DA9AF96"/>
              </w:placeholder>
              <w:showingPlcHdr/>
            </w:sdtPr>
            <w:sdtEndPr/>
            <w:sdtContent>
              <w:p w14:paraId="7CA4389A" w14:textId="77777777" w:rsidR="0028730C" w:rsidRPr="000F085A" w:rsidRDefault="0028730C" w:rsidP="00B43F4E">
                <w:pPr>
                  <w:rPr>
                    <w:rFonts w:asciiTheme="minorHAnsi" w:hAnsiTheme="minorHAnsi"/>
                  </w:rPr>
                </w:pPr>
                <w:r w:rsidRPr="000F085A">
                  <w:rPr>
                    <w:rStyle w:val="PlaceholderText"/>
                  </w:rPr>
                  <w:t>Klicka eller tryck här för att ange text.</w:t>
                </w:r>
              </w:p>
            </w:sdtContent>
          </w:sdt>
          <w:p w14:paraId="431C5B10" w14:textId="77777777" w:rsidR="0028730C" w:rsidRPr="000F085A" w:rsidRDefault="0028730C" w:rsidP="00B43F4E">
            <w:pPr>
              <w:pStyle w:val="ListParagraph"/>
              <w:ind w:left="0"/>
            </w:pPr>
          </w:p>
        </w:tc>
      </w:tr>
    </w:tbl>
    <w:p w14:paraId="6AC38435" w14:textId="2671E17C" w:rsidR="0028730C" w:rsidRDefault="0028730C" w:rsidP="00B43F4E">
      <w:pPr>
        <w:spacing w:after="0"/>
        <w:contextualSpacing/>
      </w:pPr>
    </w:p>
    <w:p w14:paraId="33F55C82" w14:textId="77777777" w:rsidR="005052F1" w:rsidRPr="005052F1" w:rsidRDefault="0028730C" w:rsidP="008A51A4">
      <w:pPr>
        <w:pStyle w:val="Heading4"/>
        <w:spacing w:after="240"/>
      </w:pPr>
      <w:r w:rsidRPr="0028730C">
        <w:t>Standard 2</w:t>
      </w:r>
      <w:r w:rsidR="009E2B1D">
        <w:t>.2</w:t>
      </w:r>
      <w:r w:rsidRPr="0028730C">
        <w:t>: Den fysiska och den studiesociala miljön underlättar för studenter att tillgodogöra sig utbildningen.</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28730C" w14:paraId="537123B7" w14:textId="77777777" w:rsidTr="008352E1">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66EAA963" w14:textId="2DC4A1E1" w:rsidR="0028730C" w:rsidRPr="000F085A" w:rsidRDefault="0028730C" w:rsidP="006D48A3">
            <w:pPr>
              <w:pStyle w:val="ListParagraph"/>
              <w:numPr>
                <w:ilvl w:val="0"/>
                <w:numId w:val="12"/>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28730C">
              <w:rPr>
                <w:rFonts w:asciiTheme="majorHAnsi" w:hAnsiTheme="majorHAnsi" w:cstheme="majorHAnsi"/>
              </w:rPr>
              <w:t>Jämställdhet och annan likabehandling främjas på kort och på lång sikt.</w:t>
            </w:r>
          </w:p>
        </w:tc>
      </w:tr>
      <w:tr w:rsidR="0028730C" w14:paraId="6F8B4BBF" w14:textId="77777777" w:rsidTr="008A51A4">
        <w:tc>
          <w:tcPr>
            <w:tcW w:w="4962" w:type="dxa"/>
            <w:tcBorders>
              <w:left w:val="single" w:sz="12" w:space="0" w:color="auto"/>
              <w:bottom w:val="single" w:sz="4" w:space="0" w:color="auto"/>
              <w:right w:val="single" w:sz="4" w:space="0" w:color="auto"/>
            </w:tcBorders>
            <w:shd w:val="clear" w:color="auto" w:fill="EDEDED" w:themeFill="background2" w:themeFillTint="33"/>
          </w:tcPr>
          <w:p w14:paraId="3673FAC6" w14:textId="11E9CC27" w:rsidR="0028730C" w:rsidRPr="00CF57B1" w:rsidRDefault="00A0208D" w:rsidP="00B43F4E">
            <w:pPr>
              <w:pStyle w:val="ListParagraph"/>
              <w:ind w:left="0" w:right="153"/>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1A6848DC" w14:textId="77777777" w:rsidR="0028730C" w:rsidRPr="004F63B0" w:rsidRDefault="0028730C" w:rsidP="00B43F4E">
            <w:pPr>
              <w:pStyle w:val="ListParagraph"/>
              <w:ind w:left="0"/>
              <w:jc w:val="center"/>
              <w:rPr>
                <w:rStyle w:val="Formatmall3"/>
                <w:sz w:val="20"/>
                <w:szCs w:val="20"/>
              </w:rPr>
            </w:pPr>
            <w:r>
              <w:rPr>
                <w:rFonts w:eastAsia="MS Gothic"/>
                <w:b/>
              </w:rPr>
              <w:t>Ja</w:t>
            </w:r>
          </w:p>
          <w:p w14:paraId="2DBFEBFA" w14:textId="77777777" w:rsidR="0028730C" w:rsidRPr="0076541A" w:rsidRDefault="0028730C"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6CC974F" w14:textId="77777777" w:rsidR="0028730C" w:rsidRDefault="0028730C"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61D58218" w14:textId="77777777" w:rsidR="0028730C" w:rsidRPr="0076541A" w:rsidRDefault="0028730C"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56ECCF19" w14:textId="77777777" w:rsidR="0028730C" w:rsidRPr="0076541A" w:rsidRDefault="0028730C" w:rsidP="00B43F4E">
            <w:pPr>
              <w:pStyle w:val="ListParagraph"/>
              <w:ind w:left="0"/>
              <w:jc w:val="center"/>
              <w:rPr>
                <w:b/>
                <w:sz w:val="20"/>
                <w:szCs w:val="20"/>
              </w:rPr>
            </w:pPr>
            <w:r w:rsidRPr="0076541A">
              <w:rPr>
                <w:b/>
                <w:sz w:val="20"/>
                <w:szCs w:val="20"/>
              </w:rPr>
              <w:t>Nej</w:t>
            </w:r>
          </w:p>
          <w:p w14:paraId="55D1E000" w14:textId="77777777" w:rsidR="0028730C" w:rsidRPr="0076541A" w:rsidRDefault="0028730C" w:rsidP="00B43F4E">
            <w:pPr>
              <w:pStyle w:val="ListParagraph"/>
              <w:ind w:left="0"/>
              <w:jc w:val="center"/>
              <w:rPr>
                <w:sz w:val="20"/>
                <w:szCs w:val="20"/>
              </w:rPr>
            </w:pPr>
            <w:r w:rsidRPr="0076541A">
              <w:rPr>
                <w:sz w:val="20"/>
                <w:szCs w:val="20"/>
              </w:rPr>
              <w:t>(åtgärder behövs)</w:t>
            </w:r>
          </w:p>
        </w:tc>
      </w:tr>
      <w:tr w:rsidR="0028730C" w14:paraId="61A142E4"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4DE5BFDE" w14:textId="6259436C" w:rsidR="0028730C" w:rsidRPr="004731C6" w:rsidRDefault="007B19DF" w:rsidP="006D48A3">
            <w:pPr>
              <w:pStyle w:val="ListParagraph"/>
              <w:numPr>
                <w:ilvl w:val="0"/>
                <w:numId w:val="31"/>
              </w:numPr>
              <w:ind w:left="416"/>
              <w:rPr>
                <w:rStyle w:val="Formatmall3"/>
                <w:rFonts w:cs="Calibri"/>
              </w:rPr>
            </w:pPr>
            <w:r w:rsidRPr="004731C6">
              <w:rPr>
                <w:rFonts w:cs="Calibri"/>
              </w:rPr>
              <w:t>Bedrivs ett aktivt arbete för att främja jämställdhet och motverka diskriminering?</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01FE8DA1" w14:textId="77777777" w:rsidR="0028730C" w:rsidRDefault="00B33F73" w:rsidP="00B43F4E">
            <w:pPr>
              <w:pStyle w:val="ListParagraph"/>
              <w:ind w:left="0"/>
              <w:jc w:val="center"/>
            </w:pPr>
            <w:sdt>
              <w:sdtPr>
                <w:rPr>
                  <w:rStyle w:val="Formatmall3"/>
                  <w:rFonts w:hint="eastAsia"/>
                </w:rPr>
                <w:alias w:val="Tillfredsställande"/>
                <w:tag w:val="Tillfredsställande"/>
                <w:id w:val="2075846166"/>
                <w15:color w:val="000000"/>
                <w14:checkbox>
                  <w14:checked w14:val="0"/>
                  <w14:checkedState w14:val="2612" w14:font="MS Gothic"/>
                  <w14:uncheckedState w14:val="2610" w14:font="MS Gothic"/>
                </w14:checkbox>
              </w:sdtPr>
              <w:sdtEndPr>
                <w:rPr>
                  <w:rStyle w:val="Formatmall3"/>
                </w:rPr>
              </w:sdtEndPr>
              <w:sdtContent>
                <w:r w:rsidR="0028730C">
                  <w:rPr>
                    <w:rStyle w:val="Formatmall3"/>
                    <w:rFonts w:ascii="MS Gothic" w:eastAsia="MS Gothic" w:hAnsi="MS Gothic" w:hint="eastAsia"/>
                  </w:rPr>
                  <w:t>☐</w:t>
                </w:r>
              </w:sdtContent>
            </w:sdt>
          </w:p>
        </w:tc>
        <w:sdt>
          <w:sdtPr>
            <w:alias w:val="Tveksamt"/>
            <w:tag w:val="Tveksamt"/>
            <w:id w:val="1453433724"/>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1D8C1522" w14:textId="77777777" w:rsidR="0028730C" w:rsidRDefault="0028730C" w:rsidP="00B43F4E">
                <w:pPr>
                  <w:pStyle w:val="ListParagraph"/>
                  <w:ind w:left="0"/>
                  <w:jc w:val="center"/>
                </w:pPr>
                <w:r>
                  <w:rPr>
                    <w:rFonts w:ascii="MS Gothic" w:eastAsia="MS Gothic" w:hAnsi="MS Gothic" w:hint="eastAsia"/>
                  </w:rPr>
                  <w:t>☐</w:t>
                </w:r>
              </w:p>
            </w:tc>
          </w:sdtContent>
        </w:sdt>
        <w:sdt>
          <w:sdtPr>
            <w:alias w:val="Utvecklingsbehov"/>
            <w:tag w:val="Utvecklingsbehov"/>
            <w:id w:val="684867733"/>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213834F" w14:textId="77777777" w:rsidR="0028730C" w:rsidRDefault="0028730C" w:rsidP="00B43F4E">
                <w:pPr>
                  <w:pStyle w:val="ListParagraph"/>
                  <w:ind w:left="0"/>
                  <w:jc w:val="center"/>
                </w:pPr>
                <w:r>
                  <w:rPr>
                    <w:rFonts w:ascii="MS Gothic" w:eastAsia="MS Gothic" w:hAnsi="MS Gothic" w:hint="eastAsia"/>
                  </w:rPr>
                  <w:t>☐</w:t>
                </w:r>
              </w:p>
            </w:tc>
          </w:sdtContent>
        </w:sdt>
      </w:tr>
      <w:tr w:rsidR="009E2B1D" w14:paraId="54B1ABBB"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29012D4" w14:textId="6B8D77F3" w:rsidR="009E2B1D" w:rsidRPr="004731C6" w:rsidRDefault="009E2B1D" w:rsidP="006D63CF">
            <w:pPr>
              <w:pStyle w:val="ListParagraph"/>
              <w:numPr>
                <w:ilvl w:val="0"/>
                <w:numId w:val="31"/>
              </w:numPr>
              <w:ind w:left="416" w:right="134"/>
              <w:rPr>
                <w:rFonts w:cs="Calibri"/>
              </w:rPr>
            </w:pPr>
            <w:r w:rsidRPr="004731C6">
              <w:rPr>
                <w:rFonts w:cs="Calibri"/>
              </w:rPr>
              <w:t>Finns det kompetens och rutiner för att identifiera problem avseende jämställdhet och annan likabehandling?</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6C2EF500" w14:textId="77777777" w:rsidR="009E2B1D"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44454178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607A04BA" w14:textId="77777777" w:rsidR="009E2B1D" w:rsidRDefault="00B33F73" w:rsidP="00B43F4E">
            <w:pPr>
              <w:pStyle w:val="ListParagraph"/>
              <w:ind w:left="0"/>
              <w:jc w:val="center"/>
            </w:pPr>
            <w:sdt>
              <w:sdtPr>
                <w:rPr>
                  <w:rStyle w:val="Formatmall3"/>
                  <w:rFonts w:hint="eastAsia"/>
                </w:rPr>
                <w:alias w:val="Tillfredsställande"/>
                <w:tag w:val="Tillfredsställande"/>
                <w:id w:val="-1247330534"/>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44142A90" w14:textId="77777777" w:rsidR="009E2B1D" w:rsidRDefault="00B33F73" w:rsidP="00B43F4E">
            <w:pPr>
              <w:pStyle w:val="ListParagraph"/>
              <w:ind w:left="0"/>
              <w:jc w:val="center"/>
            </w:pPr>
            <w:sdt>
              <w:sdtPr>
                <w:rPr>
                  <w:rStyle w:val="Formatmall3"/>
                  <w:rFonts w:hint="eastAsia"/>
                </w:rPr>
                <w:alias w:val="Tillfredsställande"/>
                <w:tag w:val="Tillfredsställande"/>
                <w:id w:val="-180746196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9E2B1D" w14:paraId="352941A2"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3F160178" w14:textId="4A935A8F" w:rsidR="009E2B1D" w:rsidRPr="004731C6" w:rsidRDefault="007B19DF" w:rsidP="006D63CF">
            <w:pPr>
              <w:pStyle w:val="ListParagraph"/>
              <w:numPr>
                <w:ilvl w:val="0"/>
                <w:numId w:val="31"/>
              </w:numPr>
              <w:ind w:left="416"/>
              <w:rPr>
                <w:rFonts w:cs="Calibri"/>
              </w:rPr>
            </w:pPr>
            <w:r w:rsidRPr="004731C6">
              <w:rPr>
                <w:rFonts w:cs="Calibri"/>
              </w:rPr>
              <w:t xml:space="preserve">Hanteras </w:t>
            </w:r>
            <w:r w:rsidR="004731C6" w:rsidRPr="004731C6">
              <w:rPr>
                <w:rFonts w:cs="Calibri"/>
              </w:rPr>
              <w:t xml:space="preserve">identifierade problem avseende </w:t>
            </w:r>
            <w:r w:rsidR="006D63CF">
              <w:rPr>
                <w:rFonts w:cs="Calibri"/>
              </w:rPr>
              <w:t>o</w:t>
            </w:r>
            <w:r w:rsidRPr="004731C6">
              <w:rPr>
                <w:rFonts w:cs="Calibri"/>
              </w:rPr>
              <w:t>jämställdhet eller misstanke om diskriminering och trakasserier?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4A433EF2" w14:textId="77777777" w:rsidR="009E2B1D"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20525564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10D2A867" w14:textId="77777777" w:rsidR="009E2B1D" w:rsidRDefault="00B33F73" w:rsidP="00B43F4E">
            <w:pPr>
              <w:pStyle w:val="ListParagraph"/>
              <w:ind w:left="0"/>
              <w:jc w:val="center"/>
            </w:pPr>
            <w:sdt>
              <w:sdtPr>
                <w:rPr>
                  <w:rStyle w:val="Formatmall3"/>
                  <w:rFonts w:hint="eastAsia"/>
                </w:rPr>
                <w:alias w:val="Tillfredsställande"/>
                <w:tag w:val="Tillfredsställande"/>
                <w:id w:val="945503869"/>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7C932CC3" w14:textId="77777777" w:rsidR="009E2B1D" w:rsidRDefault="00B33F73" w:rsidP="00B43F4E">
            <w:pPr>
              <w:pStyle w:val="ListParagraph"/>
              <w:ind w:left="0"/>
              <w:jc w:val="center"/>
            </w:pPr>
            <w:sdt>
              <w:sdtPr>
                <w:rPr>
                  <w:rStyle w:val="Formatmall3"/>
                  <w:rFonts w:hint="eastAsia"/>
                </w:rPr>
                <w:alias w:val="Tillfredsställande"/>
                <w:tag w:val="Tillfredsställande"/>
                <w:id w:val="-432673771"/>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28730C" w14:paraId="27C5AF04" w14:textId="77777777" w:rsidTr="008352E1">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0AC7A305" w14:textId="270F0BFE" w:rsidR="0028730C" w:rsidRPr="000F085A" w:rsidRDefault="0028730C" w:rsidP="006D48A3">
            <w:pPr>
              <w:pStyle w:val="ListParagraph"/>
              <w:numPr>
                <w:ilvl w:val="0"/>
                <w:numId w:val="12"/>
              </w:numPr>
              <w:ind w:left="416"/>
              <w:rPr>
                <w:rFonts w:asciiTheme="majorHAnsi" w:hAnsiTheme="majorHAnsi" w:cstheme="majorHAnsi"/>
              </w:rPr>
            </w:pPr>
            <w:r w:rsidRPr="0028730C">
              <w:rPr>
                <w:rFonts w:asciiTheme="majorHAnsi" w:hAnsiTheme="majorHAnsi" w:cstheme="majorHAnsi"/>
                <w:b/>
              </w:rPr>
              <w:t>Indikator</w:t>
            </w:r>
            <w:r w:rsidRPr="0028730C">
              <w:rPr>
                <w:rFonts w:asciiTheme="majorHAnsi" w:hAnsiTheme="majorHAnsi" w:cstheme="majorHAnsi"/>
              </w:rPr>
              <w:t xml:space="preserve">: </w:t>
            </w:r>
            <w:r w:rsidR="009E2B1D" w:rsidRPr="009E2B1D">
              <w:rPr>
                <w:rFonts w:asciiTheme="majorHAnsi" w:hAnsiTheme="majorHAnsi" w:cstheme="majorHAnsi"/>
              </w:rPr>
              <w:t>Studenterna upplever att den fysiska och den studiesociala miljön främjar att de effektivt uppnår examensmålen.</w:t>
            </w:r>
          </w:p>
        </w:tc>
      </w:tr>
      <w:tr w:rsidR="0028730C" w14:paraId="00F9B2DC" w14:textId="77777777" w:rsidTr="008A51A4">
        <w:tc>
          <w:tcPr>
            <w:tcW w:w="4962" w:type="dxa"/>
            <w:tcBorders>
              <w:left w:val="single" w:sz="12" w:space="0" w:color="auto"/>
              <w:bottom w:val="single" w:sz="4" w:space="0" w:color="auto"/>
              <w:right w:val="single" w:sz="4" w:space="0" w:color="auto"/>
            </w:tcBorders>
            <w:shd w:val="clear" w:color="auto" w:fill="EDEDED" w:themeFill="background2" w:themeFillTint="33"/>
          </w:tcPr>
          <w:p w14:paraId="65D7E8C5" w14:textId="68CD35F7" w:rsidR="0028730C" w:rsidRPr="00DB7373" w:rsidRDefault="00A0208D"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2709AFE0" w14:textId="77777777" w:rsidR="0028730C" w:rsidRPr="004F63B0" w:rsidRDefault="0028730C" w:rsidP="00B43F4E">
            <w:pPr>
              <w:pStyle w:val="ListParagraph"/>
              <w:ind w:left="0"/>
              <w:jc w:val="center"/>
              <w:rPr>
                <w:rStyle w:val="Formatmall3"/>
                <w:sz w:val="20"/>
                <w:szCs w:val="20"/>
              </w:rPr>
            </w:pPr>
            <w:r>
              <w:rPr>
                <w:rFonts w:eastAsia="MS Gothic"/>
                <w:b/>
              </w:rPr>
              <w:t>Ja</w:t>
            </w:r>
          </w:p>
          <w:p w14:paraId="39ACE3D7" w14:textId="77777777" w:rsidR="0028730C" w:rsidRPr="0074105A" w:rsidRDefault="0028730C"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8AD832D" w14:textId="77777777" w:rsidR="0028730C" w:rsidRDefault="0028730C"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738E278B" w14:textId="77777777" w:rsidR="0028730C" w:rsidRDefault="0028730C"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2F8FE34D" w14:textId="77777777" w:rsidR="0028730C" w:rsidRPr="0076541A" w:rsidRDefault="0028730C" w:rsidP="00B43F4E">
            <w:pPr>
              <w:pStyle w:val="ListParagraph"/>
              <w:ind w:left="0"/>
              <w:jc w:val="center"/>
              <w:rPr>
                <w:b/>
                <w:sz w:val="20"/>
                <w:szCs w:val="20"/>
              </w:rPr>
            </w:pPr>
            <w:r w:rsidRPr="0076541A">
              <w:rPr>
                <w:b/>
                <w:sz w:val="20"/>
                <w:szCs w:val="20"/>
              </w:rPr>
              <w:t>Nej</w:t>
            </w:r>
          </w:p>
          <w:p w14:paraId="3E0FD8B7" w14:textId="77777777" w:rsidR="0028730C" w:rsidRDefault="0028730C" w:rsidP="00B43F4E">
            <w:pPr>
              <w:pStyle w:val="ListParagraph"/>
              <w:ind w:left="0"/>
              <w:jc w:val="center"/>
            </w:pPr>
            <w:r w:rsidRPr="0076541A">
              <w:rPr>
                <w:sz w:val="20"/>
                <w:szCs w:val="20"/>
              </w:rPr>
              <w:t>(åtgärder behövs)</w:t>
            </w:r>
          </w:p>
        </w:tc>
      </w:tr>
      <w:tr w:rsidR="0028730C" w14:paraId="2D46EFDC"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64F5540" w14:textId="2E56FA99" w:rsidR="0028730C" w:rsidRPr="004731C6" w:rsidRDefault="009E2B1D" w:rsidP="006D48A3">
            <w:pPr>
              <w:pStyle w:val="ListParagraph"/>
              <w:numPr>
                <w:ilvl w:val="0"/>
                <w:numId w:val="32"/>
              </w:numPr>
              <w:ind w:left="416"/>
            </w:pPr>
            <w:r w:rsidRPr="004731C6">
              <w:t xml:space="preserve">Genomförs ett aktivt arbete med </w:t>
            </w:r>
            <w:r w:rsidR="00D454CB">
              <w:t xml:space="preserve">frågor som rör </w:t>
            </w:r>
            <w:r w:rsidRPr="004731C6">
              <w:t>den studiesociala miljön?</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2C863BFD" w14:textId="77777777" w:rsidR="0028730C"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475072443"/>
                <w15:color w:val="000000"/>
                <w14:checkbox>
                  <w14:checked w14:val="0"/>
                  <w14:checkedState w14:val="2612" w14:font="MS Gothic"/>
                  <w14:uncheckedState w14:val="2610" w14:font="MS Gothic"/>
                </w14:checkbox>
              </w:sdtPr>
              <w:sdtEndPr>
                <w:rPr>
                  <w:rStyle w:val="Formatmall3"/>
                </w:rPr>
              </w:sdtEndPr>
              <w:sdtContent>
                <w:r w:rsidR="0028730C">
                  <w:rPr>
                    <w:rStyle w:val="Formatmall3"/>
                    <w:rFonts w:ascii="MS Gothic" w:eastAsia="MS Gothic" w:hAnsi="MS Gothic" w:hint="eastAsia"/>
                  </w:rPr>
                  <w:t>☐</w:t>
                </w:r>
              </w:sdtContent>
            </w:sdt>
          </w:p>
        </w:tc>
        <w:sdt>
          <w:sdtPr>
            <w:alias w:val="Tveksamt"/>
            <w:tag w:val="Tveksamt"/>
            <w:id w:val="-495181329"/>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4B81FAD" w14:textId="77777777" w:rsidR="0028730C" w:rsidRDefault="0028730C" w:rsidP="00B43F4E">
                <w:pPr>
                  <w:pStyle w:val="ListParagraph"/>
                  <w:ind w:left="0"/>
                  <w:jc w:val="center"/>
                </w:pPr>
                <w:r>
                  <w:rPr>
                    <w:rFonts w:ascii="MS Gothic" w:eastAsia="MS Gothic" w:hAnsi="MS Gothic" w:hint="eastAsia"/>
                  </w:rPr>
                  <w:t>☐</w:t>
                </w:r>
              </w:p>
            </w:tc>
          </w:sdtContent>
        </w:sdt>
        <w:sdt>
          <w:sdtPr>
            <w:alias w:val="Utvecklingsbehov"/>
            <w:tag w:val="Utvecklingsbehov"/>
            <w:id w:val="415302526"/>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16A40455" w14:textId="77777777" w:rsidR="0028730C" w:rsidRDefault="0028730C" w:rsidP="00B43F4E">
                <w:pPr>
                  <w:pStyle w:val="ListParagraph"/>
                  <w:ind w:left="0"/>
                  <w:jc w:val="center"/>
                </w:pPr>
                <w:r>
                  <w:rPr>
                    <w:rFonts w:ascii="MS Gothic" w:eastAsia="MS Gothic" w:hAnsi="MS Gothic" w:hint="eastAsia"/>
                  </w:rPr>
                  <w:t>☐</w:t>
                </w:r>
              </w:p>
            </w:tc>
          </w:sdtContent>
        </w:sdt>
      </w:tr>
      <w:tr w:rsidR="009E2B1D" w14:paraId="11DCBF54"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56C84E2" w14:textId="397B74B0" w:rsidR="009E2B1D" w:rsidRPr="004731C6" w:rsidRDefault="009E2B1D" w:rsidP="006D48A3">
            <w:pPr>
              <w:pStyle w:val="ListParagraph"/>
              <w:numPr>
                <w:ilvl w:val="0"/>
                <w:numId w:val="32"/>
              </w:numPr>
              <w:ind w:left="416"/>
            </w:pPr>
            <w:r w:rsidRPr="004731C6">
              <w:t>Är de fysiska lokalerna ändamålsenliga utifrån ett studentcentrerat lärande?</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F328589" w14:textId="77777777" w:rsidR="009E2B1D"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2070410792"/>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5039E080" w14:textId="77777777" w:rsidR="009E2B1D" w:rsidRDefault="00B33F73" w:rsidP="00B43F4E">
            <w:pPr>
              <w:pStyle w:val="ListParagraph"/>
              <w:ind w:left="0"/>
              <w:jc w:val="center"/>
            </w:pPr>
            <w:sdt>
              <w:sdtPr>
                <w:rPr>
                  <w:rStyle w:val="Formatmall3"/>
                  <w:rFonts w:hint="eastAsia"/>
                </w:rPr>
                <w:alias w:val="Tillfredsställande"/>
                <w:tag w:val="Tillfredsställande"/>
                <w:id w:val="-1234772321"/>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57667D2B" w14:textId="77777777" w:rsidR="009E2B1D" w:rsidRDefault="00B33F73" w:rsidP="00B43F4E">
            <w:pPr>
              <w:pStyle w:val="ListParagraph"/>
              <w:ind w:left="0"/>
              <w:jc w:val="center"/>
            </w:pPr>
            <w:sdt>
              <w:sdtPr>
                <w:rPr>
                  <w:rStyle w:val="Formatmall3"/>
                  <w:rFonts w:hint="eastAsia"/>
                </w:rPr>
                <w:alias w:val="Tillfredsställande"/>
                <w:tag w:val="Tillfredsställande"/>
                <w:id w:val="92607343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EF78B5" w14:paraId="354555AB" w14:textId="77777777" w:rsidTr="008352E1">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5CA4B1C9" w14:textId="7DC59994" w:rsidR="00EF78B5" w:rsidRDefault="00EF78B5" w:rsidP="00DB4954">
            <w:pPr>
              <w:pStyle w:val="ListParagraph"/>
              <w:numPr>
                <w:ilvl w:val="0"/>
                <w:numId w:val="12"/>
              </w:numPr>
              <w:ind w:left="416"/>
            </w:pPr>
            <w:r w:rsidRPr="0028730C">
              <w:rPr>
                <w:rFonts w:asciiTheme="majorHAnsi" w:hAnsiTheme="majorHAnsi" w:cstheme="majorHAnsi"/>
                <w:b/>
              </w:rPr>
              <w:t>Indikator</w:t>
            </w:r>
            <w:r w:rsidRPr="0028730C">
              <w:rPr>
                <w:rFonts w:asciiTheme="majorHAnsi" w:hAnsiTheme="majorHAnsi" w:cstheme="majorHAnsi"/>
              </w:rPr>
              <w:t xml:space="preserve">: </w:t>
            </w:r>
            <w:r w:rsidR="0004185D" w:rsidRPr="0004185D">
              <w:rPr>
                <w:rFonts w:asciiTheme="majorHAnsi" w:hAnsiTheme="majorHAnsi" w:cstheme="majorHAnsi"/>
              </w:rPr>
              <w:t>Utbildningarna har tillräcklig infrastruktur (bibliotek, studieplatser, IT-infrastruktur m.m.) för att kunna bistå studenternas lärande.</w:t>
            </w:r>
          </w:p>
        </w:tc>
      </w:tr>
      <w:tr w:rsidR="008A51A4" w14:paraId="06AD8353" w14:textId="77777777" w:rsidTr="000B65DF">
        <w:tc>
          <w:tcPr>
            <w:tcW w:w="4962" w:type="dxa"/>
            <w:tcBorders>
              <w:left w:val="single" w:sz="12" w:space="0" w:color="auto"/>
              <w:right w:val="single" w:sz="4" w:space="0" w:color="auto"/>
            </w:tcBorders>
            <w:shd w:val="clear" w:color="auto" w:fill="EDEDED" w:themeFill="background2" w:themeFillTint="33"/>
          </w:tcPr>
          <w:p w14:paraId="1F77FDEC" w14:textId="48BB50A4" w:rsidR="008A51A4" w:rsidRPr="00BF41D9" w:rsidRDefault="008A51A4" w:rsidP="00B43F4E">
            <w:pPr>
              <w:pStyle w:val="ListParagraph"/>
              <w:ind w:left="0"/>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178A56B7" w14:textId="77777777" w:rsidR="008A51A4" w:rsidRPr="004F63B0" w:rsidRDefault="008A51A4" w:rsidP="008A51A4">
            <w:pPr>
              <w:pStyle w:val="ListParagraph"/>
              <w:ind w:left="0"/>
              <w:jc w:val="center"/>
              <w:rPr>
                <w:rStyle w:val="Formatmall3"/>
                <w:sz w:val="20"/>
                <w:szCs w:val="20"/>
              </w:rPr>
            </w:pPr>
            <w:r>
              <w:rPr>
                <w:rFonts w:eastAsia="MS Gothic"/>
                <w:b/>
              </w:rPr>
              <w:t>Ja</w:t>
            </w:r>
          </w:p>
          <w:p w14:paraId="5954FBEF" w14:textId="312D70D7" w:rsidR="008A51A4" w:rsidRDefault="008A51A4" w:rsidP="008A51A4">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1A402F3A" w14:textId="77777777" w:rsidR="008A51A4" w:rsidRDefault="008A51A4" w:rsidP="008A51A4">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2C51D851" w14:textId="2B607A78" w:rsidR="008A51A4" w:rsidRDefault="008A51A4" w:rsidP="008A51A4">
            <w:pPr>
              <w:pStyle w:val="ListParagraph"/>
              <w:ind w:left="0"/>
              <w:jc w:val="center"/>
              <w:rPr>
                <w:rStyle w:val="Formatmall3"/>
              </w:rP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5765131" w14:textId="77777777" w:rsidR="008A51A4" w:rsidRPr="0076541A" w:rsidRDefault="008A51A4" w:rsidP="008A51A4">
            <w:pPr>
              <w:pStyle w:val="ListParagraph"/>
              <w:ind w:left="0"/>
              <w:jc w:val="center"/>
              <w:rPr>
                <w:b/>
                <w:sz w:val="20"/>
                <w:szCs w:val="20"/>
              </w:rPr>
            </w:pPr>
            <w:r w:rsidRPr="0076541A">
              <w:rPr>
                <w:b/>
                <w:sz w:val="20"/>
                <w:szCs w:val="20"/>
              </w:rPr>
              <w:t>Nej</w:t>
            </w:r>
          </w:p>
          <w:p w14:paraId="5AE462C2" w14:textId="47157F78" w:rsidR="008A51A4" w:rsidRDefault="008A51A4" w:rsidP="008A51A4">
            <w:pPr>
              <w:pStyle w:val="ListParagraph"/>
              <w:ind w:left="0"/>
              <w:jc w:val="center"/>
              <w:rPr>
                <w:rStyle w:val="Formatmall3"/>
              </w:rPr>
            </w:pPr>
            <w:r w:rsidRPr="0076541A">
              <w:rPr>
                <w:sz w:val="20"/>
                <w:szCs w:val="20"/>
              </w:rPr>
              <w:t>(åtgärder behövs)</w:t>
            </w:r>
          </w:p>
        </w:tc>
      </w:tr>
      <w:tr w:rsidR="009E2B1D" w14:paraId="054F225F" w14:textId="77777777" w:rsidTr="008A51A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35BFFB52" w14:textId="45D7F3C8" w:rsidR="009E2B1D" w:rsidRPr="009E2B1D" w:rsidRDefault="0004185D" w:rsidP="008B433E">
            <w:pPr>
              <w:pStyle w:val="ListParagraph"/>
              <w:numPr>
                <w:ilvl w:val="0"/>
                <w:numId w:val="33"/>
              </w:numPr>
              <w:ind w:left="416"/>
            </w:pPr>
            <w:r w:rsidRPr="0004185D">
              <w:t>Är tillgång</w:t>
            </w:r>
            <w:r w:rsidR="008B433E">
              <w:t>en</w:t>
            </w:r>
            <w:r w:rsidRPr="0004185D">
              <w:t xml:space="preserve"> till infrastruktur (bibliotek, studieplatser, IT-infrastruktur m.m.) </w:t>
            </w:r>
            <w:r w:rsidR="008B433E">
              <w:t>adekvat</w:t>
            </w:r>
            <w:r w:rsidRPr="0004185D">
              <w:t xml:space="preserve"> utifrån ett studentcentrerat lärande?</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2119533B" w14:textId="77777777" w:rsidR="009E2B1D"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52169886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639ABB20" w14:textId="77777777" w:rsidR="009E2B1D" w:rsidRDefault="00B33F73" w:rsidP="00B43F4E">
            <w:pPr>
              <w:pStyle w:val="ListParagraph"/>
              <w:ind w:left="0"/>
              <w:jc w:val="center"/>
            </w:pPr>
            <w:sdt>
              <w:sdtPr>
                <w:rPr>
                  <w:rStyle w:val="Formatmall3"/>
                  <w:rFonts w:hint="eastAsia"/>
                </w:rPr>
                <w:alias w:val="Tillfredsställande"/>
                <w:tag w:val="Tillfredsställande"/>
                <w:id w:val="1436864696"/>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42099969" w14:textId="77777777" w:rsidR="009E2B1D" w:rsidRDefault="00B33F73" w:rsidP="00B43F4E">
            <w:pPr>
              <w:pStyle w:val="ListParagraph"/>
              <w:ind w:left="0"/>
              <w:jc w:val="center"/>
            </w:pPr>
            <w:sdt>
              <w:sdtPr>
                <w:rPr>
                  <w:rStyle w:val="Formatmall3"/>
                  <w:rFonts w:hint="eastAsia"/>
                </w:rPr>
                <w:alias w:val="Tillfredsställande"/>
                <w:tag w:val="Tillfredsställande"/>
                <w:id w:val="-153056635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28730C" w14:paraId="4ECA7A93" w14:textId="77777777" w:rsidTr="008352E1">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527788DD" w14:textId="56B86FD7" w:rsidR="0028730C" w:rsidRPr="00881C78" w:rsidRDefault="0028730C" w:rsidP="00881C78">
            <w:pPr>
              <w:rPr>
                <w:b/>
              </w:rPr>
            </w:pPr>
            <w:r w:rsidRPr="00881C78">
              <w:rPr>
                <w:b/>
              </w:rPr>
              <w:t>Kort sammanlagd bedömning av utbildningen i förhållande till standard 2.</w:t>
            </w:r>
            <w:r w:rsidR="009E2B1D" w:rsidRPr="00881C78">
              <w:rPr>
                <w:b/>
              </w:rPr>
              <w:t>2</w:t>
            </w:r>
            <w:r w:rsidR="008352E1">
              <w:rPr>
                <w:b/>
              </w:rPr>
              <w:t>., inkl. kort motivering.</w:t>
            </w:r>
            <w:r w:rsidR="008352E1" w:rsidRPr="00881C78">
              <w:t xml:space="preserve"> </w:t>
            </w:r>
            <w:r w:rsidRPr="00881C78">
              <w:rPr>
                <w:b/>
              </w:rPr>
              <w:t xml:space="preserve"> </w:t>
            </w:r>
          </w:p>
        </w:tc>
      </w:tr>
      <w:tr w:rsidR="0028730C" w14:paraId="41D4B3CD" w14:textId="77777777" w:rsidTr="008352E1">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1019194221"/>
              <w:placeholder>
                <w:docPart w:val="0A619C8E2A8448A9A2D9E6AE80EE1BFE"/>
              </w:placeholder>
            </w:sdtPr>
            <w:sdtEndPr/>
            <w:sdtContent>
              <w:sdt>
                <w:sdtPr>
                  <w:id w:val="-614294444"/>
                  <w:placeholder>
                    <w:docPart w:val="B1498CD52D3242B1B60E521E9B429F71"/>
                  </w:placeholder>
                  <w:showingPlcHdr/>
                </w:sdtPr>
                <w:sdtEndPr/>
                <w:sdtContent>
                  <w:p w14:paraId="48CD2FA5" w14:textId="77777777" w:rsidR="0028730C" w:rsidRDefault="0028730C" w:rsidP="00B43F4E">
                    <w:pPr>
                      <w:rPr>
                        <w:rFonts w:asciiTheme="minorHAnsi" w:hAnsiTheme="minorHAnsi"/>
                      </w:rPr>
                    </w:pPr>
                    <w:r w:rsidRPr="001B2645">
                      <w:rPr>
                        <w:rStyle w:val="PlaceholderText"/>
                      </w:rPr>
                      <w:t>Klicka eller tryck här för att ange text.</w:t>
                    </w:r>
                  </w:p>
                </w:sdtContent>
              </w:sdt>
              <w:p w14:paraId="02A9A968" w14:textId="77777777" w:rsidR="0028730C" w:rsidRPr="001757C0" w:rsidRDefault="00B33F73" w:rsidP="00B43F4E">
                <w:pPr>
                  <w:jc w:val="both"/>
                  <w:rPr>
                    <w:rFonts w:asciiTheme="minorHAnsi" w:hAnsiTheme="minorHAnsi"/>
                  </w:rPr>
                </w:pPr>
              </w:p>
            </w:sdtContent>
          </w:sdt>
        </w:tc>
      </w:tr>
      <w:tr w:rsidR="0028730C" w14:paraId="3810CB9B" w14:textId="77777777" w:rsidTr="008352E1">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1802A215" w14:textId="19956F27" w:rsidR="0028730C" w:rsidRPr="00667474" w:rsidRDefault="0028730C" w:rsidP="00B43F4E">
            <w:pPr>
              <w:pStyle w:val="ListParagraph"/>
              <w:ind w:left="0"/>
              <w:rPr>
                <w:b/>
              </w:rPr>
            </w:pPr>
            <w:r>
              <w:rPr>
                <w:b/>
              </w:rPr>
              <w:t>Eventuella f</w:t>
            </w:r>
            <w:r w:rsidRPr="00667474">
              <w:rPr>
                <w:b/>
              </w:rPr>
              <w:t>örslag på utvecklingsåtgärder</w:t>
            </w:r>
            <w:r>
              <w:rPr>
                <w:b/>
              </w:rPr>
              <w:t xml:space="preserve"> i förhållande till standard 2.</w:t>
            </w:r>
            <w:r w:rsidR="009E2B1D">
              <w:rPr>
                <w:b/>
              </w:rPr>
              <w:t>2</w:t>
            </w:r>
            <w:r w:rsidR="008352E1">
              <w:rPr>
                <w:b/>
              </w:rPr>
              <w:t>. och övriga kommentarer.</w:t>
            </w:r>
          </w:p>
        </w:tc>
      </w:tr>
      <w:tr w:rsidR="0028730C" w14:paraId="1429456F"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1876682723"/>
              <w:placeholder>
                <w:docPart w:val="AF3A40E0B72C4BCFA4B8CAC063EBED44"/>
              </w:placeholder>
              <w:showingPlcHdr/>
            </w:sdtPr>
            <w:sdtEndPr/>
            <w:sdtContent>
              <w:p w14:paraId="775FDA30" w14:textId="77777777" w:rsidR="0028730C" w:rsidRPr="000F085A" w:rsidRDefault="0028730C" w:rsidP="00B43F4E">
                <w:pPr>
                  <w:rPr>
                    <w:rFonts w:asciiTheme="minorHAnsi" w:hAnsiTheme="minorHAnsi"/>
                  </w:rPr>
                </w:pPr>
                <w:r w:rsidRPr="000F085A">
                  <w:rPr>
                    <w:rStyle w:val="PlaceholderText"/>
                  </w:rPr>
                  <w:t>Klicka eller tryck här för att ange text.</w:t>
                </w:r>
              </w:p>
            </w:sdtContent>
          </w:sdt>
          <w:p w14:paraId="33425E52" w14:textId="77777777" w:rsidR="0028730C" w:rsidRPr="000F085A" w:rsidRDefault="0028730C" w:rsidP="00B43F4E">
            <w:pPr>
              <w:pStyle w:val="ListParagraph"/>
              <w:ind w:left="0"/>
            </w:pPr>
          </w:p>
        </w:tc>
      </w:tr>
    </w:tbl>
    <w:p w14:paraId="7725A5AE" w14:textId="690EE9C9" w:rsidR="001A48C9" w:rsidRDefault="001A48C9" w:rsidP="00196F8A">
      <w:pPr>
        <w:pStyle w:val="Heading4"/>
      </w:pPr>
    </w:p>
    <w:p w14:paraId="7C2BA9FE" w14:textId="77777777" w:rsidR="001A48C9" w:rsidRDefault="001A48C9">
      <w:pPr>
        <w:rPr>
          <w:rFonts w:asciiTheme="majorHAnsi" w:eastAsiaTheme="majorEastAsia" w:hAnsiTheme="majorHAnsi" w:cstheme="majorBidi"/>
          <w:b/>
          <w:bCs/>
          <w:i/>
          <w:iCs/>
          <w:color w:val="000000" w:themeColor="accent1"/>
          <w:sz w:val="24"/>
        </w:rPr>
      </w:pPr>
      <w:r>
        <w:br w:type="page"/>
      </w:r>
    </w:p>
    <w:p w14:paraId="4FCBE030" w14:textId="30138016" w:rsidR="0004185D" w:rsidRPr="0004185D" w:rsidRDefault="0004185D" w:rsidP="00196F8A">
      <w:pPr>
        <w:pStyle w:val="Heading4"/>
      </w:pPr>
      <w:r w:rsidRPr="0004185D">
        <w:t xml:space="preserve">Standard </w:t>
      </w:r>
      <w:r>
        <w:t>2.</w:t>
      </w:r>
      <w:r w:rsidRPr="0004185D">
        <w:t>3: Utbildningar bedrivs i en internationellt välkomnande studiemiljö.</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04185D" w14:paraId="391AB5F2" w14:textId="77777777" w:rsidTr="00A12D07">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5B647CF5" w14:textId="5E5B5EE9" w:rsidR="0004185D" w:rsidRPr="000F085A" w:rsidRDefault="0004185D" w:rsidP="006D48A3">
            <w:pPr>
              <w:pStyle w:val="ListParagraph"/>
              <w:numPr>
                <w:ilvl w:val="0"/>
                <w:numId w:val="13"/>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04185D">
              <w:rPr>
                <w:rFonts w:asciiTheme="majorHAnsi" w:hAnsiTheme="majorHAnsi" w:cstheme="majorHAnsi"/>
              </w:rPr>
              <w:t>Relevant information om utbildningar och studiemiljö finns på både svenska och engelska.</w:t>
            </w:r>
          </w:p>
        </w:tc>
      </w:tr>
      <w:tr w:rsidR="0004185D" w14:paraId="6364BEB0" w14:textId="77777777" w:rsidTr="00A13B3F">
        <w:tc>
          <w:tcPr>
            <w:tcW w:w="4962" w:type="dxa"/>
            <w:tcBorders>
              <w:left w:val="single" w:sz="12" w:space="0" w:color="auto"/>
              <w:bottom w:val="single" w:sz="4" w:space="0" w:color="auto"/>
              <w:right w:val="single" w:sz="4" w:space="0" w:color="auto"/>
            </w:tcBorders>
            <w:shd w:val="clear" w:color="auto" w:fill="EDEDED" w:themeFill="background2" w:themeFillTint="33"/>
          </w:tcPr>
          <w:p w14:paraId="50C2D0D1" w14:textId="6CBD659B" w:rsidR="0004185D" w:rsidRPr="00CF57B1" w:rsidRDefault="00A0208D" w:rsidP="00B43F4E">
            <w:pPr>
              <w:pStyle w:val="ListParagraph"/>
              <w:ind w:left="0" w:right="153"/>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5CD1BBD7" w14:textId="77777777" w:rsidR="0004185D" w:rsidRPr="004F63B0" w:rsidRDefault="0004185D" w:rsidP="00B43F4E">
            <w:pPr>
              <w:pStyle w:val="ListParagraph"/>
              <w:ind w:left="0"/>
              <w:jc w:val="center"/>
              <w:rPr>
                <w:rStyle w:val="Formatmall3"/>
                <w:sz w:val="20"/>
                <w:szCs w:val="20"/>
              </w:rPr>
            </w:pPr>
            <w:r>
              <w:rPr>
                <w:rFonts w:eastAsia="MS Gothic"/>
                <w:b/>
              </w:rPr>
              <w:t>Ja</w:t>
            </w:r>
          </w:p>
          <w:p w14:paraId="751FFFBE" w14:textId="77777777" w:rsidR="0004185D" w:rsidRPr="0076541A" w:rsidRDefault="0004185D"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67A317A7" w14:textId="77777777" w:rsidR="0004185D" w:rsidRDefault="0004185D"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76CF56C7" w14:textId="77777777" w:rsidR="0004185D" w:rsidRPr="0076541A" w:rsidRDefault="0004185D"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0B410CD4" w14:textId="77777777" w:rsidR="0004185D" w:rsidRPr="0076541A" w:rsidRDefault="0004185D" w:rsidP="00B43F4E">
            <w:pPr>
              <w:pStyle w:val="ListParagraph"/>
              <w:ind w:left="0"/>
              <w:jc w:val="center"/>
              <w:rPr>
                <w:b/>
                <w:sz w:val="20"/>
                <w:szCs w:val="20"/>
              </w:rPr>
            </w:pPr>
            <w:r w:rsidRPr="0076541A">
              <w:rPr>
                <w:b/>
                <w:sz w:val="20"/>
                <w:szCs w:val="20"/>
              </w:rPr>
              <w:t>Nej</w:t>
            </w:r>
          </w:p>
          <w:p w14:paraId="5995D04B" w14:textId="77777777" w:rsidR="0004185D" w:rsidRPr="0076541A" w:rsidRDefault="0004185D" w:rsidP="00B43F4E">
            <w:pPr>
              <w:pStyle w:val="ListParagraph"/>
              <w:ind w:left="0"/>
              <w:jc w:val="center"/>
              <w:rPr>
                <w:sz w:val="20"/>
                <w:szCs w:val="20"/>
              </w:rPr>
            </w:pPr>
            <w:r w:rsidRPr="0076541A">
              <w:rPr>
                <w:sz w:val="20"/>
                <w:szCs w:val="20"/>
              </w:rPr>
              <w:t>(åtgärder behövs)</w:t>
            </w:r>
          </w:p>
        </w:tc>
      </w:tr>
      <w:tr w:rsidR="0004185D" w14:paraId="0909FFC6"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2AF43FEE" w14:textId="449DE800" w:rsidR="0004185D" w:rsidRPr="0074105A" w:rsidRDefault="0004185D" w:rsidP="006D48A3">
            <w:pPr>
              <w:pStyle w:val="ListParagraph"/>
              <w:numPr>
                <w:ilvl w:val="0"/>
                <w:numId w:val="34"/>
              </w:numPr>
              <w:ind w:left="416"/>
              <w:rPr>
                <w:rStyle w:val="Formatmall3"/>
              </w:rPr>
            </w:pPr>
            <w:r w:rsidRPr="0004185D">
              <w:t>Finns information om utbildningens innehåll och struktur på både svenska och engelska?</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74546B4" w14:textId="77777777" w:rsidR="0004185D" w:rsidRDefault="00B33F73" w:rsidP="00B43F4E">
            <w:pPr>
              <w:pStyle w:val="ListParagraph"/>
              <w:ind w:left="0"/>
              <w:jc w:val="center"/>
            </w:pPr>
            <w:sdt>
              <w:sdtPr>
                <w:rPr>
                  <w:rStyle w:val="Formatmall3"/>
                  <w:rFonts w:hint="eastAsia"/>
                </w:rPr>
                <w:alias w:val="Tillfredsställande"/>
                <w:tag w:val="Tillfredsställande"/>
                <w:id w:val="43035024"/>
                <w15:color w:val="000000"/>
                <w14:checkbox>
                  <w14:checked w14:val="0"/>
                  <w14:checkedState w14:val="2612" w14:font="MS Gothic"/>
                  <w14:uncheckedState w14:val="2610" w14:font="MS Gothic"/>
                </w14:checkbox>
              </w:sdtPr>
              <w:sdtEndPr>
                <w:rPr>
                  <w:rStyle w:val="Formatmall3"/>
                </w:rPr>
              </w:sdtEndPr>
              <w:sdtContent>
                <w:r w:rsidR="0004185D">
                  <w:rPr>
                    <w:rStyle w:val="Formatmall3"/>
                    <w:rFonts w:ascii="MS Gothic" w:eastAsia="MS Gothic" w:hAnsi="MS Gothic" w:hint="eastAsia"/>
                  </w:rPr>
                  <w:t>☐</w:t>
                </w:r>
              </w:sdtContent>
            </w:sdt>
          </w:p>
        </w:tc>
        <w:sdt>
          <w:sdtPr>
            <w:alias w:val="Tveksamt"/>
            <w:tag w:val="Tveksamt"/>
            <w:id w:val="1551262596"/>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7B65EE7" w14:textId="77777777" w:rsidR="0004185D" w:rsidRDefault="0004185D" w:rsidP="00B43F4E">
                <w:pPr>
                  <w:pStyle w:val="ListParagraph"/>
                  <w:ind w:left="0"/>
                  <w:jc w:val="center"/>
                </w:pPr>
                <w:r>
                  <w:rPr>
                    <w:rFonts w:ascii="MS Gothic" w:eastAsia="MS Gothic" w:hAnsi="MS Gothic" w:hint="eastAsia"/>
                  </w:rPr>
                  <w:t>☐</w:t>
                </w:r>
              </w:p>
            </w:tc>
          </w:sdtContent>
        </w:sdt>
        <w:sdt>
          <w:sdtPr>
            <w:alias w:val="Utvecklingsbehov"/>
            <w:tag w:val="Utvecklingsbehov"/>
            <w:id w:val="493990720"/>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6A6392F7" w14:textId="77777777" w:rsidR="0004185D" w:rsidRDefault="0004185D" w:rsidP="00B43F4E">
                <w:pPr>
                  <w:pStyle w:val="ListParagraph"/>
                  <w:ind w:left="0"/>
                  <w:jc w:val="center"/>
                </w:pPr>
                <w:r>
                  <w:rPr>
                    <w:rFonts w:ascii="MS Gothic" w:eastAsia="MS Gothic" w:hAnsi="MS Gothic" w:hint="eastAsia"/>
                  </w:rPr>
                  <w:t>☐</w:t>
                </w:r>
              </w:p>
            </w:tc>
          </w:sdtContent>
        </w:sdt>
      </w:tr>
      <w:tr w:rsidR="0004185D" w14:paraId="51D90573"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5FA613F0" w14:textId="197D6389" w:rsidR="0004185D" w:rsidRPr="0004185D" w:rsidRDefault="0004185D" w:rsidP="006D63CF">
            <w:pPr>
              <w:pStyle w:val="ListParagraph"/>
              <w:numPr>
                <w:ilvl w:val="0"/>
                <w:numId w:val="34"/>
              </w:numPr>
              <w:ind w:left="416" w:right="134"/>
            </w:pPr>
            <w:r w:rsidRPr="0004185D">
              <w:t>Finns information rörande studiemiljön (fysisk och social) på både svenska och engelska?</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0157C332" w14:textId="77777777" w:rsidR="0004185D" w:rsidRDefault="00B33F73" w:rsidP="00B43F4E">
            <w:pPr>
              <w:pStyle w:val="ListParagraph"/>
              <w:ind w:left="0"/>
              <w:jc w:val="center"/>
              <w:rPr>
                <w:rStyle w:val="Formatmall3"/>
              </w:rPr>
            </w:pPr>
            <w:sdt>
              <w:sdtPr>
                <w:rPr>
                  <w:rStyle w:val="Formatmall3"/>
                  <w:rFonts w:hint="eastAsia"/>
                </w:rPr>
                <w:alias w:val="Tillfredsställande"/>
                <w:tag w:val="Tillfredsställande"/>
                <w:id w:val="61556793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1EE802F3" w14:textId="77777777" w:rsidR="0004185D" w:rsidRDefault="00B33F73" w:rsidP="00B43F4E">
            <w:pPr>
              <w:pStyle w:val="ListParagraph"/>
              <w:ind w:left="0"/>
              <w:jc w:val="center"/>
            </w:pPr>
            <w:sdt>
              <w:sdtPr>
                <w:rPr>
                  <w:rStyle w:val="Formatmall3"/>
                  <w:rFonts w:hint="eastAsia"/>
                </w:rPr>
                <w:alias w:val="Tillfredsställande"/>
                <w:tag w:val="Tillfredsställande"/>
                <w:id w:val="-341549954"/>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45C5D714" w14:textId="77777777" w:rsidR="0004185D" w:rsidRDefault="00B33F73" w:rsidP="00B43F4E">
            <w:pPr>
              <w:pStyle w:val="ListParagraph"/>
              <w:ind w:left="0"/>
              <w:jc w:val="center"/>
            </w:pPr>
            <w:sdt>
              <w:sdtPr>
                <w:rPr>
                  <w:rStyle w:val="Formatmall3"/>
                  <w:rFonts w:hint="eastAsia"/>
                </w:rPr>
                <w:alias w:val="Tillfredsställande"/>
                <w:tag w:val="Tillfredsställande"/>
                <w:id w:val="46809799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04185D" w14:paraId="253756B3"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0DB2F395" w14:textId="208C4CBF" w:rsidR="0004185D" w:rsidRPr="000F085A" w:rsidRDefault="0004185D" w:rsidP="00DB4954">
            <w:pPr>
              <w:pStyle w:val="ListParagraph"/>
              <w:numPr>
                <w:ilvl w:val="0"/>
                <w:numId w:val="13"/>
              </w:numPr>
              <w:ind w:left="416" w:right="410"/>
              <w:rPr>
                <w:rFonts w:asciiTheme="majorHAnsi" w:hAnsiTheme="majorHAnsi" w:cstheme="majorHAnsi"/>
              </w:rPr>
            </w:pPr>
            <w:r w:rsidRPr="0028730C">
              <w:rPr>
                <w:rFonts w:asciiTheme="majorHAnsi" w:hAnsiTheme="majorHAnsi" w:cstheme="majorHAnsi"/>
                <w:b/>
              </w:rPr>
              <w:t>Indikator</w:t>
            </w:r>
            <w:r w:rsidRPr="0028730C">
              <w:rPr>
                <w:rFonts w:asciiTheme="majorHAnsi" w:hAnsiTheme="majorHAnsi" w:cstheme="majorHAnsi"/>
              </w:rPr>
              <w:t xml:space="preserve">: </w:t>
            </w:r>
            <w:r w:rsidR="00DB4954">
              <w:rPr>
                <w:rFonts w:asciiTheme="majorHAnsi" w:hAnsiTheme="majorHAnsi" w:cstheme="majorHAnsi"/>
              </w:rPr>
              <w:t>Utländska studenter och lärare känner sig välkomna.</w:t>
            </w:r>
          </w:p>
        </w:tc>
      </w:tr>
      <w:tr w:rsidR="0004185D" w14:paraId="6039EE12" w14:textId="77777777" w:rsidTr="00DB4954">
        <w:tc>
          <w:tcPr>
            <w:tcW w:w="4962" w:type="dxa"/>
            <w:tcBorders>
              <w:left w:val="single" w:sz="12" w:space="0" w:color="auto"/>
              <w:bottom w:val="single" w:sz="4" w:space="0" w:color="auto"/>
              <w:right w:val="single" w:sz="4" w:space="0" w:color="auto"/>
            </w:tcBorders>
            <w:shd w:val="clear" w:color="auto" w:fill="EDEDED" w:themeFill="background2" w:themeFillTint="33"/>
          </w:tcPr>
          <w:p w14:paraId="5705D403" w14:textId="27500079" w:rsidR="0004185D" w:rsidRPr="00DB7373" w:rsidRDefault="00A0208D"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15A35FC4" w14:textId="77777777" w:rsidR="0004185D" w:rsidRPr="004F63B0" w:rsidRDefault="0004185D" w:rsidP="00B43F4E">
            <w:pPr>
              <w:pStyle w:val="ListParagraph"/>
              <w:ind w:left="0"/>
              <w:jc w:val="center"/>
              <w:rPr>
                <w:rStyle w:val="Formatmall3"/>
                <w:sz w:val="20"/>
                <w:szCs w:val="20"/>
              </w:rPr>
            </w:pPr>
            <w:r>
              <w:rPr>
                <w:rFonts w:eastAsia="MS Gothic"/>
                <w:b/>
              </w:rPr>
              <w:t>Ja</w:t>
            </w:r>
          </w:p>
          <w:p w14:paraId="379DB287" w14:textId="77777777" w:rsidR="0004185D" w:rsidRPr="0074105A" w:rsidRDefault="0004185D"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7D6B418" w14:textId="77777777" w:rsidR="0004185D" w:rsidRDefault="0004185D"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42C7C865" w14:textId="77777777" w:rsidR="0004185D" w:rsidRDefault="0004185D"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055FB611" w14:textId="77777777" w:rsidR="0004185D" w:rsidRPr="0076541A" w:rsidRDefault="0004185D" w:rsidP="00B43F4E">
            <w:pPr>
              <w:pStyle w:val="ListParagraph"/>
              <w:ind w:left="0"/>
              <w:jc w:val="center"/>
              <w:rPr>
                <w:b/>
                <w:sz w:val="20"/>
                <w:szCs w:val="20"/>
              </w:rPr>
            </w:pPr>
            <w:r w:rsidRPr="0076541A">
              <w:rPr>
                <w:b/>
                <w:sz w:val="20"/>
                <w:szCs w:val="20"/>
              </w:rPr>
              <w:t>Nej</w:t>
            </w:r>
          </w:p>
          <w:p w14:paraId="43D868D1" w14:textId="77777777" w:rsidR="0004185D" w:rsidRDefault="0004185D" w:rsidP="00B43F4E">
            <w:pPr>
              <w:pStyle w:val="ListParagraph"/>
              <w:ind w:left="0"/>
              <w:jc w:val="center"/>
            </w:pPr>
            <w:r w:rsidRPr="0076541A">
              <w:rPr>
                <w:sz w:val="20"/>
                <w:szCs w:val="20"/>
              </w:rPr>
              <w:t>(åtgärder behövs)</w:t>
            </w:r>
          </w:p>
        </w:tc>
      </w:tr>
      <w:tr w:rsidR="0004185D" w14:paraId="76E2B491"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296F01B5" w14:textId="3D4912B5" w:rsidR="0004185D" w:rsidRPr="00667474" w:rsidRDefault="00D43088" w:rsidP="006D48A3">
            <w:pPr>
              <w:pStyle w:val="ListParagraph"/>
              <w:numPr>
                <w:ilvl w:val="0"/>
                <w:numId w:val="35"/>
              </w:numPr>
              <w:ind w:left="416"/>
            </w:pPr>
            <w:r>
              <w:t xml:space="preserve">Säkerställs </w:t>
            </w:r>
            <w:r w:rsidR="00DB4954">
              <w:t>att interkulturella kunskaper och erfarenheter tillvaratas?</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22A13613" w14:textId="77777777" w:rsidR="0004185D"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33334970"/>
                <w15:color w:val="000000"/>
                <w14:checkbox>
                  <w14:checked w14:val="0"/>
                  <w14:checkedState w14:val="2612" w14:font="MS Gothic"/>
                  <w14:uncheckedState w14:val="2610" w14:font="MS Gothic"/>
                </w14:checkbox>
              </w:sdtPr>
              <w:sdtEndPr>
                <w:rPr>
                  <w:rStyle w:val="Formatmall3"/>
                </w:rPr>
              </w:sdtEndPr>
              <w:sdtContent>
                <w:r w:rsidR="0004185D">
                  <w:rPr>
                    <w:rStyle w:val="Formatmall3"/>
                    <w:rFonts w:ascii="MS Gothic" w:eastAsia="MS Gothic" w:hAnsi="MS Gothic" w:hint="eastAsia"/>
                  </w:rPr>
                  <w:t>☐</w:t>
                </w:r>
              </w:sdtContent>
            </w:sdt>
          </w:p>
        </w:tc>
        <w:sdt>
          <w:sdtPr>
            <w:alias w:val="Tveksamt"/>
            <w:tag w:val="Tveksamt"/>
            <w:id w:val="2142299190"/>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1DA44F05" w14:textId="77777777" w:rsidR="0004185D" w:rsidRDefault="0004185D" w:rsidP="00B43F4E">
                <w:pPr>
                  <w:pStyle w:val="ListParagraph"/>
                  <w:ind w:left="0"/>
                  <w:jc w:val="center"/>
                </w:pPr>
                <w:r>
                  <w:rPr>
                    <w:rFonts w:ascii="MS Gothic" w:eastAsia="MS Gothic" w:hAnsi="MS Gothic" w:hint="eastAsia"/>
                  </w:rPr>
                  <w:t>☐</w:t>
                </w:r>
              </w:p>
            </w:tc>
          </w:sdtContent>
        </w:sdt>
        <w:sdt>
          <w:sdtPr>
            <w:alias w:val="Utvecklingsbehov"/>
            <w:tag w:val="Utvecklingsbehov"/>
            <w:id w:val="1720162615"/>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43783DAB" w14:textId="77777777" w:rsidR="0004185D" w:rsidRDefault="0004185D" w:rsidP="00B43F4E">
                <w:pPr>
                  <w:pStyle w:val="ListParagraph"/>
                  <w:ind w:left="0"/>
                  <w:jc w:val="center"/>
                </w:pPr>
                <w:r>
                  <w:rPr>
                    <w:rFonts w:ascii="MS Gothic" w:eastAsia="MS Gothic" w:hAnsi="MS Gothic" w:hint="eastAsia"/>
                  </w:rPr>
                  <w:t>☐</w:t>
                </w:r>
              </w:p>
            </w:tc>
          </w:sdtContent>
        </w:sdt>
      </w:tr>
      <w:tr w:rsidR="0004185D" w14:paraId="1E435268"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72360AA5" w14:textId="776466BB" w:rsidR="0004185D" w:rsidRPr="00881C78" w:rsidRDefault="0004185D" w:rsidP="00881C78">
            <w:r w:rsidRPr="00881C78">
              <w:rPr>
                <w:b/>
              </w:rPr>
              <w:t>Kort sammanlagd bedömning av utbildningen i förhållande till standard 2.3</w:t>
            </w:r>
            <w:r w:rsidR="008352E1">
              <w:rPr>
                <w:b/>
              </w:rPr>
              <w:t>., inkl. kort motivering.</w:t>
            </w:r>
          </w:p>
        </w:tc>
      </w:tr>
      <w:tr w:rsidR="0004185D" w14:paraId="7D7F9FDA"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889840087"/>
              <w:placeholder>
                <w:docPart w:val="454CC09B6F5F46F4B4ACDEA9BE1E2940"/>
              </w:placeholder>
            </w:sdtPr>
            <w:sdtEndPr/>
            <w:sdtContent>
              <w:sdt>
                <w:sdtPr>
                  <w:id w:val="1555353392"/>
                  <w:placeholder>
                    <w:docPart w:val="305F33B906BC43C88435D0E03937FBEF"/>
                  </w:placeholder>
                  <w:showingPlcHdr/>
                </w:sdtPr>
                <w:sdtEndPr/>
                <w:sdtContent>
                  <w:p w14:paraId="17BD1A01" w14:textId="77777777" w:rsidR="0004185D" w:rsidRDefault="0004185D" w:rsidP="00B43F4E">
                    <w:pPr>
                      <w:rPr>
                        <w:rFonts w:asciiTheme="minorHAnsi" w:hAnsiTheme="minorHAnsi"/>
                      </w:rPr>
                    </w:pPr>
                    <w:r w:rsidRPr="001B2645">
                      <w:rPr>
                        <w:rStyle w:val="PlaceholderText"/>
                      </w:rPr>
                      <w:t>Klicka eller tryck här för att ange text.</w:t>
                    </w:r>
                  </w:p>
                </w:sdtContent>
              </w:sdt>
              <w:p w14:paraId="4C9B5102" w14:textId="77777777" w:rsidR="0004185D" w:rsidRPr="001757C0" w:rsidRDefault="00B33F73" w:rsidP="00B43F4E">
                <w:pPr>
                  <w:jc w:val="both"/>
                  <w:rPr>
                    <w:rFonts w:asciiTheme="minorHAnsi" w:hAnsiTheme="minorHAnsi"/>
                  </w:rPr>
                </w:pPr>
              </w:p>
            </w:sdtContent>
          </w:sdt>
        </w:tc>
      </w:tr>
      <w:tr w:rsidR="0004185D" w14:paraId="223C4CF1"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24245E24" w14:textId="5E7C5FB5" w:rsidR="0004185D" w:rsidRPr="00667474" w:rsidRDefault="0004185D" w:rsidP="00B43F4E">
            <w:pPr>
              <w:pStyle w:val="ListParagraph"/>
              <w:ind w:left="0"/>
              <w:rPr>
                <w:b/>
              </w:rPr>
            </w:pPr>
            <w:r>
              <w:rPr>
                <w:b/>
              </w:rPr>
              <w:t>Eventuella f</w:t>
            </w:r>
            <w:r w:rsidRPr="00667474">
              <w:rPr>
                <w:b/>
              </w:rPr>
              <w:t>örslag på utvecklingsåtgärder</w:t>
            </w:r>
            <w:r>
              <w:rPr>
                <w:b/>
              </w:rPr>
              <w:t xml:space="preserve"> i förhållande till standard 2.3</w:t>
            </w:r>
            <w:r w:rsidR="008352E1">
              <w:rPr>
                <w:b/>
              </w:rPr>
              <w:t>. och övriga kommentarer.</w:t>
            </w:r>
          </w:p>
        </w:tc>
      </w:tr>
      <w:tr w:rsidR="0004185D" w14:paraId="427F8B61"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1017300738"/>
              <w:placeholder>
                <w:docPart w:val="7C91C0DE02A14CA084F940868354776C"/>
              </w:placeholder>
              <w:showingPlcHdr/>
            </w:sdtPr>
            <w:sdtEndPr/>
            <w:sdtContent>
              <w:p w14:paraId="7E60866C" w14:textId="77777777" w:rsidR="0004185D" w:rsidRPr="000F085A" w:rsidRDefault="0004185D" w:rsidP="00B43F4E">
                <w:pPr>
                  <w:rPr>
                    <w:rFonts w:asciiTheme="minorHAnsi" w:hAnsiTheme="minorHAnsi"/>
                  </w:rPr>
                </w:pPr>
                <w:r w:rsidRPr="000F085A">
                  <w:rPr>
                    <w:rStyle w:val="PlaceholderText"/>
                  </w:rPr>
                  <w:t>Klicka eller tryck här för att ange text.</w:t>
                </w:r>
              </w:p>
            </w:sdtContent>
          </w:sdt>
          <w:p w14:paraId="5811EB5F" w14:textId="77777777" w:rsidR="0004185D" w:rsidRPr="000F085A" w:rsidRDefault="0004185D" w:rsidP="00B43F4E">
            <w:pPr>
              <w:pStyle w:val="ListParagraph"/>
              <w:ind w:left="0"/>
            </w:pPr>
          </w:p>
        </w:tc>
      </w:tr>
    </w:tbl>
    <w:p w14:paraId="175BF8ED" w14:textId="77777777" w:rsidR="00A13B3F" w:rsidRDefault="00A13B3F" w:rsidP="00587098">
      <w:pPr>
        <w:pStyle w:val="Heading2"/>
      </w:pPr>
      <w:bookmarkStart w:id="7" w:name="_Toc507488136"/>
    </w:p>
    <w:p w14:paraId="6B71914D" w14:textId="77777777" w:rsidR="00A13B3F" w:rsidRDefault="00A13B3F">
      <w:pPr>
        <w:rPr>
          <w:rFonts w:asciiTheme="majorHAnsi" w:eastAsiaTheme="majorEastAsia" w:hAnsiTheme="majorHAnsi" w:cstheme="majorBidi"/>
          <w:bCs/>
          <w:color w:val="000000" w:themeColor="accent1"/>
          <w:sz w:val="24"/>
          <w:szCs w:val="26"/>
        </w:rPr>
      </w:pPr>
      <w:r>
        <w:br w:type="page"/>
      </w:r>
    </w:p>
    <w:p w14:paraId="43382B51" w14:textId="3E695F15" w:rsidR="005248EC" w:rsidRPr="00587098" w:rsidRDefault="005248EC" w:rsidP="00587098">
      <w:pPr>
        <w:pStyle w:val="Heading2"/>
      </w:pPr>
      <w:r w:rsidRPr="00587098">
        <w:t>KVALITETSOMRÅDE 3. UTBILDNINGENS UTFORMNING, INNEHÅLL OCH RESULTAT</w:t>
      </w:r>
      <w:bookmarkEnd w:id="7"/>
    </w:p>
    <w:p w14:paraId="5CE29512" w14:textId="025023DD" w:rsidR="0007315F" w:rsidRPr="00330AEF" w:rsidRDefault="00A13B3F" w:rsidP="00544734">
      <w:pPr>
        <w:pStyle w:val="Heading3"/>
      </w:pPr>
      <w:r>
        <w:t>Förutsättningar</w:t>
      </w:r>
    </w:p>
    <w:p w14:paraId="7B7DBAC9" w14:textId="77777777" w:rsidR="005248EC" w:rsidRPr="00240010" w:rsidRDefault="005248EC" w:rsidP="00A13B3F">
      <w:pPr>
        <w:shd w:val="clear" w:color="auto" w:fill="FFFFFF" w:themeFill="background1"/>
        <w:spacing w:before="120" w:after="0"/>
        <w:contextualSpacing/>
      </w:pPr>
      <w:r w:rsidRPr="00240010">
        <w:t xml:space="preserve">Utbildningsnämnden (UN) lämnar förslag till styrelse/rektor inför beslut om </w:t>
      </w:r>
    </w:p>
    <w:p w14:paraId="2173BCC3" w14:textId="0EA69940" w:rsidR="008B78B4" w:rsidRPr="00240010" w:rsidRDefault="00357FD8" w:rsidP="00A13B3F">
      <w:pPr>
        <w:shd w:val="clear" w:color="auto" w:fill="FFFFFF" w:themeFill="background1"/>
        <w:spacing w:before="120" w:after="0"/>
        <w:ind w:left="426"/>
        <w:contextualSpacing/>
      </w:pPr>
      <w:r w:rsidRPr="00240010">
        <w:t xml:space="preserve">a) </w:t>
      </w:r>
      <w:r w:rsidR="00A42027">
        <w:t>i</w:t>
      </w:r>
      <w:r w:rsidR="005248EC" w:rsidRPr="00240010">
        <w:t xml:space="preserve">nrättande eller nedläggning av utbildningsprogram </w:t>
      </w:r>
    </w:p>
    <w:p w14:paraId="701D5589" w14:textId="269AE049" w:rsidR="008B78B4" w:rsidRPr="00240010" w:rsidRDefault="00357FD8" w:rsidP="00A13B3F">
      <w:pPr>
        <w:shd w:val="clear" w:color="auto" w:fill="FFFFFF" w:themeFill="background1"/>
        <w:spacing w:before="120" w:after="0"/>
        <w:ind w:left="426"/>
        <w:contextualSpacing/>
      </w:pPr>
      <w:r w:rsidRPr="00240010">
        <w:t xml:space="preserve">b) </w:t>
      </w:r>
      <w:r w:rsidR="00A42027">
        <w:t>u</w:t>
      </w:r>
      <w:r w:rsidR="005248EC" w:rsidRPr="00240010">
        <w:t xml:space="preserve">tbildningsuppdrag och årlig fördelning av anslag till fakultetsnämnder, </w:t>
      </w:r>
    </w:p>
    <w:p w14:paraId="30675AA9" w14:textId="0A30B00F" w:rsidR="008B78B4" w:rsidRPr="00240010" w:rsidRDefault="00357FD8" w:rsidP="00A13B3F">
      <w:pPr>
        <w:shd w:val="clear" w:color="auto" w:fill="FFFFFF" w:themeFill="background1"/>
        <w:spacing w:before="120" w:after="0"/>
        <w:ind w:left="426"/>
        <w:contextualSpacing/>
      </w:pPr>
      <w:r w:rsidRPr="00240010">
        <w:t xml:space="preserve">c) </w:t>
      </w:r>
      <w:r w:rsidR="00A42027">
        <w:t>f</w:t>
      </w:r>
      <w:r w:rsidR="005248EC" w:rsidRPr="00240010">
        <w:t xml:space="preserve">örslag på antal studenter som ska antas till program och fristående kurser. </w:t>
      </w:r>
    </w:p>
    <w:p w14:paraId="080DE2D5" w14:textId="77777777" w:rsidR="008B78B4" w:rsidRPr="00240010" w:rsidRDefault="005248EC" w:rsidP="00A13B3F">
      <w:pPr>
        <w:shd w:val="clear" w:color="auto" w:fill="FFFFFF" w:themeFill="background1"/>
        <w:spacing w:before="80" w:after="0"/>
      </w:pPr>
      <w:r w:rsidRPr="00240010">
        <w:t>UN har beslutat om grundläggande principer och kriterier för alla SLU:s utbildningsprogram. Vid inrättande av program ska relevant information sammanställas för beslut om prioritering och dimensionering.</w:t>
      </w:r>
    </w:p>
    <w:p w14:paraId="17C3CC44" w14:textId="49AEB203" w:rsidR="008B78B4" w:rsidRPr="00240010" w:rsidRDefault="005248EC" w:rsidP="004B0604">
      <w:pPr>
        <w:shd w:val="clear" w:color="auto" w:fill="FFFFFF" w:themeFill="background1"/>
        <w:spacing w:before="80" w:after="0"/>
      </w:pPr>
      <w:r w:rsidRPr="00240010">
        <w:t>UN beslutar om utbildningsplaner för nya utbildningsprogram, efter förslag från programnämnder. UN har delegerat beslut om revidering av befintliga utbildningsplaner till respektive programnämnd (</w:t>
      </w:r>
      <w:hyperlink r:id="rId33" w:history="1">
        <w:r w:rsidR="00D709B5" w:rsidRPr="009864DC">
          <w:rPr>
            <w:rStyle w:val="Hyperlink"/>
          </w:rPr>
          <w:t>utbildningshandboken</w:t>
        </w:r>
      </w:hyperlink>
      <w:r w:rsidR="00D709B5">
        <w:t>s avsnitt 12.1</w:t>
      </w:r>
      <w:r w:rsidRPr="00240010">
        <w:t xml:space="preserve">). </w:t>
      </w:r>
      <w:r w:rsidR="004B0604" w:rsidRPr="00240010">
        <w:t>Vad som gäller för progression i utbildning</w:t>
      </w:r>
      <w:r w:rsidR="004B0604">
        <w:t>en</w:t>
      </w:r>
      <w:r w:rsidR="004B0604" w:rsidRPr="00240010">
        <w:t xml:space="preserve"> med avseende på ämnesmässig fördjupning anges bl.a. i </w:t>
      </w:r>
      <w:hyperlink r:id="rId34" w:history="1">
        <w:r w:rsidR="004B0604" w:rsidRPr="009864DC">
          <w:rPr>
            <w:rStyle w:val="Hyperlink"/>
          </w:rPr>
          <w:t>utbildningshandboken</w:t>
        </w:r>
      </w:hyperlink>
      <w:r w:rsidR="004B0604">
        <w:t>s avsnitt 11.1.5</w:t>
      </w:r>
      <w:r w:rsidR="004B0604" w:rsidRPr="00240010">
        <w:t>.</w:t>
      </w:r>
    </w:p>
    <w:p w14:paraId="4D7FF9BC" w14:textId="4DEFE7A5" w:rsidR="008B78B4" w:rsidRPr="00240010" w:rsidRDefault="005248EC" w:rsidP="00A13B3F">
      <w:pPr>
        <w:shd w:val="clear" w:color="auto" w:fill="FFFFFF" w:themeFill="background1"/>
        <w:spacing w:before="80" w:after="0"/>
      </w:pPr>
      <w:r w:rsidRPr="00240010">
        <w:t xml:space="preserve">Ansvarig programnämnd fastställer kursplaner. I </w:t>
      </w:r>
      <w:hyperlink r:id="rId35" w:history="1">
        <w:r w:rsidR="007176BC">
          <w:rPr>
            <w:rStyle w:val="Hyperlink"/>
          </w:rPr>
          <w:t>u</w:t>
        </w:r>
        <w:r w:rsidR="009864DC" w:rsidRPr="009864DC">
          <w:rPr>
            <w:rStyle w:val="Hyperlink"/>
          </w:rPr>
          <w:t>tbildningshandboken</w:t>
        </w:r>
      </w:hyperlink>
      <w:r w:rsidR="007176BC">
        <w:t>s avsnitt 6.</w:t>
      </w:r>
      <w:r w:rsidR="00DC4EDE">
        <w:t>1-6.3</w:t>
      </w:r>
      <w:r w:rsidR="007176BC">
        <w:t xml:space="preserve"> </w:t>
      </w:r>
      <w:r w:rsidRPr="00240010">
        <w:t xml:space="preserve">tydliggörs vad som gäller för dessa. </w:t>
      </w:r>
    </w:p>
    <w:p w14:paraId="419C8181" w14:textId="05ACCB40" w:rsidR="008B78B4" w:rsidRPr="00240010" w:rsidRDefault="005248EC" w:rsidP="00A13B3F">
      <w:pPr>
        <w:shd w:val="clear" w:color="auto" w:fill="FFFFFF" w:themeFill="background1"/>
        <w:spacing w:before="80" w:after="0"/>
      </w:pPr>
      <w:r w:rsidRPr="00240010">
        <w:t xml:space="preserve">Programstudierektorerna ansvarar för att utveckla, följa upp och analysera programmets akademiska progression och studenternas resultat. </w:t>
      </w:r>
      <w:r w:rsidR="00357FD8" w:rsidRPr="00240010">
        <w:t xml:space="preserve">Vid </w:t>
      </w:r>
      <w:r w:rsidRPr="00240010">
        <w:t xml:space="preserve">avdelningen </w:t>
      </w:r>
      <w:r w:rsidR="007C2515">
        <w:t xml:space="preserve">för lärande och digitalisering </w:t>
      </w:r>
      <w:r w:rsidR="00357FD8" w:rsidRPr="00240010">
        <w:t>finns</w:t>
      </w:r>
      <w:r w:rsidRPr="00240010">
        <w:t xml:space="preserve"> verksamhet </w:t>
      </w:r>
      <w:r w:rsidR="007C2515">
        <w:t xml:space="preserve">(enheten för pedagogisk utveckling) </w:t>
      </w:r>
      <w:r w:rsidRPr="00240010">
        <w:t>som s</w:t>
      </w:r>
      <w:r w:rsidR="00357FD8" w:rsidRPr="00240010">
        <w:t>ka</w:t>
      </w:r>
      <w:r w:rsidRPr="00240010">
        <w:t xml:space="preserve"> ge programstudierektorerna stöd </w:t>
      </w:r>
      <w:r w:rsidR="00357FD8" w:rsidRPr="00240010">
        <w:t xml:space="preserve">i </w:t>
      </w:r>
      <w:r w:rsidRPr="00240010">
        <w:t>arbetet med programutveckling, progressionsarbete och generella kompetenser.</w:t>
      </w:r>
    </w:p>
    <w:p w14:paraId="2C211465" w14:textId="623D4FBD" w:rsidR="008B78B4" w:rsidRPr="00240010" w:rsidRDefault="005248EC" w:rsidP="00A13B3F">
      <w:pPr>
        <w:shd w:val="clear" w:color="auto" w:fill="FFFFFF" w:themeFill="background1"/>
        <w:spacing w:before="80" w:after="0"/>
      </w:pPr>
      <w:r w:rsidRPr="00240010">
        <w:t>Studenter ges möjlighet att framföra sina erfarenheter och synpunkter i kursvärderingar och programvärderingar</w:t>
      </w:r>
      <w:r w:rsidR="00DC4EDE">
        <w:t xml:space="preserve"> (</w:t>
      </w:r>
      <w:hyperlink r:id="rId36" w:history="1">
        <w:r w:rsidR="00DC4EDE" w:rsidRPr="00FA7764">
          <w:rPr>
            <w:rStyle w:val="Hyperlink"/>
          </w:rPr>
          <w:t>utbildningshandboken</w:t>
        </w:r>
      </w:hyperlink>
      <w:r w:rsidR="00DC4EDE">
        <w:t>s avsnitt 5.2-5.3)</w:t>
      </w:r>
      <w:r w:rsidRPr="00240010">
        <w:t xml:space="preserve">. Kursvärderingar kan följas upp i SLU:s ledningsinformationssystem (Lins). Programvärderingar </w:t>
      </w:r>
      <w:r w:rsidR="00683C2C">
        <w:t xml:space="preserve">ska </w:t>
      </w:r>
      <w:r w:rsidRPr="00240010">
        <w:t>följ</w:t>
      </w:r>
      <w:r w:rsidR="00683C2C">
        <w:t>a</w:t>
      </w:r>
      <w:r w:rsidRPr="00240010">
        <w:t>s upp och använd</w:t>
      </w:r>
      <w:r w:rsidR="00A42027">
        <w:t>a</w:t>
      </w:r>
      <w:r w:rsidRPr="00240010">
        <w:t>s i utbildningens kvalitetsutveckling. Programnämnd</w:t>
      </w:r>
      <w:r w:rsidR="00357FD8" w:rsidRPr="00240010">
        <w:t>erna</w:t>
      </w:r>
      <w:r w:rsidRPr="00240010">
        <w:t xml:space="preserve"> ansvarar </w:t>
      </w:r>
      <w:r w:rsidR="00A42027">
        <w:t xml:space="preserve">för </w:t>
      </w:r>
      <w:r w:rsidRPr="00240010">
        <w:t xml:space="preserve">uppföljning av programvärderingar. </w:t>
      </w:r>
    </w:p>
    <w:p w14:paraId="0C183B10" w14:textId="13BB789D" w:rsidR="008B78B4" w:rsidRPr="00240010" w:rsidRDefault="005248EC" w:rsidP="00A13B3F">
      <w:pPr>
        <w:shd w:val="clear" w:color="auto" w:fill="FFFFFF" w:themeFill="background1"/>
        <w:spacing w:before="80" w:after="0"/>
      </w:pPr>
      <w:r w:rsidRPr="00240010">
        <w:t>Examinatorer regleras i</w:t>
      </w:r>
      <w:r w:rsidR="009D3A1E">
        <w:t xml:space="preserve"> </w:t>
      </w:r>
      <w:hyperlink r:id="rId37" w:history="1">
        <w:r w:rsidR="009D3A1E" w:rsidRPr="00F255EE">
          <w:rPr>
            <w:rStyle w:val="Hyperlink"/>
          </w:rPr>
          <w:t>utbildningshandbokens</w:t>
        </w:r>
      </w:hyperlink>
      <w:r w:rsidR="009D3A1E" w:rsidRPr="00F255EE">
        <w:t xml:space="preserve"> </w:t>
      </w:r>
      <w:r w:rsidR="00751C97" w:rsidRPr="00F255EE">
        <w:t>avsnitt</w:t>
      </w:r>
      <w:r w:rsidR="00751C97">
        <w:t xml:space="preserve"> 4.</w:t>
      </w:r>
      <w:r w:rsidR="004B0604">
        <w:t>4-4.7</w:t>
      </w:r>
      <w:r w:rsidR="00833953">
        <w:t xml:space="preserve"> och examination i kapitel 8</w:t>
      </w:r>
      <w:r w:rsidRPr="00240010">
        <w:t xml:space="preserve">. Examinatorer ska ha genomgått </w:t>
      </w:r>
      <w:r w:rsidR="00B331B2">
        <w:t>utbildning</w:t>
      </w:r>
      <w:r w:rsidRPr="00240010">
        <w:t xml:space="preserve"> i examination och betygssättning som ges av avdelningen</w:t>
      </w:r>
      <w:r w:rsidR="003F4F4C">
        <w:t xml:space="preserve"> för lärande och digitalisering</w:t>
      </w:r>
      <w:r w:rsidRPr="00240010">
        <w:t xml:space="preserve">. Examinator är ansvarig för att </w:t>
      </w:r>
      <w:r w:rsidR="00B331B2">
        <w:t xml:space="preserve">den </w:t>
      </w:r>
      <w:r w:rsidRPr="00240010">
        <w:t>kurs</w:t>
      </w:r>
      <w:r w:rsidR="00B331B2">
        <w:t xml:space="preserve"> hen ansvarar för</w:t>
      </w:r>
      <w:r w:rsidRPr="00240010">
        <w:t xml:space="preserve"> följer kursplanen. Examinatorn fastställer betygskriterier och ansvarar för bedömning av studenternas prestationer</w:t>
      </w:r>
      <w:r w:rsidR="00683C2C">
        <w:t xml:space="preserve"> och beslutar om betyg</w:t>
      </w:r>
      <w:r w:rsidRPr="00240010">
        <w:t xml:space="preserve">. </w:t>
      </w:r>
    </w:p>
    <w:p w14:paraId="189E9C86" w14:textId="713B6E66" w:rsidR="00F57663" w:rsidRPr="00240010" w:rsidRDefault="00F57663" w:rsidP="00A13B3F">
      <w:pPr>
        <w:shd w:val="clear" w:color="auto" w:fill="FFFFFF" w:themeFill="background1"/>
        <w:spacing w:before="80" w:after="0"/>
      </w:pPr>
      <w:r w:rsidRPr="00240010">
        <w:t>Att integrera ett jämställdhetsperspektiv i utbildningen kan delas in i två huvudsakliga perspektiv. Ett jämställdhetsperspektiv kan anläggas gällande utbildningens genomförande men också integreras innehållsligt i ämnet. Ett jämställdhetsperspektiv på utbildningens genomförande kan handla om fördelning av taltid mellan kvinnor och män i lärmiljön, förekomst av härskartekniker bland studenter och lärare eller vem som ges tolkningsföreträde i olika frågor. Ett jämställdhetsperspektiv på ämnet handlar om huruvida det finns ett genus- och jämställdhetsperspektiv på ämnet, kurslitteratur eller övrigt utbildningsmaterial. Det kan handla om huruvida det finns könsstereotypa exempel i utbildningsmaterial eller om endast kvinnor eller män är representerade i kurslitteraturen (”inventera – vägledning för jämställdhetsintegrering” Göteborg</w:t>
      </w:r>
      <w:r w:rsidR="00B331B2">
        <w:t>s u</w:t>
      </w:r>
      <w:r w:rsidRPr="00240010">
        <w:t>niversitet).</w:t>
      </w:r>
    </w:p>
    <w:p w14:paraId="17E76DA4" w14:textId="2B04C159" w:rsidR="0007315F" w:rsidRDefault="00833953" w:rsidP="00833953">
      <w:pPr>
        <w:shd w:val="clear" w:color="auto" w:fill="FFFFFF" w:themeFill="background1"/>
        <w:spacing w:before="80" w:after="0"/>
      </w:pPr>
      <w:r>
        <w:t xml:space="preserve">Enligt </w:t>
      </w:r>
      <w:hyperlink r:id="rId38" w:history="1">
        <w:r w:rsidRPr="00833953">
          <w:rPr>
            <w:rStyle w:val="Hyperlink"/>
          </w:rPr>
          <w:t>Inriktningsdokument för utbildning på grund- och avancerad nivå 2017–2020</w:t>
        </w:r>
      </w:hyperlink>
      <w:r>
        <w:t xml:space="preserve"> ska alla program vara strukturerade så att det </w:t>
      </w:r>
      <w:r w:rsidR="004B0604">
        <w:t>är</w:t>
      </w:r>
      <w:r>
        <w:t xml:space="preserve"> möjlig</w:t>
      </w:r>
      <w:r w:rsidR="004B0604">
        <w:t>t</w:t>
      </w:r>
      <w:r>
        <w:t xml:space="preserve"> för studenter att delta i internationellt utbyte inom programmet. </w:t>
      </w:r>
      <w:r w:rsidR="005248EC" w:rsidRPr="00240010">
        <w:t xml:space="preserve">Internationella aspekter ska ingå i alla program. </w:t>
      </w:r>
      <w:r w:rsidR="004B0604">
        <w:t xml:space="preserve">I </w:t>
      </w:r>
      <w:hyperlink r:id="rId39" w:history="1">
        <w:r w:rsidR="004B0604" w:rsidRPr="006840A9">
          <w:rPr>
            <w:rStyle w:val="Hyperlink"/>
          </w:rPr>
          <w:t>Inriktningsdokument för internationalisering av SLU:s utbildning 2019-2023</w:t>
        </w:r>
      </w:hyperlink>
      <w:r w:rsidR="004B0604">
        <w:t xml:space="preserve"> fastslås ytterligare internationaliseringsmål. </w:t>
      </w:r>
      <w:r w:rsidR="005248EC" w:rsidRPr="00240010">
        <w:t>Varje program ska ha ett genomtänkt koncept för samverkan med den sektor eller bransch som utbildningen är fokuserad mot.</w:t>
      </w:r>
    </w:p>
    <w:p w14:paraId="2465DF75" w14:textId="77777777" w:rsidR="00CE450A" w:rsidRDefault="00CE450A" w:rsidP="00B43F4E">
      <w:pPr>
        <w:pStyle w:val="Heading3"/>
        <w:spacing w:after="240"/>
      </w:pPr>
      <w:bookmarkStart w:id="8" w:name="_Toc507488137"/>
      <w:r>
        <w:t>Frågeformulär till kvalitetsområde 3</w:t>
      </w:r>
      <w:bookmarkEnd w:id="8"/>
    </w:p>
    <w:p w14:paraId="733A4BCA" w14:textId="77777777" w:rsidR="00BC6CF2" w:rsidRPr="00196F8A" w:rsidRDefault="00BC6CF2" w:rsidP="00196F8A">
      <w:pPr>
        <w:pStyle w:val="Heading4"/>
      </w:pPr>
      <w:r w:rsidRPr="00BC6CF2">
        <w:t xml:space="preserve">Standard </w:t>
      </w:r>
      <w:r>
        <w:t>3.</w:t>
      </w:r>
      <w:r w:rsidRPr="00BC6CF2">
        <w:t>1: SLU:s utbildningar har god anknytning till forskning och samhälle.</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2"/>
        <w:gridCol w:w="1559"/>
      </w:tblGrid>
      <w:tr w:rsidR="00BC6CF2" w14:paraId="5C5D0A53" w14:textId="77777777" w:rsidTr="00A12D07">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1E7A7EBE" w14:textId="4C0A8255" w:rsidR="00BC6CF2" w:rsidRPr="000F085A" w:rsidRDefault="00BC6CF2" w:rsidP="006D48A3">
            <w:pPr>
              <w:pStyle w:val="ListParagraph"/>
              <w:numPr>
                <w:ilvl w:val="0"/>
                <w:numId w:val="14"/>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BC6CF2">
              <w:rPr>
                <w:rFonts w:asciiTheme="majorHAnsi" w:hAnsiTheme="majorHAnsi" w:cstheme="majorHAnsi"/>
              </w:rPr>
              <w:t>Innehåll och metodik i utbildningarna vilar på vetenskaplig eller konstnärlig grund samt beprövad erfarenhet.</w:t>
            </w:r>
          </w:p>
        </w:tc>
      </w:tr>
      <w:tr w:rsidR="00CF23A3" w14:paraId="4B66FD8A" w14:textId="77777777" w:rsidTr="00A13B3F">
        <w:tc>
          <w:tcPr>
            <w:tcW w:w="4962" w:type="dxa"/>
            <w:tcBorders>
              <w:left w:val="single" w:sz="12" w:space="0" w:color="auto"/>
              <w:bottom w:val="single" w:sz="4" w:space="0" w:color="auto"/>
              <w:right w:val="single" w:sz="4" w:space="0" w:color="auto"/>
            </w:tcBorders>
            <w:shd w:val="clear" w:color="auto" w:fill="EDEDED" w:themeFill="background2" w:themeFillTint="33"/>
          </w:tcPr>
          <w:p w14:paraId="7862010B" w14:textId="16825059" w:rsidR="00BC6CF2" w:rsidRPr="00CF57B1" w:rsidRDefault="00A0208D" w:rsidP="00B43F4E">
            <w:pPr>
              <w:pStyle w:val="ListParagraph"/>
              <w:ind w:left="0" w:right="153"/>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62CEFC9A" w14:textId="77777777" w:rsidR="00BC6CF2" w:rsidRPr="004F63B0" w:rsidRDefault="00BC6CF2" w:rsidP="00B43F4E">
            <w:pPr>
              <w:pStyle w:val="ListParagraph"/>
              <w:ind w:left="0"/>
              <w:jc w:val="center"/>
              <w:rPr>
                <w:rStyle w:val="Formatmall3"/>
                <w:sz w:val="20"/>
                <w:szCs w:val="20"/>
              </w:rPr>
            </w:pPr>
            <w:r>
              <w:rPr>
                <w:rFonts w:eastAsia="MS Gothic"/>
                <w:b/>
              </w:rPr>
              <w:t>Ja</w:t>
            </w:r>
          </w:p>
          <w:p w14:paraId="39BD98A8" w14:textId="77777777" w:rsidR="00BC6CF2" w:rsidRPr="0076541A" w:rsidRDefault="00BC6CF2"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2" w:type="dxa"/>
            <w:tcBorders>
              <w:top w:val="single" w:sz="4" w:space="0" w:color="auto"/>
              <w:left w:val="single" w:sz="4" w:space="0" w:color="auto"/>
              <w:bottom w:val="single" w:sz="4" w:space="0" w:color="auto"/>
              <w:right w:val="single" w:sz="4" w:space="0" w:color="auto"/>
            </w:tcBorders>
            <w:shd w:val="clear" w:color="auto" w:fill="FFFF99"/>
          </w:tcPr>
          <w:p w14:paraId="39963069" w14:textId="77777777" w:rsidR="00BC6CF2" w:rsidRDefault="00BC6CF2"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51CBFBA5" w14:textId="77777777" w:rsidR="00BC6CF2" w:rsidRPr="0076541A" w:rsidRDefault="00BC6CF2" w:rsidP="00B43F4E">
            <w:pPr>
              <w:pStyle w:val="ListParagraph"/>
              <w:ind w:left="0"/>
              <w:jc w:val="center"/>
            </w:pPr>
            <w:r w:rsidRPr="0076541A">
              <w:rPr>
                <w:rFonts w:eastAsia="MS Gothic"/>
                <w:sz w:val="20"/>
                <w:szCs w:val="20"/>
              </w:rPr>
              <w:t>(kan förbättras)</w:t>
            </w:r>
          </w:p>
        </w:tc>
        <w:tc>
          <w:tcPr>
            <w:tcW w:w="1559" w:type="dxa"/>
            <w:tcBorders>
              <w:top w:val="single" w:sz="4" w:space="0" w:color="auto"/>
              <w:left w:val="single" w:sz="4" w:space="0" w:color="auto"/>
              <w:bottom w:val="single" w:sz="4" w:space="0" w:color="auto"/>
              <w:right w:val="single" w:sz="12" w:space="0" w:color="auto"/>
            </w:tcBorders>
            <w:shd w:val="clear" w:color="auto" w:fill="E59E83"/>
          </w:tcPr>
          <w:p w14:paraId="1981B811" w14:textId="77777777" w:rsidR="00BC6CF2" w:rsidRPr="0076541A" w:rsidRDefault="00BC6CF2" w:rsidP="00B43F4E">
            <w:pPr>
              <w:pStyle w:val="ListParagraph"/>
              <w:ind w:left="0"/>
              <w:jc w:val="center"/>
              <w:rPr>
                <w:b/>
                <w:sz w:val="20"/>
                <w:szCs w:val="20"/>
              </w:rPr>
            </w:pPr>
            <w:r w:rsidRPr="0076541A">
              <w:rPr>
                <w:b/>
                <w:sz w:val="20"/>
                <w:szCs w:val="20"/>
              </w:rPr>
              <w:t>Nej</w:t>
            </w:r>
          </w:p>
          <w:p w14:paraId="207F36D3" w14:textId="77777777" w:rsidR="00BC6CF2" w:rsidRPr="0076541A" w:rsidRDefault="00BC6CF2" w:rsidP="00B43F4E">
            <w:pPr>
              <w:pStyle w:val="ListParagraph"/>
              <w:ind w:left="0"/>
              <w:jc w:val="center"/>
              <w:rPr>
                <w:sz w:val="20"/>
                <w:szCs w:val="20"/>
              </w:rPr>
            </w:pPr>
            <w:r w:rsidRPr="0076541A">
              <w:rPr>
                <w:sz w:val="20"/>
                <w:szCs w:val="20"/>
              </w:rPr>
              <w:t>(åtgärder behövs)</w:t>
            </w:r>
          </w:p>
        </w:tc>
      </w:tr>
      <w:tr w:rsidR="00CF23A3" w14:paraId="7AF227AD"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49197C83" w14:textId="4C1583DE" w:rsidR="00BC6CF2" w:rsidRPr="0074105A" w:rsidRDefault="00BC6CF2" w:rsidP="006D48A3">
            <w:pPr>
              <w:pStyle w:val="ListParagraph"/>
              <w:numPr>
                <w:ilvl w:val="0"/>
                <w:numId w:val="36"/>
              </w:numPr>
              <w:ind w:left="416"/>
              <w:rPr>
                <w:rStyle w:val="Formatmall3"/>
              </w:rPr>
            </w:pPr>
            <w:r w:rsidRPr="00BC6CF2">
              <w:t>Säkerställs kontinuerligt att utbildningen innehåller aktuellt och relevant vetenskapligt/konstnärligt material (t.ex. genom kollegial granskning av kursplaner och litteraturlistor?)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1CA7E36" w14:textId="77777777" w:rsidR="00BC6CF2" w:rsidRDefault="00B33F73" w:rsidP="00B43F4E">
            <w:pPr>
              <w:pStyle w:val="ListParagraph"/>
              <w:ind w:left="0"/>
              <w:jc w:val="center"/>
            </w:pPr>
            <w:sdt>
              <w:sdtPr>
                <w:rPr>
                  <w:rStyle w:val="Formatmall3"/>
                  <w:rFonts w:hint="eastAsia"/>
                </w:rPr>
                <w:alias w:val="Tillfredsställande"/>
                <w:tag w:val="Tillfredsställande"/>
                <w:id w:val="1004553647"/>
                <w15:color w:val="000000"/>
                <w14:checkbox>
                  <w14:checked w14:val="0"/>
                  <w14:checkedState w14:val="2612" w14:font="MS Gothic"/>
                  <w14:uncheckedState w14:val="2610" w14:font="MS Gothic"/>
                </w14:checkbox>
              </w:sdtPr>
              <w:sdtEndPr>
                <w:rPr>
                  <w:rStyle w:val="Formatmall3"/>
                </w:rPr>
              </w:sdtEndPr>
              <w:sdtContent>
                <w:r w:rsidR="00BC6CF2">
                  <w:rPr>
                    <w:rStyle w:val="Formatmall3"/>
                    <w:rFonts w:ascii="MS Gothic" w:eastAsia="MS Gothic" w:hAnsi="MS Gothic" w:hint="eastAsia"/>
                  </w:rPr>
                  <w:t>☐</w:t>
                </w:r>
              </w:sdtContent>
            </w:sdt>
          </w:p>
        </w:tc>
        <w:sdt>
          <w:sdtPr>
            <w:alias w:val="Tveksamt"/>
            <w:tag w:val="Tveksamt"/>
            <w:id w:val="-1505050441"/>
            <w15:color w:val="000000"/>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0058C88B" w14:textId="77777777" w:rsidR="00BC6CF2" w:rsidRDefault="00BC6CF2" w:rsidP="00B43F4E">
                <w:pPr>
                  <w:pStyle w:val="ListParagraph"/>
                  <w:ind w:left="0"/>
                  <w:jc w:val="center"/>
                </w:pPr>
                <w:r>
                  <w:rPr>
                    <w:rFonts w:ascii="MS Gothic" w:eastAsia="MS Gothic" w:hAnsi="MS Gothic" w:hint="eastAsia"/>
                  </w:rPr>
                  <w:t>☐</w:t>
                </w:r>
              </w:p>
            </w:tc>
          </w:sdtContent>
        </w:sdt>
        <w:sdt>
          <w:sdtPr>
            <w:alias w:val="Utvecklingsbehov"/>
            <w:tag w:val="Utvecklingsbehov"/>
            <w:id w:val="-2049443644"/>
            <w15:color w:val="00000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691237C3" w14:textId="77777777" w:rsidR="00BC6CF2" w:rsidRDefault="00BC6CF2" w:rsidP="00B43F4E">
                <w:pPr>
                  <w:pStyle w:val="ListParagraph"/>
                  <w:ind w:left="0"/>
                  <w:jc w:val="center"/>
                </w:pPr>
                <w:r>
                  <w:rPr>
                    <w:rFonts w:ascii="MS Gothic" w:eastAsia="MS Gothic" w:hAnsi="MS Gothic" w:hint="eastAsia"/>
                  </w:rPr>
                  <w:t>☐</w:t>
                </w:r>
              </w:p>
            </w:tc>
          </w:sdtContent>
        </w:sdt>
      </w:tr>
      <w:tr w:rsidR="00BC6CF2" w14:paraId="1B802D74"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4470191C" w14:textId="551C2BDE" w:rsidR="00BC6CF2" w:rsidRPr="000F085A" w:rsidRDefault="00BC6CF2" w:rsidP="006D48A3">
            <w:pPr>
              <w:pStyle w:val="ListParagraph"/>
              <w:numPr>
                <w:ilvl w:val="0"/>
                <w:numId w:val="14"/>
              </w:numPr>
              <w:ind w:left="416"/>
              <w:rPr>
                <w:rFonts w:asciiTheme="majorHAnsi" w:hAnsiTheme="majorHAnsi" w:cstheme="majorHAnsi"/>
              </w:rPr>
            </w:pPr>
            <w:r w:rsidRPr="0028730C">
              <w:rPr>
                <w:rFonts w:asciiTheme="majorHAnsi" w:hAnsiTheme="majorHAnsi" w:cstheme="majorHAnsi"/>
                <w:b/>
              </w:rPr>
              <w:t>Indikator</w:t>
            </w:r>
            <w:r>
              <w:t xml:space="preserve"> </w:t>
            </w:r>
            <w:r w:rsidRPr="00BC6CF2">
              <w:rPr>
                <w:rFonts w:asciiTheme="majorHAnsi" w:hAnsiTheme="majorHAnsi" w:cstheme="majorHAnsi"/>
              </w:rPr>
              <w:t>Utbildningarna har en målinriktad, interaktiv och regelbunden samverkan med samhälle och näringsliv.</w:t>
            </w:r>
          </w:p>
        </w:tc>
      </w:tr>
      <w:tr w:rsidR="00CF23A3" w14:paraId="7C0E61F3" w14:textId="77777777" w:rsidTr="00A13B3F">
        <w:tc>
          <w:tcPr>
            <w:tcW w:w="4962" w:type="dxa"/>
            <w:tcBorders>
              <w:left w:val="single" w:sz="12" w:space="0" w:color="auto"/>
              <w:bottom w:val="single" w:sz="4" w:space="0" w:color="auto"/>
              <w:right w:val="single" w:sz="4" w:space="0" w:color="auto"/>
            </w:tcBorders>
            <w:shd w:val="clear" w:color="auto" w:fill="EDEDED" w:themeFill="background2" w:themeFillTint="33"/>
          </w:tcPr>
          <w:p w14:paraId="1F5C6C4C" w14:textId="08AB1AA5" w:rsidR="00BC6CF2" w:rsidRPr="00DB7373"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37B35915" w14:textId="77777777" w:rsidR="00BC6CF2" w:rsidRPr="004F63B0" w:rsidRDefault="00BC6CF2" w:rsidP="00B43F4E">
            <w:pPr>
              <w:pStyle w:val="ListParagraph"/>
              <w:ind w:left="0"/>
              <w:jc w:val="center"/>
              <w:rPr>
                <w:rStyle w:val="Formatmall3"/>
                <w:sz w:val="20"/>
                <w:szCs w:val="20"/>
              </w:rPr>
            </w:pPr>
            <w:r>
              <w:rPr>
                <w:rFonts w:eastAsia="MS Gothic"/>
                <w:b/>
              </w:rPr>
              <w:t>Ja</w:t>
            </w:r>
          </w:p>
          <w:p w14:paraId="766D3A51" w14:textId="77777777" w:rsidR="00BC6CF2" w:rsidRPr="0074105A" w:rsidRDefault="00BC6CF2"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2" w:type="dxa"/>
            <w:tcBorders>
              <w:top w:val="single" w:sz="4" w:space="0" w:color="auto"/>
              <w:left w:val="single" w:sz="4" w:space="0" w:color="auto"/>
              <w:bottom w:val="single" w:sz="4" w:space="0" w:color="auto"/>
              <w:right w:val="single" w:sz="4" w:space="0" w:color="auto"/>
            </w:tcBorders>
            <w:shd w:val="clear" w:color="auto" w:fill="FFFF99"/>
          </w:tcPr>
          <w:p w14:paraId="57631E66" w14:textId="77777777" w:rsidR="00BC6CF2" w:rsidRDefault="00BC6CF2"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10921B54" w14:textId="77777777" w:rsidR="00BC6CF2" w:rsidRDefault="00BC6CF2" w:rsidP="00B43F4E">
            <w:pPr>
              <w:pStyle w:val="ListParagraph"/>
              <w:ind w:left="0"/>
              <w:jc w:val="center"/>
            </w:pPr>
            <w:r w:rsidRPr="0076541A">
              <w:rPr>
                <w:rFonts w:eastAsia="MS Gothic"/>
                <w:sz w:val="20"/>
                <w:szCs w:val="20"/>
              </w:rPr>
              <w:t>(kan förbättras)</w:t>
            </w:r>
          </w:p>
        </w:tc>
        <w:tc>
          <w:tcPr>
            <w:tcW w:w="1559" w:type="dxa"/>
            <w:tcBorders>
              <w:top w:val="single" w:sz="4" w:space="0" w:color="auto"/>
              <w:left w:val="single" w:sz="4" w:space="0" w:color="auto"/>
              <w:bottom w:val="single" w:sz="4" w:space="0" w:color="auto"/>
              <w:right w:val="single" w:sz="12" w:space="0" w:color="auto"/>
            </w:tcBorders>
            <w:shd w:val="clear" w:color="auto" w:fill="E59E83"/>
          </w:tcPr>
          <w:p w14:paraId="502F2B0C" w14:textId="77777777" w:rsidR="00BC6CF2" w:rsidRPr="0076541A" w:rsidRDefault="00BC6CF2" w:rsidP="00B43F4E">
            <w:pPr>
              <w:pStyle w:val="ListParagraph"/>
              <w:ind w:left="0"/>
              <w:jc w:val="center"/>
              <w:rPr>
                <w:b/>
                <w:sz w:val="20"/>
                <w:szCs w:val="20"/>
              </w:rPr>
            </w:pPr>
            <w:r w:rsidRPr="0076541A">
              <w:rPr>
                <w:b/>
                <w:sz w:val="20"/>
                <w:szCs w:val="20"/>
              </w:rPr>
              <w:t>Nej</w:t>
            </w:r>
          </w:p>
          <w:p w14:paraId="3C935AC7" w14:textId="77777777" w:rsidR="00BC6CF2" w:rsidRDefault="00BC6CF2" w:rsidP="00B43F4E">
            <w:pPr>
              <w:pStyle w:val="ListParagraph"/>
              <w:ind w:left="0"/>
              <w:jc w:val="center"/>
            </w:pPr>
            <w:r w:rsidRPr="0076541A">
              <w:rPr>
                <w:sz w:val="20"/>
                <w:szCs w:val="20"/>
              </w:rPr>
              <w:t>(åtgärder behövs)</w:t>
            </w:r>
          </w:p>
        </w:tc>
      </w:tr>
      <w:tr w:rsidR="00B4558A" w14:paraId="49D70AF1"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B1D23A2" w14:textId="08416C51" w:rsidR="00B4558A" w:rsidRPr="00BC6CF2" w:rsidRDefault="00D43088" w:rsidP="006D48A3">
            <w:pPr>
              <w:pStyle w:val="ListParagraph"/>
              <w:numPr>
                <w:ilvl w:val="0"/>
                <w:numId w:val="37"/>
              </w:numPr>
              <w:ind w:left="416"/>
            </w:pPr>
            <w:r w:rsidRPr="00BC6CF2">
              <w:t>Finns fun</w:t>
            </w:r>
            <w:r>
              <w:t xml:space="preserve">gerande former för regelbunden </w:t>
            </w:r>
            <w:r w:rsidRPr="00BC6CF2">
              <w:t xml:space="preserve">samverkan med samhälle och näringsliv </w:t>
            </w:r>
            <w:r>
              <w:t>vad gäller</w:t>
            </w:r>
            <w:r w:rsidRPr="00D43088">
              <w:t xml:space="preserve"> p</w:t>
            </w:r>
            <w:r w:rsidR="00B4558A" w:rsidRPr="00D43088">
              <w:t>lanering</w:t>
            </w:r>
            <w:r w:rsidR="00B4558A">
              <w:t xml:space="preserve"> </w:t>
            </w:r>
            <w:r>
              <w:t xml:space="preserve">och dimensionering </w:t>
            </w:r>
            <w:r w:rsidR="00B4558A">
              <w:t>av</w:t>
            </w:r>
            <w:r w:rsidR="00B4558A" w:rsidRPr="00BC6CF2">
              <w:t xml:space="preserve"> utbildning</w:t>
            </w:r>
            <w:r w:rsidR="00B4558A">
              <w:t>en</w:t>
            </w:r>
            <w:r w:rsidR="00B4558A" w:rsidRPr="00BC6CF2">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47ECAEA1" w14:textId="1C77991C" w:rsidR="00B4558A" w:rsidRDefault="00B33F73" w:rsidP="00B43F4E">
            <w:pPr>
              <w:pStyle w:val="ListParagraph"/>
              <w:ind w:left="0"/>
              <w:jc w:val="center"/>
              <w:rPr>
                <w:rStyle w:val="Formatmall3"/>
              </w:rPr>
            </w:pPr>
            <w:sdt>
              <w:sdtPr>
                <w:rPr>
                  <w:rStyle w:val="Formatmall3"/>
                  <w:rFonts w:hint="eastAsia"/>
                </w:rPr>
                <w:alias w:val="Tillfredsställande"/>
                <w:tag w:val="Tillfredsställande"/>
                <w:id w:val="-549303650"/>
                <w15:color w:val="000000"/>
                <w14:checkbox>
                  <w14:checked w14:val="0"/>
                  <w14:checkedState w14:val="2612" w14:font="MS Gothic"/>
                  <w14:uncheckedState w14:val="2610" w14:font="MS Gothic"/>
                </w14:checkbox>
              </w:sdtPr>
              <w:sdtEndPr>
                <w:rPr>
                  <w:rStyle w:val="Formatmall3"/>
                </w:rPr>
              </w:sdtEndPr>
              <w:sdtContent>
                <w:r w:rsidR="00B4558A">
                  <w:rPr>
                    <w:rStyle w:val="Formatmall3"/>
                    <w:rFonts w:ascii="MS Gothic" w:eastAsia="MS Gothic" w:hAnsi="MS Gothic" w:hint="eastAsia"/>
                  </w:rPr>
                  <w:t>☐</w:t>
                </w:r>
              </w:sdtContent>
            </w:sdt>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5DF439D7" w14:textId="3DEE907B" w:rsidR="00B4558A" w:rsidRDefault="00B33F73" w:rsidP="00B43F4E">
            <w:pPr>
              <w:pStyle w:val="ListParagraph"/>
              <w:ind w:left="0"/>
              <w:jc w:val="center"/>
            </w:pPr>
            <w:sdt>
              <w:sdtPr>
                <w:rPr>
                  <w:rStyle w:val="Formatmall3"/>
                  <w:rFonts w:hint="eastAsia"/>
                </w:rPr>
                <w:alias w:val="Tillfredsställande"/>
                <w:tag w:val="Tillfredsställande"/>
                <w:id w:val="99840810"/>
                <w15:color w:val="000000"/>
                <w14:checkbox>
                  <w14:checked w14:val="0"/>
                  <w14:checkedState w14:val="2612" w14:font="MS Gothic"/>
                  <w14:uncheckedState w14:val="2610" w14:font="MS Gothic"/>
                </w14:checkbox>
              </w:sdtPr>
              <w:sdtEndPr>
                <w:rPr>
                  <w:rStyle w:val="Formatmall3"/>
                </w:rPr>
              </w:sdtEndPr>
              <w:sdtContent>
                <w:r w:rsidR="00B4558A">
                  <w:rPr>
                    <w:rStyle w:val="Formatmall3"/>
                    <w:rFonts w:ascii="MS Gothic" w:eastAsia="MS Gothic" w:hAnsi="MS Gothic" w:hint="eastAsia"/>
                  </w:rPr>
                  <w:t>☐</w:t>
                </w:r>
              </w:sdtContent>
            </w:sdt>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7D5BE7C2" w14:textId="09498E3E" w:rsidR="00B4558A" w:rsidRDefault="00B33F73" w:rsidP="00B43F4E">
            <w:pPr>
              <w:pStyle w:val="ListParagraph"/>
              <w:ind w:left="0"/>
              <w:jc w:val="center"/>
            </w:pPr>
            <w:sdt>
              <w:sdtPr>
                <w:rPr>
                  <w:rStyle w:val="Formatmall3"/>
                  <w:rFonts w:hint="eastAsia"/>
                </w:rPr>
                <w:alias w:val="Tillfredsställande"/>
                <w:tag w:val="Tillfredsställande"/>
                <w:id w:val="-2057848880"/>
                <w15:color w:val="000000"/>
                <w14:checkbox>
                  <w14:checked w14:val="0"/>
                  <w14:checkedState w14:val="2612" w14:font="MS Gothic"/>
                  <w14:uncheckedState w14:val="2610" w14:font="MS Gothic"/>
                </w14:checkbox>
              </w:sdtPr>
              <w:sdtEndPr>
                <w:rPr>
                  <w:rStyle w:val="Formatmall3"/>
                </w:rPr>
              </w:sdtEndPr>
              <w:sdtContent>
                <w:r w:rsidR="00B4558A">
                  <w:rPr>
                    <w:rStyle w:val="Formatmall3"/>
                    <w:rFonts w:ascii="MS Gothic" w:eastAsia="MS Gothic" w:hAnsi="MS Gothic" w:hint="eastAsia"/>
                  </w:rPr>
                  <w:t>☐</w:t>
                </w:r>
              </w:sdtContent>
            </w:sdt>
          </w:p>
        </w:tc>
      </w:tr>
      <w:tr w:rsidR="00BC6CF2" w14:paraId="35B5D9EC"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0122F8F7" w14:textId="7ABD801A" w:rsidR="00BC6CF2" w:rsidRPr="00881C78" w:rsidRDefault="00BC6CF2" w:rsidP="00881C78">
            <w:r w:rsidRPr="00881C78">
              <w:rPr>
                <w:b/>
              </w:rPr>
              <w:t>Kort sammanlagd bedömning av utbildningen i förhållande till standard 3.1</w:t>
            </w:r>
            <w:r w:rsidR="008352E1">
              <w:rPr>
                <w:b/>
              </w:rPr>
              <w:t>., inkl. kort motivering.</w:t>
            </w:r>
          </w:p>
        </w:tc>
      </w:tr>
      <w:tr w:rsidR="00BC6CF2" w14:paraId="0AA348D9"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411162546"/>
              <w:placeholder>
                <w:docPart w:val="0A5183B9DEE94BAD80D035ADDE955F63"/>
              </w:placeholder>
            </w:sdtPr>
            <w:sdtEndPr/>
            <w:sdtContent>
              <w:sdt>
                <w:sdtPr>
                  <w:id w:val="-1915309127"/>
                  <w:placeholder>
                    <w:docPart w:val="507C83EF887844FF8A3F3A4662288AD6"/>
                  </w:placeholder>
                  <w:showingPlcHdr/>
                </w:sdtPr>
                <w:sdtEndPr/>
                <w:sdtContent>
                  <w:p w14:paraId="1C760370" w14:textId="77777777" w:rsidR="00BC6CF2" w:rsidRDefault="00BC6CF2" w:rsidP="00B43F4E">
                    <w:pPr>
                      <w:rPr>
                        <w:rFonts w:asciiTheme="minorHAnsi" w:hAnsiTheme="minorHAnsi"/>
                      </w:rPr>
                    </w:pPr>
                    <w:r w:rsidRPr="001B2645">
                      <w:rPr>
                        <w:rStyle w:val="PlaceholderText"/>
                      </w:rPr>
                      <w:t>Klicka eller tryck här för att ange text.</w:t>
                    </w:r>
                  </w:p>
                </w:sdtContent>
              </w:sdt>
              <w:p w14:paraId="766E9050" w14:textId="77777777" w:rsidR="00BC6CF2" w:rsidRPr="001757C0" w:rsidRDefault="00B33F73" w:rsidP="00B43F4E">
                <w:pPr>
                  <w:jc w:val="both"/>
                  <w:rPr>
                    <w:rFonts w:asciiTheme="minorHAnsi" w:hAnsiTheme="minorHAnsi"/>
                  </w:rPr>
                </w:pPr>
              </w:p>
            </w:sdtContent>
          </w:sdt>
        </w:tc>
      </w:tr>
      <w:tr w:rsidR="00BC6CF2" w14:paraId="4F9903B7"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352E6302" w14:textId="6FD7BE7F" w:rsidR="00BC6CF2" w:rsidRPr="00667474" w:rsidRDefault="00BC6CF2" w:rsidP="00B43F4E">
            <w:pPr>
              <w:pStyle w:val="ListParagraph"/>
              <w:ind w:left="0"/>
              <w:rPr>
                <w:b/>
              </w:rPr>
            </w:pPr>
            <w:r>
              <w:rPr>
                <w:b/>
              </w:rPr>
              <w:t>Eventuella f</w:t>
            </w:r>
            <w:r w:rsidRPr="00667474">
              <w:rPr>
                <w:b/>
              </w:rPr>
              <w:t>örslag på utvecklingsåtgärder</w:t>
            </w:r>
            <w:r>
              <w:rPr>
                <w:b/>
              </w:rPr>
              <w:t xml:space="preserve"> i förhållande till standard 3.1</w:t>
            </w:r>
            <w:r w:rsidR="008B433E">
              <w:rPr>
                <w:b/>
              </w:rPr>
              <w:t>. och övriga kommentarer.</w:t>
            </w:r>
          </w:p>
        </w:tc>
      </w:tr>
      <w:tr w:rsidR="00BC6CF2" w14:paraId="3BEF017A"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729508334"/>
              <w:placeholder>
                <w:docPart w:val="090EB37E64C74FCFAEB7A7A06E7A88C6"/>
              </w:placeholder>
              <w:showingPlcHdr/>
            </w:sdtPr>
            <w:sdtEndPr/>
            <w:sdtContent>
              <w:p w14:paraId="3C3061F7" w14:textId="77777777" w:rsidR="00BC6CF2" w:rsidRPr="000F085A" w:rsidRDefault="00BC6CF2" w:rsidP="00B43F4E">
                <w:pPr>
                  <w:rPr>
                    <w:rFonts w:asciiTheme="minorHAnsi" w:hAnsiTheme="minorHAnsi"/>
                  </w:rPr>
                </w:pPr>
                <w:r w:rsidRPr="000F085A">
                  <w:rPr>
                    <w:rStyle w:val="PlaceholderText"/>
                  </w:rPr>
                  <w:t>Klicka eller tryck här för att ange text.</w:t>
                </w:r>
              </w:p>
            </w:sdtContent>
          </w:sdt>
          <w:p w14:paraId="272B1C72" w14:textId="77777777" w:rsidR="00BC6CF2" w:rsidRPr="000F085A" w:rsidRDefault="00BC6CF2" w:rsidP="00B43F4E">
            <w:pPr>
              <w:pStyle w:val="ListParagraph"/>
              <w:ind w:left="0"/>
            </w:pPr>
          </w:p>
        </w:tc>
      </w:tr>
    </w:tbl>
    <w:p w14:paraId="5D344C9C" w14:textId="77777777" w:rsidR="00BC6CF2" w:rsidRPr="00BC6CF2" w:rsidRDefault="00BC6CF2" w:rsidP="00196F8A">
      <w:pPr>
        <w:pStyle w:val="Heading4"/>
      </w:pPr>
      <w:r w:rsidRPr="00BC6CF2">
        <w:t>Standard 3.2: SLU:s verksamhetsidé är tydlig i alla utbildningar.</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2"/>
        <w:gridCol w:w="1559"/>
      </w:tblGrid>
      <w:tr w:rsidR="00BC6CF2" w14:paraId="56BAC9A1" w14:textId="77777777" w:rsidTr="00C81207">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3A6BDAEF" w14:textId="696C9C68" w:rsidR="00BC6CF2" w:rsidRPr="000F085A" w:rsidRDefault="00BC6CF2" w:rsidP="006D48A3">
            <w:pPr>
              <w:pStyle w:val="ListParagraph"/>
              <w:numPr>
                <w:ilvl w:val="0"/>
                <w:numId w:val="15"/>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BC6CF2">
              <w:rPr>
                <w:rFonts w:asciiTheme="majorHAnsi" w:hAnsiTheme="majorHAnsi" w:cstheme="majorHAnsi"/>
              </w:rPr>
              <w:t>Utbildningarna är förankrade i den forskning, miljöanalys eller konstnärliga verksamhet som bedrivs vid SLU.</w:t>
            </w:r>
          </w:p>
        </w:tc>
      </w:tr>
      <w:tr w:rsidR="00BC6CF2" w14:paraId="51EEA96D" w14:textId="77777777" w:rsidTr="00A13B3F">
        <w:tc>
          <w:tcPr>
            <w:tcW w:w="4962" w:type="dxa"/>
            <w:tcBorders>
              <w:left w:val="single" w:sz="12" w:space="0" w:color="auto"/>
              <w:bottom w:val="single" w:sz="4" w:space="0" w:color="auto"/>
              <w:right w:val="single" w:sz="4" w:space="0" w:color="auto"/>
            </w:tcBorders>
            <w:shd w:val="clear" w:color="auto" w:fill="EDEDED" w:themeFill="background2" w:themeFillTint="33"/>
          </w:tcPr>
          <w:p w14:paraId="56D61847" w14:textId="0FC6BD55" w:rsidR="00BC6CF2" w:rsidRPr="0074105A"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6E6E401F" w14:textId="77777777" w:rsidR="00BC6CF2" w:rsidRPr="004F63B0" w:rsidRDefault="00BC6CF2" w:rsidP="00B43F4E">
            <w:pPr>
              <w:pStyle w:val="ListParagraph"/>
              <w:ind w:left="0"/>
              <w:jc w:val="center"/>
              <w:rPr>
                <w:rStyle w:val="Formatmall3"/>
                <w:sz w:val="20"/>
                <w:szCs w:val="20"/>
              </w:rPr>
            </w:pPr>
            <w:r>
              <w:rPr>
                <w:rFonts w:eastAsia="MS Gothic"/>
                <w:b/>
              </w:rPr>
              <w:t>Ja</w:t>
            </w:r>
          </w:p>
          <w:p w14:paraId="169EC76C" w14:textId="77777777" w:rsidR="00BC6CF2" w:rsidRPr="0076541A" w:rsidRDefault="00BC6CF2"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2" w:type="dxa"/>
            <w:tcBorders>
              <w:top w:val="single" w:sz="4" w:space="0" w:color="auto"/>
              <w:left w:val="single" w:sz="4" w:space="0" w:color="auto"/>
              <w:bottom w:val="single" w:sz="4" w:space="0" w:color="auto"/>
              <w:right w:val="single" w:sz="4" w:space="0" w:color="auto"/>
            </w:tcBorders>
            <w:shd w:val="clear" w:color="auto" w:fill="FFFF99"/>
          </w:tcPr>
          <w:p w14:paraId="64552BE9" w14:textId="77777777" w:rsidR="00BC6CF2" w:rsidRDefault="00BC6CF2"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28273E5" w14:textId="77777777" w:rsidR="00BC6CF2" w:rsidRPr="0076541A" w:rsidRDefault="00BC6CF2" w:rsidP="00B43F4E">
            <w:pPr>
              <w:pStyle w:val="ListParagraph"/>
              <w:ind w:left="0"/>
              <w:jc w:val="center"/>
            </w:pPr>
            <w:r w:rsidRPr="0076541A">
              <w:rPr>
                <w:rFonts w:eastAsia="MS Gothic"/>
                <w:sz w:val="20"/>
                <w:szCs w:val="20"/>
              </w:rPr>
              <w:t>(kan förbättras)</w:t>
            </w:r>
          </w:p>
        </w:tc>
        <w:tc>
          <w:tcPr>
            <w:tcW w:w="1559" w:type="dxa"/>
            <w:tcBorders>
              <w:top w:val="single" w:sz="4" w:space="0" w:color="auto"/>
              <w:left w:val="single" w:sz="4" w:space="0" w:color="auto"/>
              <w:bottom w:val="single" w:sz="4" w:space="0" w:color="auto"/>
              <w:right w:val="single" w:sz="12" w:space="0" w:color="auto"/>
            </w:tcBorders>
            <w:shd w:val="clear" w:color="auto" w:fill="E59E83"/>
          </w:tcPr>
          <w:p w14:paraId="51A4E165" w14:textId="77777777" w:rsidR="00BC6CF2" w:rsidRPr="0076541A" w:rsidRDefault="00BC6CF2" w:rsidP="00B43F4E">
            <w:pPr>
              <w:pStyle w:val="ListParagraph"/>
              <w:ind w:left="0"/>
              <w:jc w:val="center"/>
              <w:rPr>
                <w:b/>
                <w:sz w:val="20"/>
                <w:szCs w:val="20"/>
              </w:rPr>
            </w:pPr>
            <w:r w:rsidRPr="0076541A">
              <w:rPr>
                <w:b/>
                <w:sz w:val="20"/>
                <w:szCs w:val="20"/>
              </w:rPr>
              <w:t>Nej</w:t>
            </w:r>
          </w:p>
          <w:p w14:paraId="3D67CB4A" w14:textId="77777777" w:rsidR="00BC6CF2" w:rsidRPr="0076541A" w:rsidRDefault="00BC6CF2" w:rsidP="00B43F4E">
            <w:pPr>
              <w:pStyle w:val="ListParagraph"/>
              <w:ind w:left="0"/>
              <w:jc w:val="center"/>
              <w:rPr>
                <w:sz w:val="20"/>
                <w:szCs w:val="20"/>
              </w:rPr>
            </w:pPr>
            <w:r w:rsidRPr="0076541A">
              <w:rPr>
                <w:sz w:val="20"/>
                <w:szCs w:val="20"/>
              </w:rPr>
              <w:t>(åtgärder behövs)</w:t>
            </w:r>
          </w:p>
        </w:tc>
      </w:tr>
      <w:tr w:rsidR="00BC6CF2" w14:paraId="27908B23"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4BE6A8BE" w14:textId="5FC51E3D" w:rsidR="00BC6CF2" w:rsidRPr="00667474" w:rsidRDefault="00BC6CF2" w:rsidP="006D48A3">
            <w:pPr>
              <w:pStyle w:val="ListParagraph"/>
              <w:numPr>
                <w:ilvl w:val="0"/>
                <w:numId w:val="38"/>
              </w:numPr>
              <w:ind w:left="416"/>
            </w:pPr>
            <w:r w:rsidRPr="00BC6CF2">
              <w:t>Är utbildningen tydligt förankrad i forskning/miljöanalys/konstnärlig verksamhet som bedrivs vid SLU?</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6AE45B4F" w14:textId="77777777" w:rsidR="00BC6CF2"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264757893"/>
                <w15:color w:val="000000"/>
                <w14:checkbox>
                  <w14:checked w14:val="0"/>
                  <w14:checkedState w14:val="2612" w14:font="MS Gothic"/>
                  <w14:uncheckedState w14:val="2610" w14:font="MS Gothic"/>
                </w14:checkbox>
              </w:sdtPr>
              <w:sdtEndPr>
                <w:rPr>
                  <w:rStyle w:val="Formatmall3"/>
                </w:rPr>
              </w:sdtEndPr>
              <w:sdtContent>
                <w:r w:rsidR="00BC6CF2">
                  <w:rPr>
                    <w:rStyle w:val="Formatmall3"/>
                    <w:rFonts w:ascii="MS Gothic" w:eastAsia="MS Gothic" w:hAnsi="MS Gothic" w:hint="eastAsia"/>
                  </w:rPr>
                  <w:t>☐</w:t>
                </w:r>
              </w:sdtContent>
            </w:sdt>
          </w:p>
        </w:tc>
        <w:sdt>
          <w:sdtPr>
            <w:alias w:val="Tveksamt"/>
            <w:tag w:val="Tveksamt"/>
            <w:id w:val="-240101258"/>
            <w15:color w:val="000000"/>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558FE12E" w14:textId="77777777" w:rsidR="00BC6CF2" w:rsidRDefault="00BC6CF2" w:rsidP="00B43F4E">
                <w:pPr>
                  <w:pStyle w:val="ListParagraph"/>
                  <w:ind w:left="0"/>
                  <w:jc w:val="center"/>
                </w:pPr>
                <w:r>
                  <w:rPr>
                    <w:rFonts w:ascii="MS Gothic" w:eastAsia="MS Gothic" w:hAnsi="MS Gothic" w:hint="eastAsia"/>
                  </w:rPr>
                  <w:t>☐</w:t>
                </w:r>
              </w:p>
            </w:tc>
          </w:sdtContent>
        </w:sdt>
        <w:sdt>
          <w:sdtPr>
            <w:alias w:val="Utvecklingsbehov"/>
            <w:tag w:val="Utvecklingsbehov"/>
            <w:id w:val="210079437"/>
            <w15:color w:val="00000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0BBE88BE" w14:textId="77777777" w:rsidR="00BC6CF2" w:rsidRDefault="00BC6CF2" w:rsidP="00B43F4E">
                <w:pPr>
                  <w:pStyle w:val="ListParagraph"/>
                  <w:ind w:left="0"/>
                  <w:jc w:val="center"/>
                </w:pPr>
                <w:r>
                  <w:rPr>
                    <w:rFonts w:ascii="MS Gothic" w:eastAsia="MS Gothic" w:hAnsi="MS Gothic" w:hint="eastAsia"/>
                  </w:rPr>
                  <w:t>☐</w:t>
                </w:r>
              </w:p>
            </w:tc>
          </w:sdtContent>
        </w:sdt>
      </w:tr>
      <w:tr w:rsidR="00BC6CF2" w14:paraId="1719F10B"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6F367456" w14:textId="5A81EC94" w:rsidR="00BC6CF2" w:rsidRPr="00881C78" w:rsidRDefault="00BC6CF2" w:rsidP="00881C78">
            <w:pPr>
              <w:rPr>
                <w:b/>
              </w:rPr>
            </w:pPr>
            <w:r w:rsidRPr="00881C78">
              <w:rPr>
                <w:b/>
              </w:rPr>
              <w:t>Kort sammanlagd bedömning av utbildningen i förhållande till standard 3.2</w:t>
            </w:r>
            <w:r w:rsidR="008352E1">
              <w:rPr>
                <w:b/>
              </w:rPr>
              <w:t>., inkl. kort motivering.</w:t>
            </w:r>
            <w:r w:rsidR="008352E1" w:rsidRPr="00881C78">
              <w:t xml:space="preserve"> </w:t>
            </w:r>
            <w:r w:rsidRPr="00881C78">
              <w:rPr>
                <w:b/>
              </w:rPr>
              <w:t xml:space="preserve"> </w:t>
            </w:r>
          </w:p>
        </w:tc>
      </w:tr>
      <w:tr w:rsidR="00BC6CF2" w14:paraId="2C93E213"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1403049254"/>
              <w:placeholder>
                <w:docPart w:val="AD6BDA1D1D5945AD981C0A23D78AEF00"/>
              </w:placeholder>
            </w:sdtPr>
            <w:sdtEndPr/>
            <w:sdtContent>
              <w:sdt>
                <w:sdtPr>
                  <w:id w:val="962456212"/>
                  <w:placeholder>
                    <w:docPart w:val="72F86BFC0FC744F7B5BDC4F0073F1794"/>
                  </w:placeholder>
                  <w:showingPlcHdr/>
                </w:sdtPr>
                <w:sdtEndPr/>
                <w:sdtContent>
                  <w:p w14:paraId="5940F8C1" w14:textId="77777777" w:rsidR="00BC6CF2" w:rsidRPr="001757C0" w:rsidRDefault="00BC6CF2" w:rsidP="00B43F4E">
                    <w:pPr>
                      <w:rPr>
                        <w:rFonts w:asciiTheme="minorHAnsi" w:hAnsiTheme="minorHAnsi"/>
                      </w:rPr>
                    </w:pPr>
                    <w:r w:rsidRPr="001B2645">
                      <w:rPr>
                        <w:rStyle w:val="PlaceholderText"/>
                      </w:rPr>
                      <w:t>Klicka eller tryck här för att ange text.</w:t>
                    </w:r>
                  </w:p>
                </w:sdtContent>
              </w:sdt>
            </w:sdtContent>
          </w:sdt>
        </w:tc>
      </w:tr>
      <w:tr w:rsidR="00BC6CF2" w14:paraId="0EF7B571"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4054C433" w14:textId="710D8FA3" w:rsidR="00BC6CF2" w:rsidRPr="00667474" w:rsidRDefault="00BC6CF2" w:rsidP="00B43F4E">
            <w:pPr>
              <w:pStyle w:val="ListParagraph"/>
              <w:ind w:left="0"/>
              <w:rPr>
                <w:b/>
              </w:rPr>
            </w:pPr>
            <w:r>
              <w:rPr>
                <w:b/>
              </w:rPr>
              <w:t>Eventuella f</w:t>
            </w:r>
            <w:r w:rsidRPr="00667474">
              <w:rPr>
                <w:b/>
              </w:rPr>
              <w:t>örslag på utvecklingsåtgärder</w:t>
            </w:r>
            <w:r>
              <w:rPr>
                <w:b/>
              </w:rPr>
              <w:t xml:space="preserve"> i förhållande till standard 3.2</w:t>
            </w:r>
            <w:r w:rsidR="008352E1">
              <w:rPr>
                <w:b/>
              </w:rPr>
              <w:t>. och övriga kommentarer.</w:t>
            </w:r>
          </w:p>
        </w:tc>
      </w:tr>
      <w:tr w:rsidR="00BC6CF2" w14:paraId="0867F433"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1702857551"/>
              <w:placeholder>
                <w:docPart w:val="EA94644009C64F64B70E51B869643A96"/>
              </w:placeholder>
              <w:showingPlcHdr/>
            </w:sdtPr>
            <w:sdtEndPr/>
            <w:sdtContent>
              <w:p w14:paraId="706E12F8" w14:textId="77777777" w:rsidR="00BC6CF2" w:rsidRDefault="00BC6CF2" w:rsidP="00B43F4E">
                <w:r w:rsidRPr="001B2645">
                  <w:rPr>
                    <w:rStyle w:val="PlaceholderText"/>
                  </w:rPr>
                  <w:t>Klicka eller tryck här för att ange text.</w:t>
                </w:r>
              </w:p>
            </w:sdtContent>
          </w:sdt>
          <w:p w14:paraId="4FF86C84" w14:textId="3156F7D2" w:rsidR="008352E1" w:rsidRPr="001C0B74" w:rsidRDefault="008352E1" w:rsidP="00B43F4E">
            <w:pPr>
              <w:rPr>
                <w:rFonts w:asciiTheme="minorHAnsi" w:hAnsiTheme="minorHAnsi"/>
              </w:rPr>
            </w:pPr>
          </w:p>
        </w:tc>
      </w:tr>
    </w:tbl>
    <w:p w14:paraId="46CF82F7" w14:textId="77777777" w:rsidR="005052F1" w:rsidRPr="00BC6CF2" w:rsidRDefault="00BC6CF2" w:rsidP="00196F8A">
      <w:pPr>
        <w:pStyle w:val="Heading4"/>
      </w:pPr>
      <w:r w:rsidRPr="00BC6CF2">
        <w:t>Standard 3.3: Varje utbildning är utformad så att studenterna ges förutsättningar att nå examensmålen</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2"/>
        <w:gridCol w:w="1559"/>
      </w:tblGrid>
      <w:tr w:rsidR="00BC6CF2" w14:paraId="2BB5FC11" w14:textId="77777777" w:rsidTr="00A12D07">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21E00F41" w14:textId="162B7371" w:rsidR="00BC6CF2" w:rsidRPr="000F085A" w:rsidRDefault="00BC6CF2" w:rsidP="00A42027">
            <w:pPr>
              <w:pStyle w:val="ListParagraph"/>
              <w:numPr>
                <w:ilvl w:val="0"/>
                <w:numId w:val="16"/>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0055000F" w:rsidRPr="0055000F">
              <w:rPr>
                <w:rFonts w:asciiTheme="majorHAnsi" w:hAnsiTheme="majorHAnsi" w:cstheme="majorHAnsi"/>
              </w:rPr>
              <w:t xml:space="preserve">Det är en tydlig koppling mellan utbildningens innehåll </w:t>
            </w:r>
            <w:r w:rsidR="00A42027" w:rsidRPr="005A371F">
              <w:rPr>
                <w:rFonts w:asciiTheme="majorHAnsi" w:hAnsiTheme="majorHAnsi" w:cstheme="majorHAnsi"/>
              </w:rPr>
              <w:t>och</w:t>
            </w:r>
            <w:r w:rsidR="0055000F" w:rsidRPr="0055000F">
              <w:rPr>
                <w:rFonts w:asciiTheme="majorHAnsi" w:hAnsiTheme="majorHAnsi" w:cstheme="majorHAnsi"/>
              </w:rPr>
              <w:t xml:space="preserve"> examination </w:t>
            </w:r>
            <w:r w:rsidR="00A42027">
              <w:rPr>
                <w:rFonts w:asciiTheme="majorHAnsi" w:hAnsiTheme="majorHAnsi" w:cstheme="majorHAnsi"/>
              </w:rPr>
              <w:t>samt</w:t>
            </w:r>
            <w:r w:rsidR="0055000F" w:rsidRPr="0055000F">
              <w:rPr>
                <w:rFonts w:asciiTheme="majorHAnsi" w:hAnsiTheme="majorHAnsi" w:cstheme="majorHAnsi"/>
              </w:rPr>
              <w:t xml:space="preserve"> </w:t>
            </w:r>
            <w:r w:rsidR="0055000F" w:rsidRPr="005A371F">
              <w:rPr>
                <w:rFonts w:asciiTheme="majorHAnsi" w:hAnsiTheme="majorHAnsi" w:cstheme="majorHAnsi"/>
              </w:rPr>
              <w:t xml:space="preserve">examensmål </w:t>
            </w:r>
            <w:r w:rsidR="00A42027" w:rsidRPr="005A371F">
              <w:rPr>
                <w:rFonts w:asciiTheme="majorHAnsi" w:hAnsiTheme="majorHAnsi" w:cstheme="majorHAnsi"/>
              </w:rPr>
              <w:t>och</w:t>
            </w:r>
            <w:r w:rsidR="0055000F" w:rsidRPr="0055000F">
              <w:rPr>
                <w:rFonts w:asciiTheme="majorHAnsi" w:hAnsiTheme="majorHAnsi" w:cstheme="majorHAnsi"/>
              </w:rPr>
              <w:t xml:space="preserve"> lärandemål.</w:t>
            </w:r>
          </w:p>
        </w:tc>
      </w:tr>
      <w:tr w:rsidR="00BC6CF2" w14:paraId="23AD8B25" w14:textId="77777777" w:rsidTr="00A13B3F">
        <w:tc>
          <w:tcPr>
            <w:tcW w:w="4962" w:type="dxa"/>
            <w:tcBorders>
              <w:left w:val="single" w:sz="12" w:space="0" w:color="auto"/>
              <w:bottom w:val="single" w:sz="4" w:space="0" w:color="auto"/>
              <w:right w:val="single" w:sz="4" w:space="0" w:color="auto"/>
            </w:tcBorders>
            <w:shd w:val="clear" w:color="auto" w:fill="EDEDED" w:themeFill="background2" w:themeFillTint="33"/>
          </w:tcPr>
          <w:p w14:paraId="7F93EEA4" w14:textId="3E6AA3EB" w:rsidR="00BC6CF2" w:rsidRPr="00CF57B1" w:rsidRDefault="00CD07B5" w:rsidP="00B43F4E">
            <w:pPr>
              <w:pStyle w:val="ListParagraph"/>
              <w:ind w:left="0" w:right="153"/>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6936FAF1" w14:textId="77777777" w:rsidR="00BC6CF2" w:rsidRPr="004F63B0" w:rsidRDefault="00BC6CF2" w:rsidP="00B43F4E">
            <w:pPr>
              <w:pStyle w:val="ListParagraph"/>
              <w:ind w:left="0"/>
              <w:jc w:val="center"/>
              <w:rPr>
                <w:rStyle w:val="Formatmall3"/>
                <w:sz w:val="20"/>
                <w:szCs w:val="20"/>
              </w:rPr>
            </w:pPr>
            <w:r>
              <w:rPr>
                <w:rFonts w:eastAsia="MS Gothic"/>
                <w:b/>
              </w:rPr>
              <w:t>Ja</w:t>
            </w:r>
          </w:p>
          <w:p w14:paraId="7D45E902" w14:textId="77777777" w:rsidR="00BC6CF2" w:rsidRPr="0076541A" w:rsidRDefault="00BC6CF2"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2" w:type="dxa"/>
            <w:tcBorders>
              <w:top w:val="single" w:sz="4" w:space="0" w:color="auto"/>
              <w:left w:val="single" w:sz="4" w:space="0" w:color="auto"/>
              <w:bottom w:val="single" w:sz="4" w:space="0" w:color="auto"/>
              <w:right w:val="single" w:sz="4" w:space="0" w:color="auto"/>
            </w:tcBorders>
            <w:shd w:val="clear" w:color="auto" w:fill="FFFF99"/>
          </w:tcPr>
          <w:p w14:paraId="7E08DC6C" w14:textId="77777777" w:rsidR="00BC6CF2" w:rsidRDefault="00BC6CF2"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4FD0E40" w14:textId="77777777" w:rsidR="00BC6CF2" w:rsidRPr="0076541A" w:rsidRDefault="00BC6CF2" w:rsidP="00B43F4E">
            <w:pPr>
              <w:pStyle w:val="ListParagraph"/>
              <w:ind w:left="0"/>
              <w:jc w:val="center"/>
            </w:pPr>
            <w:r w:rsidRPr="0076541A">
              <w:rPr>
                <w:rFonts w:eastAsia="MS Gothic"/>
                <w:sz w:val="20"/>
                <w:szCs w:val="20"/>
              </w:rPr>
              <w:t>(kan förbättras)</w:t>
            </w:r>
          </w:p>
        </w:tc>
        <w:tc>
          <w:tcPr>
            <w:tcW w:w="1559" w:type="dxa"/>
            <w:tcBorders>
              <w:top w:val="single" w:sz="4" w:space="0" w:color="auto"/>
              <w:left w:val="single" w:sz="4" w:space="0" w:color="auto"/>
              <w:bottom w:val="single" w:sz="4" w:space="0" w:color="auto"/>
              <w:right w:val="single" w:sz="12" w:space="0" w:color="auto"/>
            </w:tcBorders>
            <w:shd w:val="clear" w:color="auto" w:fill="E59E83"/>
          </w:tcPr>
          <w:p w14:paraId="6B188031" w14:textId="77777777" w:rsidR="00BC6CF2" w:rsidRPr="0076541A" w:rsidRDefault="00BC6CF2" w:rsidP="00B43F4E">
            <w:pPr>
              <w:pStyle w:val="ListParagraph"/>
              <w:ind w:left="0"/>
              <w:jc w:val="center"/>
              <w:rPr>
                <w:b/>
                <w:sz w:val="20"/>
                <w:szCs w:val="20"/>
              </w:rPr>
            </w:pPr>
            <w:r w:rsidRPr="0076541A">
              <w:rPr>
                <w:b/>
                <w:sz w:val="20"/>
                <w:szCs w:val="20"/>
              </w:rPr>
              <w:t>Nej</w:t>
            </w:r>
          </w:p>
          <w:p w14:paraId="25FADAED" w14:textId="77777777" w:rsidR="00BC6CF2" w:rsidRPr="0076541A" w:rsidRDefault="00BC6CF2" w:rsidP="00B43F4E">
            <w:pPr>
              <w:pStyle w:val="ListParagraph"/>
              <w:ind w:left="0"/>
              <w:jc w:val="center"/>
              <w:rPr>
                <w:sz w:val="20"/>
                <w:szCs w:val="20"/>
              </w:rPr>
            </w:pPr>
            <w:r w:rsidRPr="0076541A">
              <w:rPr>
                <w:sz w:val="20"/>
                <w:szCs w:val="20"/>
              </w:rPr>
              <w:t>(åtgärder behövs)</w:t>
            </w:r>
          </w:p>
        </w:tc>
      </w:tr>
      <w:tr w:rsidR="00BC6CF2" w14:paraId="064DBC2F"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53BFC423" w14:textId="7E4894EF" w:rsidR="00BC6CF2" w:rsidRPr="0074105A" w:rsidRDefault="00BC6CF2" w:rsidP="006D48A3">
            <w:pPr>
              <w:pStyle w:val="ListParagraph"/>
              <w:numPr>
                <w:ilvl w:val="0"/>
                <w:numId w:val="39"/>
              </w:numPr>
              <w:ind w:left="416"/>
              <w:rPr>
                <w:rStyle w:val="Formatmall3"/>
              </w:rPr>
            </w:pPr>
            <w:r w:rsidRPr="00BC6CF2">
              <w:t>Tillämpas rutiner för att säkerställa att kurs</w:t>
            </w:r>
            <w:r w:rsidR="00A13B3F">
              <w:t>-</w:t>
            </w:r>
            <w:r w:rsidRPr="00BC6CF2">
              <w:t>planernas lärandemål bidrar till att utbildningens examensmål uppfylls?</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ED4474E" w14:textId="77777777" w:rsidR="00BC6CF2" w:rsidRDefault="00B33F73" w:rsidP="00B43F4E">
            <w:pPr>
              <w:pStyle w:val="ListParagraph"/>
              <w:ind w:left="0"/>
              <w:jc w:val="center"/>
            </w:pPr>
            <w:sdt>
              <w:sdtPr>
                <w:rPr>
                  <w:rStyle w:val="Formatmall3"/>
                  <w:rFonts w:hint="eastAsia"/>
                </w:rPr>
                <w:alias w:val="Tillfredsställande"/>
                <w:tag w:val="Tillfredsställande"/>
                <w:id w:val="1658417751"/>
                <w15:color w:val="000000"/>
                <w14:checkbox>
                  <w14:checked w14:val="0"/>
                  <w14:checkedState w14:val="2612" w14:font="MS Gothic"/>
                  <w14:uncheckedState w14:val="2610" w14:font="MS Gothic"/>
                </w14:checkbox>
              </w:sdtPr>
              <w:sdtEndPr>
                <w:rPr>
                  <w:rStyle w:val="Formatmall3"/>
                </w:rPr>
              </w:sdtEndPr>
              <w:sdtContent>
                <w:r w:rsidR="00BC6CF2">
                  <w:rPr>
                    <w:rStyle w:val="Formatmall3"/>
                    <w:rFonts w:ascii="MS Gothic" w:eastAsia="MS Gothic" w:hAnsi="MS Gothic" w:hint="eastAsia"/>
                  </w:rPr>
                  <w:t>☐</w:t>
                </w:r>
              </w:sdtContent>
            </w:sdt>
          </w:p>
        </w:tc>
        <w:sdt>
          <w:sdtPr>
            <w:alias w:val="Tveksamt"/>
            <w:tag w:val="Tveksamt"/>
            <w:id w:val="-1146811845"/>
            <w15:color w:val="000000"/>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30C07E50" w14:textId="77777777" w:rsidR="00BC6CF2" w:rsidRDefault="00BC6CF2" w:rsidP="00B43F4E">
                <w:pPr>
                  <w:pStyle w:val="ListParagraph"/>
                  <w:ind w:left="0"/>
                  <w:jc w:val="center"/>
                </w:pPr>
                <w:r>
                  <w:rPr>
                    <w:rFonts w:ascii="MS Gothic" w:eastAsia="MS Gothic" w:hAnsi="MS Gothic" w:hint="eastAsia"/>
                  </w:rPr>
                  <w:t>☐</w:t>
                </w:r>
              </w:p>
            </w:tc>
          </w:sdtContent>
        </w:sdt>
        <w:sdt>
          <w:sdtPr>
            <w:alias w:val="Utvecklingsbehov"/>
            <w:tag w:val="Utvecklingsbehov"/>
            <w:id w:val="-859441513"/>
            <w15:color w:val="00000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63BA8A05" w14:textId="77777777" w:rsidR="00BC6CF2" w:rsidRDefault="00BC6CF2" w:rsidP="00B43F4E">
                <w:pPr>
                  <w:pStyle w:val="ListParagraph"/>
                  <w:ind w:left="0"/>
                  <w:jc w:val="center"/>
                </w:pPr>
                <w:r>
                  <w:rPr>
                    <w:rFonts w:ascii="MS Gothic" w:eastAsia="MS Gothic" w:hAnsi="MS Gothic" w:hint="eastAsia"/>
                  </w:rPr>
                  <w:t>☐</w:t>
                </w:r>
              </w:p>
            </w:tc>
          </w:sdtContent>
        </w:sdt>
      </w:tr>
      <w:tr w:rsidR="00BC6CF2" w14:paraId="7820C3C0"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F390CCC" w14:textId="7304425D" w:rsidR="00BC6CF2" w:rsidRPr="0004185D" w:rsidRDefault="0055000F" w:rsidP="006D48A3">
            <w:pPr>
              <w:pStyle w:val="ListParagraph"/>
              <w:numPr>
                <w:ilvl w:val="0"/>
                <w:numId w:val="39"/>
              </w:numPr>
              <w:ind w:left="416"/>
            </w:pPr>
            <w:r w:rsidRPr="0055000F">
              <w:t>Görs systematisk uppföljning och utveckling av kursers</w:t>
            </w:r>
            <w:r w:rsidR="001931E9">
              <w:t xml:space="preserve"> mål, innehåll och genomförande</w:t>
            </w:r>
            <w:r w:rsidRPr="0055000F">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AACD103" w14:textId="77777777" w:rsidR="00BC6CF2" w:rsidRDefault="00B33F73" w:rsidP="00B43F4E">
            <w:pPr>
              <w:pStyle w:val="ListParagraph"/>
              <w:ind w:left="0"/>
              <w:jc w:val="center"/>
              <w:rPr>
                <w:rStyle w:val="Formatmall3"/>
              </w:rPr>
            </w:pPr>
            <w:sdt>
              <w:sdtPr>
                <w:rPr>
                  <w:rStyle w:val="Formatmall3"/>
                  <w:rFonts w:hint="eastAsia"/>
                </w:rPr>
                <w:alias w:val="Tillfredsställande"/>
                <w:tag w:val="Tillfredsställande"/>
                <w:id w:val="1440329152"/>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52DB574D" w14:textId="77777777" w:rsidR="00BC6CF2" w:rsidRDefault="00B33F73" w:rsidP="00B43F4E">
            <w:pPr>
              <w:pStyle w:val="ListParagraph"/>
              <w:ind w:left="0"/>
              <w:jc w:val="center"/>
            </w:pPr>
            <w:sdt>
              <w:sdtPr>
                <w:rPr>
                  <w:rStyle w:val="Formatmall3"/>
                  <w:rFonts w:hint="eastAsia"/>
                </w:rPr>
                <w:alias w:val="Tillfredsställande"/>
                <w:tag w:val="Tillfredsställande"/>
                <w:id w:val="-65800535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43B0FE83" w14:textId="77777777" w:rsidR="00BC6CF2" w:rsidRDefault="00B33F73" w:rsidP="00B43F4E">
            <w:pPr>
              <w:pStyle w:val="ListParagraph"/>
              <w:ind w:left="0"/>
              <w:jc w:val="center"/>
            </w:pPr>
            <w:sdt>
              <w:sdtPr>
                <w:rPr>
                  <w:rStyle w:val="Formatmall3"/>
                  <w:rFonts w:hint="eastAsia"/>
                </w:rPr>
                <w:alias w:val="Tillfredsställande"/>
                <w:tag w:val="Tillfredsställande"/>
                <w:id w:val="-1613427586"/>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55000F" w14:paraId="502E3A24"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C0286A0" w14:textId="7333B8E0" w:rsidR="0055000F" w:rsidRPr="0055000F" w:rsidRDefault="0055000F" w:rsidP="006D48A3">
            <w:pPr>
              <w:pStyle w:val="ListParagraph"/>
              <w:numPr>
                <w:ilvl w:val="0"/>
                <w:numId w:val="39"/>
              </w:numPr>
              <w:ind w:left="416"/>
            </w:pPr>
            <w:r w:rsidRPr="0055000F">
              <w:t>Görs systematisk utveckling och uppföljning av utbildningen i sin helhet?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27F374EE" w14:textId="77777777" w:rsidR="0055000F" w:rsidRDefault="00B33F73" w:rsidP="00B43F4E">
            <w:pPr>
              <w:pStyle w:val="ListParagraph"/>
              <w:ind w:left="0"/>
              <w:jc w:val="center"/>
              <w:rPr>
                <w:rStyle w:val="Formatmall3"/>
              </w:rPr>
            </w:pPr>
            <w:sdt>
              <w:sdtPr>
                <w:rPr>
                  <w:rStyle w:val="Formatmall3"/>
                  <w:rFonts w:hint="eastAsia"/>
                </w:rPr>
                <w:alias w:val="Tillfredsställande"/>
                <w:tag w:val="Tillfredsställande"/>
                <w:id w:val="188414600"/>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41D988E8" w14:textId="77777777" w:rsidR="0055000F" w:rsidRDefault="00B33F73" w:rsidP="00B43F4E">
            <w:pPr>
              <w:pStyle w:val="ListParagraph"/>
              <w:ind w:left="0"/>
              <w:jc w:val="center"/>
            </w:pPr>
            <w:sdt>
              <w:sdtPr>
                <w:rPr>
                  <w:rStyle w:val="Formatmall3"/>
                  <w:rFonts w:hint="eastAsia"/>
                </w:rPr>
                <w:alias w:val="Tillfredsställande"/>
                <w:tag w:val="Tillfredsställande"/>
                <w:id w:val="1168450554"/>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5165F9D5" w14:textId="77777777" w:rsidR="0055000F" w:rsidRDefault="00B33F73" w:rsidP="00B43F4E">
            <w:pPr>
              <w:pStyle w:val="ListParagraph"/>
              <w:ind w:left="0"/>
              <w:jc w:val="center"/>
            </w:pPr>
            <w:sdt>
              <w:sdtPr>
                <w:rPr>
                  <w:rStyle w:val="Formatmall3"/>
                  <w:rFonts w:hint="eastAsia"/>
                </w:rPr>
                <w:alias w:val="Tillfredsställande"/>
                <w:tag w:val="Tillfredsställande"/>
                <w:id w:val="-165098365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55000F" w14:paraId="0C92B7F2"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8796826" w14:textId="5A9AF67F" w:rsidR="0055000F" w:rsidRPr="0055000F" w:rsidRDefault="0055000F" w:rsidP="006D48A3">
            <w:pPr>
              <w:pStyle w:val="ListParagraph"/>
              <w:numPr>
                <w:ilvl w:val="0"/>
                <w:numId w:val="39"/>
              </w:numPr>
              <w:ind w:left="416"/>
            </w:pPr>
            <w:r w:rsidRPr="0055000F">
              <w:t>Används systematisk uppföljning av genom</w:t>
            </w:r>
            <w:r w:rsidR="00A13B3F">
              <w:t>-</w:t>
            </w:r>
            <w:r w:rsidRPr="0055000F">
              <w:t>strömning för kursutveckling och stödåtgärder?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049D30F5" w14:textId="77777777" w:rsidR="0055000F" w:rsidRDefault="00B33F73" w:rsidP="00B43F4E">
            <w:pPr>
              <w:pStyle w:val="ListParagraph"/>
              <w:ind w:left="0"/>
              <w:jc w:val="center"/>
              <w:rPr>
                <w:rStyle w:val="Formatmall3"/>
              </w:rPr>
            </w:pPr>
            <w:sdt>
              <w:sdtPr>
                <w:rPr>
                  <w:rStyle w:val="Formatmall3"/>
                  <w:rFonts w:hint="eastAsia"/>
                </w:rPr>
                <w:alias w:val="Tillfredsställande"/>
                <w:tag w:val="Tillfredsställande"/>
                <w:id w:val="126095065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1D6BCE7E" w14:textId="77777777" w:rsidR="0055000F" w:rsidRDefault="00B33F73" w:rsidP="00B43F4E">
            <w:pPr>
              <w:pStyle w:val="ListParagraph"/>
              <w:ind w:left="0"/>
              <w:jc w:val="center"/>
            </w:pPr>
            <w:sdt>
              <w:sdtPr>
                <w:rPr>
                  <w:rStyle w:val="Formatmall3"/>
                  <w:rFonts w:hint="eastAsia"/>
                </w:rPr>
                <w:alias w:val="Tillfredsställande"/>
                <w:tag w:val="Tillfredsställande"/>
                <w:id w:val="221189231"/>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4BDD870C" w14:textId="77777777" w:rsidR="0055000F" w:rsidRDefault="00B33F73" w:rsidP="00B43F4E">
            <w:pPr>
              <w:pStyle w:val="ListParagraph"/>
              <w:ind w:left="0"/>
              <w:jc w:val="center"/>
            </w:pPr>
            <w:sdt>
              <w:sdtPr>
                <w:rPr>
                  <w:rStyle w:val="Formatmall3"/>
                  <w:rFonts w:hint="eastAsia"/>
                </w:rPr>
                <w:alias w:val="Tillfredsställande"/>
                <w:tag w:val="Tillfredsställande"/>
                <w:id w:val="-206678894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55000F" w14:paraId="01324491"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73A7778F" w14:textId="443E09A4" w:rsidR="0055000F" w:rsidRPr="0055000F" w:rsidRDefault="0055000F" w:rsidP="006D48A3">
            <w:pPr>
              <w:pStyle w:val="ListParagraph"/>
              <w:numPr>
                <w:ilvl w:val="0"/>
                <w:numId w:val="39"/>
              </w:numPr>
              <w:ind w:left="416"/>
            </w:pPr>
            <w:r w:rsidRPr="0055000F">
              <w:t>Säkerställs att bedömningskriterier (betygskriterier) finns för all examination?</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AA28F13" w14:textId="77777777" w:rsidR="0055000F" w:rsidRDefault="00B33F73" w:rsidP="00B43F4E">
            <w:pPr>
              <w:pStyle w:val="ListParagraph"/>
              <w:ind w:left="0"/>
              <w:jc w:val="center"/>
              <w:rPr>
                <w:rStyle w:val="Formatmall3"/>
              </w:rPr>
            </w:pPr>
            <w:sdt>
              <w:sdtPr>
                <w:rPr>
                  <w:rStyle w:val="Formatmall3"/>
                  <w:rFonts w:hint="eastAsia"/>
                </w:rPr>
                <w:alias w:val="Tillfredsställande"/>
                <w:tag w:val="Tillfredsställande"/>
                <w:id w:val="1825860689"/>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4957BBEB" w14:textId="77777777" w:rsidR="0055000F" w:rsidRDefault="00B33F73" w:rsidP="00B43F4E">
            <w:pPr>
              <w:pStyle w:val="ListParagraph"/>
              <w:ind w:left="0"/>
              <w:jc w:val="center"/>
            </w:pPr>
            <w:sdt>
              <w:sdtPr>
                <w:rPr>
                  <w:rStyle w:val="Formatmall3"/>
                  <w:rFonts w:hint="eastAsia"/>
                </w:rPr>
                <w:alias w:val="Tillfredsställande"/>
                <w:tag w:val="Tillfredsställande"/>
                <w:id w:val="-54929853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45D1157D" w14:textId="77777777" w:rsidR="0055000F" w:rsidRDefault="00B33F73" w:rsidP="00B43F4E">
            <w:pPr>
              <w:pStyle w:val="ListParagraph"/>
              <w:ind w:left="0"/>
              <w:jc w:val="center"/>
            </w:pPr>
            <w:sdt>
              <w:sdtPr>
                <w:rPr>
                  <w:rStyle w:val="Formatmall3"/>
                  <w:rFonts w:hint="eastAsia"/>
                </w:rPr>
                <w:alias w:val="Tillfredsställande"/>
                <w:tag w:val="Tillfredsställande"/>
                <w:id w:val="1437025159"/>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55000F" w14:paraId="18428F3E"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07D0E3A" w14:textId="7EDBE5F7" w:rsidR="0055000F" w:rsidRPr="0055000F" w:rsidRDefault="0055000F" w:rsidP="006D63CF">
            <w:pPr>
              <w:pStyle w:val="ListParagraph"/>
              <w:numPr>
                <w:ilvl w:val="0"/>
                <w:numId w:val="39"/>
              </w:numPr>
              <w:ind w:left="416" w:right="134"/>
            </w:pPr>
            <w:r w:rsidRPr="0055000F">
              <w:t>Säkerställs att bedömningskriterier kommuniceras till studenterna?</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897663E" w14:textId="77777777" w:rsidR="0055000F" w:rsidRDefault="00B33F73" w:rsidP="00B43F4E">
            <w:pPr>
              <w:pStyle w:val="ListParagraph"/>
              <w:ind w:left="0"/>
              <w:jc w:val="center"/>
              <w:rPr>
                <w:rStyle w:val="Formatmall3"/>
              </w:rPr>
            </w:pPr>
            <w:sdt>
              <w:sdtPr>
                <w:rPr>
                  <w:rStyle w:val="Formatmall3"/>
                  <w:rFonts w:hint="eastAsia"/>
                </w:rPr>
                <w:alias w:val="Tillfredsställande"/>
                <w:tag w:val="Tillfredsställande"/>
                <w:id w:val="-140845955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433A2D14" w14:textId="77777777" w:rsidR="0055000F" w:rsidRDefault="00B33F73" w:rsidP="00B43F4E">
            <w:pPr>
              <w:pStyle w:val="ListParagraph"/>
              <w:ind w:left="0"/>
              <w:jc w:val="center"/>
            </w:pPr>
            <w:sdt>
              <w:sdtPr>
                <w:rPr>
                  <w:rStyle w:val="Formatmall3"/>
                  <w:rFonts w:hint="eastAsia"/>
                </w:rPr>
                <w:alias w:val="Tillfredsställande"/>
                <w:tag w:val="Tillfredsställande"/>
                <w:id w:val="-60788849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29E02D9C" w14:textId="77777777" w:rsidR="0055000F" w:rsidRDefault="00B33F73" w:rsidP="00B43F4E">
            <w:pPr>
              <w:pStyle w:val="ListParagraph"/>
              <w:ind w:left="0"/>
              <w:jc w:val="center"/>
            </w:pPr>
            <w:sdt>
              <w:sdtPr>
                <w:rPr>
                  <w:rStyle w:val="Formatmall3"/>
                  <w:rFonts w:hint="eastAsia"/>
                </w:rPr>
                <w:alias w:val="Tillfredsställande"/>
                <w:tag w:val="Tillfredsställande"/>
                <w:id w:val="196361686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BC6CF2" w14:paraId="191181F7"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4C7E01A2" w14:textId="0EC2726C" w:rsidR="00BC6CF2" w:rsidRPr="000F085A" w:rsidRDefault="00BC6CF2" w:rsidP="00F9742C">
            <w:pPr>
              <w:pStyle w:val="ListParagraph"/>
              <w:numPr>
                <w:ilvl w:val="0"/>
                <w:numId w:val="16"/>
              </w:numPr>
              <w:ind w:left="416"/>
              <w:jc w:val="both"/>
              <w:rPr>
                <w:rFonts w:asciiTheme="majorHAnsi" w:hAnsiTheme="majorHAnsi" w:cstheme="majorHAnsi"/>
              </w:rPr>
            </w:pPr>
            <w:r w:rsidRPr="0028730C">
              <w:rPr>
                <w:rFonts w:asciiTheme="majorHAnsi" w:hAnsiTheme="majorHAnsi" w:cstheme="majorHAnsi"/>
                <w:b/>
              </w:rPr>
              <w:t>Indikator</w:t>
            </w:r>
            <w:r w:rsidR="0055000F">
              <w:rPr>
                <w:rFonts w:asciiTheme="majorHAnsi" w:hAnsiTheme="majorHAnsi" w:cstheme="majorHAnsi"/>
                <w:b/>
              </w:rPr>
              <w:t>:</w:t>
            </w:r>
            <w:r>
              <w:t xml:space="preserve"> </w:t>
            </w:r>
            <w:r w:rsidR="0055000F" w:rsidRPr="0055000F">
              <w:rPr>
                <w:rFonts w:asciiTheme="majorHAnsi" w:hAnsiTheme="majorHAnsi" w:cstheme="majorHAnsi"/>
              </w:rPr>
              <w:t>Utbildningarna är utformade så att studenterna ges förutsättningar för progression inom både ämneskompetenser och generella kompetenser.</w:t>
            </w:r>
          </w:p>
        </w:tc>
      </w:tr>
      <w:tr w:rsidR="00BC6CF2" w14:paraId="02505339" w14:textId="77777777" w:rsidTr="00A13B3F">
        <w:tc>
          <w:tcPr>
            <w:tcW w:w="4962" w:type="dxa"/>
            <w:tcBorders>
              <w:left w:val="single" w:sz="12" w:space="0" w:color="auto"/>
              <w:bottom w:val="single" w:sz="4" w:space="0" w:color="auto"/>
              <w:right w:val="single" w:sz="4" w:space="0" w:color="auto"/>
            </w:tcBorders>
            <w:shd w:val="clear" w:color="auto" w:fill="EDEDED" w:themeFill="background2" w:themeFillTint="33"/>
          </w:tcPr>
          <w:p w14:paraId="4FB3999A" w14:textId="04046679" w:rsidR="00BC6CF2" w:rsidRPr="00DB7373"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38187D9D" w14:textId="77777777" w:rsidR="00BC6CF2" w:rsidRPr="004F63B0" w:rsidRDefault="00BC6CF2" w:rsidP="00B43F4E">
            <w:pPr>
              <w:pStyle w:val="ListParagraph"/>
              <w:ind w:left="0"/>
              <w:jc w:val="center"/>
              <w:rPr>
                <w:rStyle w:val="Formatmall3"/>
                <w:sz w:val="20"/>
                <w:szCs w:val="20"/>
              </w:rPr>
            </w:pPr>
            <w:r>
              <w:rPr>
                <w:rFonts w:eastAsia="MS Gothic"/>
                <w:b/>
              </w:rPr>
              <w:t>Ja</w:t>
            </w:r>
          </w:p>
          <w:p w14:paraId="1E97D39E" w14:textId="77777777" w:rsidR="00BC6CF2" w:rsidRPr="0074105A" w:rsidRDefault="00BC6CF2"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2" w:type="dxa"/>
            <w:tcBorders>
              <w:top w:val="single" w:sz="4" w:space="0" w:color="auto"/>
              <w:left w:val="single" w:sz="4" w:space="0" w:color="auto"/>
              <w:bottom w:val="single" w:sz="4" w:space="0" w:color="auto"/>
              <w:right w:val="single" w:sz="4" w:space="0" w:color="auto"/>
            </w:tcBorders>
            <w:shd w:val="clear" w:color="auto" w:fill="FFFF99"/>
          </w:tcPr>
          <w:p w14:paraId="419E173C" w14:textId="77777777" w:rsidR="00BC6CF2" w:rsidRDefault="00BC6CF2"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68EE3388" w14:textId="77777777" w:rsidR="00BC6CF2" w:rsidRDefault="00BC6CF2" w:rsidP="00B43F4E">
            <w:pPr>
              <w:pStyle w:val="ListParagraph"/>
              <w:ind w:left="0"/>
              <w:jc w:val="center"/>
            </w:pPr>
            <w:r w:rsidRPr="0076541A">
              <w:rPr>
                <w:rFonts w:eastAsia="MS Gothic"/>
                <w:sz w:val="20"/>
                <w:szCs w:val="20"/>
              </w:rPr>
              <w:t>(kan förbättras)</w:t>
            </w:r>
          </w:p>
        </w:tc>
        <w:tc>
          <w:tcPr>
            <w:tcW w:w="1559" w:type="dxa"/>
            <w:tcBorders>
              <w:top w:val="single" w:sz="4" w:space="0" w:color="auto"/>
              <w:left w:val="single" w:sz="4" w:space="0" w:color="auto"/>
              <w:bottom w:val="single" w:sz="4" w:space="0" w:color="auto"/>
              <w:right w:val="single" w:sz="12" w:space="0" w:color="auto"/>
            </w:tcBorders>
            <w:shd w:val="clear" w:color="auto" w:fill="E59E83"/>
          </w:tcPr>
          <w:p w14:paraId="153BE756" w14:textId="77777777" w:rsidR="00BC6CF2" w:rsidRPr="0076541A" w:rsidRDefault="00BC6CF2" w:rsidP="00B43F4E">
            <w:pPr>
              <w:pStyle w:val="ListParagraph"/>
              <w:ind w:left="0"/>
              <w:jc w:val="center"/>
              <w:rPr>
                <w:b/>
                <w:sz w:val="20"/>
                <w:szCs w:val="20"/>
              </w:rPr>
            </w:pPr>
            <w:r w:rsidRPr="0076541A">
              <w:rPr>
                <w:b/>
                <w:sz w:val="20"/>
                <w:szCs w:val="20"/>
              </w:rPr>
              <w:t>Nej</w:t>
            </w:r>
          </w:p>
          <w:p w14:paraId="36269C8B" w14:textId="77777777" w:rsidR="00BC6CF2" w:rsidRDefault="00BC6CF2" w:rsidP="00B43F4E">
            <w:pPr>
              <w:pStyle w:val="ListParagraph"/>
              <w:ind w:left="0"/>
              <w:jc w:val="center"/>
            </w:pPr>
            <w:r w:rsidRPr="0076541A">
              <w:rPr>
                <w:sz w:val="20"/>
                <w:szCs w:val="20"/>
              </w:rPr>
              <w:t>(åtgärder behövs)</w:t>
            </w:r>
          </w:p>
        </w:tc>
      </w:tr>
      <w:tr w:rsidR="00BC6CF2" w14:paraId="2108E705"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5E955333" w14:textId="7ACD79F9" w:rsidR="00BC6CF2" w:rsidRPr="00667474" w:rsidRDefault="0055000F" w:rsidP="006D48A3">
            <w:pPr>
              <w:pStyle w:val="ListParagraph"/>
              <w:numPr>
                <w:ilvl w:val="0"/>
                <w:numId w:val="40"/>
              </w:numPr>
              <w:ind w:left="416"/>
            </w:pPr>
            <w:r w:rsidRPr="0055000F">
              <w:t>Är utbildningen planerad för att säkra progression inom ämneskompetenser?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21A5ACCA" w14:textId="77777777" w:rsidR="00BC6CF2"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683557168"/>
                <w15:color w:val="000000"/>
                <w14:checkbox>
                  <w14:checked w14:val="0"/>
                  <w14:checkedState w14:val="2612" w14:font="MS Gothic"/>
                  <w14:uncheckedState w14:val="2610" w14:font="MS Gothic"/>
                </w14:checkbox>
              </w:sdtPr>
              <w:sdtEndPr>
                <w:rPr>
                  <w:rStyle w:val="Formatmall3"/>
                </w:rPr>
              </w:sdtEndPr>
              <w:sdtContent>
                <w:r w:rsidR="00BC6CF2">
                  <w:rPr>
                    <w:rStyle w:val="Formatmall3"/>
                    <w:rFonts w:ascii="MS Gothic" w:eastAsia="MS Gothic" w:hAnsi="MS Gothic" w:hint="eastAsia"/>
                  </w:rPr>
                  <w:t>☐</w:t>
                </w:r>
              </w:sdtContent>
            </w:sdt>
          </w:p>
        </w:tc>
        <w:sdt>
          <w:sdtPr>
            <w:alias w:val="Tveksamt"/>
            <w:tag w:val="Tveksamt"/>
            <w:id w:val="-2073878218"/>
            <w15:color w:val="000000"/>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6BE28305" w14:textId="77777777" w:rsidR="00BC6CF2" w:rsidRDefault="00BC6CF2" w:rsidP="00B43F4E">
                <w:pPr>
                  <w:pStyle w:val="ListParagraph"/>
                  <w:ind w:left="0"/>
                  <w:jc w:val="center"/>
                </w:pPr>
                <w:r>
                  <w:rPr>
                    <w:rFonts w:ascii="MS Gothic" w:eastAsia="MS Gothic" w:hAnsi="MS Gothic" w:hint="eastAsia"/>
                  </w:rPr>
                  <w:t>☐</w:t>
                </w:r>
              </w:p>
            </w:tc>
          </w:sdtContent>
        </w:sdt>
        <w:sdt>
          <w:sdtPr>
            <w:alias w:val="Utvecklingsbehov"/>
            <w:tag w:val="Utvecklingsbehov"/>
            <w:id w:val="1674679094"/>
            <w15:color w:val="000000"/>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6BC93526" w14:textId="77777777" w:rsidR="00BC6CF2" w:rsidRDefault="00BC6CF2" w:rsidP="00B43F4E">
                <w:pPr>
                  <w:pStyle w:val="ListParagraph"/>
                  <w:ind w:left="0"/>
                  <w:jc w:val="center"/>
                </w:pPr>
                <w:r>
                  <w:rPr>
                    <w:rFonts w:ascii="MS Gothic" w:eastAsia="MS Gothic" w:hAnsi="MS Gothic" w:hint="eastAsia"/>
                  </w:rPr>
                  <w:t>☐</w:t>
                </w:r>
              </w:p>
            </w:tc>
          </w:sdtContent>
        </w:sdt>
      </w:tr>
      <w:tr w:rsidR="0055000F" w14:paraId="55BA3FFA"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D937A2A" w14:textId="3606EE20" w:rsidR="0055000F" w:rsidRPr="0055000F" w:rsidRDefault="0055000F" w:rsidP="006D48A3">
            <w:pPr>
              <w:pStyle w:val="ListParagraph"/>
              <w:numPr>
                <w:ilvl w:val="0"/>
                <w:numId w:val="40"/>
              </w:numPr>
              <w:ind w:left="416"/>
            </w:pPr>
            <w:r w:rsidRPr="0055000F">
              <w:t>Är utbildningen planerad för att säkra progression inom generella kompetenser?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4DC284CF" w14:textId="77777777" w:rsidR="0055000F" w:rsidRDefault="00B33F73" w:rsidP="00B43F4E">
            <w:pPr>
              <w:pStyle w:val="ListParagraph"/>
              <w:ind w:left="0"/>
              <w:jc w:val="center"/>
              <w:rPr>
                <w:rStyle w:val="Formatmall3"/>
              </w:rPr>
            </w:pPr>
            <w:sdt>
              <w:sdtPr>
                <w:rPr>
                  <w:rStyle w:val="Formatmall3"/>
                  <w:rFonts w:hint="eastAsia"/>
                </w:rPr>
                <w:alias w:val="Tillfredsställande"/>
                <w:tag w:val="Tillfredsställande"/>
                <w:id w:val="170167032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3A6DD43D" w14:textId="77777777" w:rsidR="0055000F" w:rsidRDefault="00B33F73" w:rsidP="00B43F4E">
            <w:pPr>
              <w:pStyle w:val="ListParagraph"/>
              <w:ind w:left="0"/>
              <w:jc w:val="center"/>
            </w:pPr>
            <w:sdt>
              <w:sdtPr>
                <w:rPr>
                  <w:rStyle w:val="Formatmall3"/>
                  <w:rFonts w:hint="eastAsia"/>
                </w:rPr>
                <w:alias w:val="Tillfredsställande"/>
                <w:tag w:val="Tillfredsställande"/>
                <w:id w:val="1164980419"/>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2273F63D" w14:textId="77777777" w:rsidR="0055000F" w:rsidRDefault="00B33F73" w:rsidP="00B43F4E">
            <w:pPr>
              <w:pStyle w:val="ListParagraph"/>
              <w:ind w:left="0"/>
              <w:jc w:val="center"/>
            </w:pPr>
            <w:sdt>
              <w:sdtPr>
                <w:rPr>
                  <w:rStyle w:val="Formatmall3"/>
                  <w:rFonts w:hint="eastAsia"/>
                </w:rPr>
                <w:alias w:val="Tillfredsställande"/>
                <w:tag w:val="Tillfredsställande"/>
                <w:id w:val="-71712958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2A522D" w14:paraId="413834DC"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5B3CA94F" w14:textId="31B6D1B5" w:rsidR="002A522D" w:rsidRDefault="002A522D" w:rsidP="006D48A3">
            <w:pPr>
              <w:pStyle w:val="ListParagraph"/>
              <w:numPr>
                <w:ilvl w:val="0"/>
                <w:numId w:val="16"/>
              </w:numPr>
              <w:ind w:left="416"/>
            </w:pPr>
            <w:r w:rsidRPr="0028730C">
              <w:rPr>
                <w:rFonts w:asciiTheme="majorHAnsi" w:hAnsiTheme="majorHAnsi" w:cstheme="majorHAnsi"/>
                <w:b/>
              </w:rPr>
              <w:t>Indikator</w:t>
            </w:r>
            <w:r w:rsidRPr="002A522D">
              <w:rPr>
                <w:rFonts w:asciiTheme="majorHAnsi" w:hAnsiTheme="majorHAnsi" w:cstheme="majorHAnsi"/>
              </w:rPr>
              <w:t>:</w:t>
            </w:r>
            <w:r>
              <w:rPr>
                <w:rFonts w:asciiTheme="majorHAnsi" w:hAnsiTheme="majorHAnsi" w:cstheme="majorHAnsi"/>
              </w:rPr>
              <w:t xml:space="preserve"> </w:t>
            </w:r>
            <w:r w:rsidRPr="002A522D">
              <w:rPr>
                <w:rFonts w:asciiTheme="majorHAnsi" w:hAnsiTheme="majorHAnsi" w:cstheme="majorHAnsi"/>
              </w:rPr>
              <w:t>Examinatorer och andra bedömare är väl insatta i relevanta examinationsmetoder, och får stöd att utveckla sin kompetens</w:t>
            </w:r>
            <w:r w:rsidR="00C46053">
              <w:rPr>
                <w:rFonts w:asciiTheme="majorHAnsi" w:hAnsiTheme="majorHAnsi" w:cstheme="majorHAnsi"/>
              </w:rPr>
              <w:t>.</w:t>
            </w:r>
          </w:p>
        </w:tc>
      </w:tr>
      <w:tr w:rsidR="003B3717" w14:paraId="52DE7CA7" w14:textId="77777777" w:rsidTr="00B75513">
        <w:tc>
          <w:tcPr>
            <w:tcW w:w="4962" w:type="dxa"/>
            <w:tcBorders>
              <w:left w:val="single" w:sz="12" w:space="0" w:color="auto"/>
              <w:bottom w:val="single" w:sz="4" w:space="0" w:color="auto"/>
              <w:right w:val="single" w:sz="4" w:space="0" w:color="auto"/>
            </w:tcBorders>
            <w:shd w:val="clear" w:color="auto" w:fill="EDEDED" w:themeFill="background2" w:themeFillTint="33"/>
          </w:tcPr>
          <w:p w14:paraId="2450AAC0" w14:textId="65C65438" w:rsidR="00C46053" w:rsidRPr="0055000F" w:rsidRDefault="00C46053" w:rsidP="00C46053">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5F7914E8" w14:textId="77777777" w:rsidR="00C46053" w:rsidRPr="004F63B0" w:rsidRDefault="00C46053" w:rsidP="00C46053">
            <w:pPr>
              <w:pStyle w:val="ListParagraph"/>
              <w:ind w:left="0"/>
              <w:jc w:val="center"/>
              <w:rPr>
                <w:rStyle w:val="Formatmall3"/>
                <w:sz w:val="20"/>
                <w:szCs w:val="20"/>
              </w:rPr>
            </w:pPr>
            <w:r>
              <w:rPr>
                <w:rFonts w:eastAsia="MS Gothic"/>
                <w:b/>
              </w:rPr>
              <w:t>Ja</w:t>
            </w:r>
          </w:p>
          <w:p w14:paraId="45B33E86" w14:textId="1405C7BD" w:rsidR="00C46053" w:rsidRDefault="00C46053" w:rsidP="00C46053">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2" w:type="dxa"/>
            <w:tcBorders>
              <w:top w:val="single" w:sz="4" w:space="0" w:color="auto"/>
              <w:left w:val="single" w:sz="4" w:space="0" w:color="auto"/>
              <w:bottom w:val="single" w:sz="4" w:space="0" w:color="auto"/>
              <w:right w:val="single" w:sz="4" w:space="0" w:color="auto"/>
            </w:tcBorders>
            <w:shd w:val="clear" w:color="auto" w:fill="FFFF99"/>
          </w:tcPr>
          <w:p w14:paraId="1A7F1F71" w14:textId="77777777" w:rsidR="00C46053" w:rsidRDefault="00C46053" w:rsidP="00C46053">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08726C0E" w14:textId="434F3554" w:rsidR="00C46053" w:rsidRDefault="00C46053" w:rsidP="00C46053">
            <w:pPr>
              <w:pStyle w:val="ListParagraph"/>
              <w:ind w:left="0"/>
              <w:jc w:val="center"/>
            </w:pPr>
            <w:r w:rsidRPr="0076541A">
              <w:rPr>
                <w:rFonts w:eastAsia="MS Gothic"/>
                <w:sz w:val="20"/>
                <w:szCs w:val="20"/>
              </w:rPr>
              <w:t>(kan förbättras)</w:t>
            </w:r>
          </w:p>
        </w:tc>
        <w:tc>
          <w:tcPr>
            <w:tcW w:w="1559" w:type="dxa"/>
            <w:tcBorders>
              <w:top w:val="single" w:sz="4" w:space="0" w:color="auto"/>
              <w:left w:val="single" w:sz="4" w:space="0" w:color="auto"/>
              <w:bottom w:val="single" w:sz="4" w:space="0" w:color="auto"/>
              <w:right w:val="single" w:sz="12" w:space="0" w:color="auto"/>
            </w:tcBorders>
            <w:shd w:val="clear" w:color="auto" w:fill="E59E83"/>
          </w:tcPr>
          <w:p w14:paraId="12864CB1" w14:textId="77777777" w:rsidR="00C46053" w:rsidRPr="0076541A" w:rsidRDefault="00C46053" w:rsidP="00C46053">
            <w:pPr>
              <w:pStyle w:val="ListParagraph"/>
              <w:ind w:left="0"/>
              <w:jc w:val="center"/>
              <w:rPr>
                <w:b/>
                <w:sz w:val="20"/>
                <w:szCs w:val="20"/>
              </w:rPr>
            </w:pPr>
            <w:r w:rsidRPr="0076541A">
              <w:rPr>
                <w:b/>
                <w:sz w:val="20"/>
                <w:szCs w:val="20"/>
              </w:rPr>
              <w:t>Nej</w:t>
            </w:r>
          </w:p>
          <w:p w14:paraId="28A8129B" w14:textId="4799670D" w:rsidR="00C46053" w:rsidRDefault="00C46053" w:rsidP="00C46053">
            <w:pPr>
              <w:pStyle w:val="ListParagraph"/>
              <w:ind w:left="0"/>
              <w:jc w:val="center"/>
            </w:pPr>
            <w:r w:rsidRPr="0076541A">
              <w:rPr>
                <w:sz w:val="20"/>
                <w:szCs w:val="20"/>
              </w:rPr>
              <w:t>(åtgärder behövs)</w:t>
            </w:r>
          </w:p>
        </w:tc>
      </w:tr>
      <w:tr w:rsidR="0055000F" w14:paraId="4AE052E0"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3C610349" w14:textId="3021A40A" w:rsidR="0055000F" w:rsidRPr="0055000F" w:rsidRDefault="002A522D" w:rsidP="006D48A3">
            <w:pPr>
              <w:pStyle w:val="ListParagraph"/>
              <w:numPr>
                <w:ilvl w:val="0"/>
                <w:numId w:val="42"/>
              </w:numPr>
              <w:ind w:left="416"/>
            </w:pPr>
            <w:r w:rsidRPr="002A522D">
              <w:t>Utvärderas befintliga examinationsmetoder?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0C7E195" w14:textId="77777777" w:rsidR="0055000F" w:rsidRDefault="00B33F73" w:rsidP="00B43F4E">
            <w:pPr>
              <w:pStyle w:val="ListParagraph"/>
              <w:ind w:left="0"/>
              <w:jc w:val="center"/>
              <w:rPr>
                <w:rStyle w:val="Formatmall3"/>
              </w:rPr>
            </w:pPr>
            <w:sdt>
              <w:sdtPr>
                <w:rPr>
                  <w:rStyle w:val="Formatmall3"/>
                  <w:rFonts w:hint="eastAsia"/>
                </w:rPr>
                <w:alias w:val="Tillfredsställande"/>
                <w:tag w:val="Tillfredsställande"/>
                <w:id w:val="-151653646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3F25F7B5" w14:textId="77777777" w:rsidR="0055000F" w:rsidRDefault="00B33F73" w:rsidP="00B43F4E">
            <w:pPr>
              <w:pStyle w:val="ListParagraph"/>
              <w:ind w:left="0"/>
              <w:jc w:val="center"/>
            </w:pPr>
            <w:sdt>
              <w:sdtPr>
                <w:rPr>
                  <w:rStyle w:val="Formatmall3"/>
                  <w:rFonts w:hint="eastAsia"/>
                </w:rPr>
                <w:alias w:val="Tillfredsställande"/>
                <w:tag w:val="Tillfredsställande"/>
                <w:id w:val="-75227699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2E9CA7DB" w14:textId="77777777" w:rsidR="0055000F" w:rsidRDefault="00B33F73" w:rsidP="00B43F4E">
            <w:pPr>
              <w:pStyle w:val="ListParagraph"/>
              <w:ind w:left="0"/>
              <w:jc w:val="center"/>
            </w:pPr>
            <w:sdt>
              <w:sdtPr>
                <w:rPr>
                  <w:rStyle w:val="Formatmall3"/>
                  <w:rFonts w:hint="eastAsia"/>
                </w:rPr>
                <w:alias w:val="Tillfredsställande"/>
                <w:tag w:val="Tillfredsställande"/>
                <w:id w:val="-1523158606"/>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55000F" w14:paraId="430F70C7"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AD83ECF" w14:textId="6B27B472" w:rsidR="0055000F" w:rsidRPr="0055000F" w:rsidRDefault="002A522D" w:rsidP="006D48A3">
            <w:pPr>
              <w:pStyle w:val="ListParagraph"/>
              <w:numPr>
                <w:ilvl w:val="0"/>
                <w:numId w:val="42"/>
              </w:numPr>
              <w:ind w:left="416"/>
            </w:pPr>
            <w:r w:rsidRPr="002A522D">
              <w:t>Finns väl fungerande rutiner för att kvalitetssäkra andra lärares och bedömares medverkan i examination?</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4EE4018" w14:textId="77777777" w:rsidR="0055000F" w:rsidRDefault="00B33F73" w:rsidP="00B43F4E">
            <w:pPr>
              <w:pStyle w:val="ListParagraph"/>
              <w:ind w:left="0"/>
              <w:jc w:val="center"/>
              <w:rPr>
                <w:rStyle w:val="Formatmall3"/>
              </w:rPr>
            </w:pPr>
            <w:sdt>
              <w:sdtPr>
                <w:rPr>
                  <w:rStyle w:val="Formatmall3"/>
                  <w:rFonts w:hint="eastAsia"/>
                </w:rPr>
                <w:alias w:val="Tillfredsställande"/>
                <w:tag w:val="Tillfredsställande"/>
                <w:id w:val="2046479024"/>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731DE20F" w14:textId="77777777" w:rsidR="0055000F" w:rsidRDefault="00B33F73" w:rsidP="00B43F4E">
            <w:pPr>
              <w:pStyle w:val="ListParagraph"/>
              <w:ind w:left="0"/>
              <w:jc w:val="center"/>
            </w:pPr>
            <w:sdt>
              <w:sdtPr>
                <w:rPr>
                  <w:rStyle w:val="Formatmall3"/>
                  <w:rFonts w:hint="eastAsia"/>
                </w:rPr>
                <w:alias w:val="Tillfredsställande"/>
                <w:tag w:val="Tillfredsställande"/>
                <w:id w:val="-1605950294"/>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5C7657B4" w14:textId="77777777" w:rsidR="0055000F" w:rsidRDefault="00B33F73" w:rsidP="00B43F4E">
            <w:pPr>
              <w:pStyle w:val="ListParagraph"/>
              <w:ind w:left="0"/>
              <w:jc w:val="center"/>
            </w:pPr>
            <w:sdt>
              <w:sdtPr>
                <w:rPr>
                  <w:rStyle w:val="Formatmall3"/>
                  <w:rFonts w:hint="eastAsia"/>
                </w:rPr>
                <w:alias w:val="Tillfredsställande"/>
                <w:tag w:val="Tillfredsställande"/>
                <w:id w:val="2116086346"/>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C46053" w14:paraId="117F26E0" w14:textId="77777777" w:rsidTr="00F9742C">
        <w:tc>
          <w:tcPr>
            <w:tcW w:w="9498" w:type="dxa"/>
            <w:gridSpan w:val="4"/>
            <w:tcBorders>
              <w:top w:val="single" w:sz="4" w:space="0" w:color="auto"/>
              <w:left w:val="single" w:sz="12" w:space="0" w:color="auto"/>
              <w:bottom w:val="single" w:sz="4" w:space="0" w:color="auto"/>
              <w:right w:val="single" w:sz="12" w:space="0" w:color="auto"/>
            </w:tcBorders>
            <w:shd w:val="clear" w:color="auto" w:fill="DFDFE0" w:themeFill="accent6" w:themeFillTint="33"/>
          </w:tcPr>
          <w:p w14:paraId="37CEBEEC" w14:textId="0A67F56B" w:rsidR="00C46053" w:rsidRPr="005D6702" w:rsidRDefault="00C46053" w:rsidP="00E46A23">
            <w:pPr>
              <w:pStyle w:val="ListParagraph"/>
              <w:ind w:left="130"/>
              <w:rPr>
                <w:rStyle w:val="Formatmall3"/>
                <w:b/>
              </w:rPr>
            </w:pPr>
            <w:r w:rsidRPr="005D6702">
              <w:rPr>
                <w:rFonts w:asciiTheme="majorHAnsi" w:hAnsiTheme="majorHAnsi" w:cstheme="majorHAnsi"/>
                <w:b/>
              </w:rPr>
              <w:t>D. Indikator</w:t>
            </w:r>
            <w:r w:rsidRPr="005D6702">
              <w:rPr>
                <w:rFonts w:asciiTheme="majorHAnsi" w:hAnsiTheme="majorHAnsi" w:cstheme="majorHAnsi"/>
              </w:rPr>
              <w:t xml:space="preserve">: Vid beslut om att </w:t>
            </w:r>
            <w:r w:rsidR="00C308A6" w:rsidRPr="005D6702">
              <w:rPr>
                <w:rFonts w:asciiTheme="majorHAnsi" w:hAnsiTheme="majorHAnsi" w:cstheme="majorHAnsi"/>
              </w:rPr>
              <w:t>vidareutveckla (omforma) eller avveckla/</w:t>
            </w:r>
            <w:r w:rsidRPr="005D6702">
              <w:rPr>
                <w:rFonts w:asciiTheme="majorHAnsi" w:hAnsiTheme="majorHAnsi" w:cstheme="majorHAnsi"/>
              </w:rPr>
              <w:t xml:space="preserve">inte längre utlysa ett program </w:t>
            </w:r>
            <w:r w:rsidR="00C308A6" w:rsidRPr="005D6702">
              <w:rPr>
                <w:rFonts w:asciiTheme="majorHAnsi" w:hAnsiTheme="majorHAnsi" w:cstheme="majorHAnsi"/>
              </w:rPr>
              <w:t>vidtas åtgärder för att säkerställa att redan antagna studenter kan slutföra sin utbildning</w:t>
            </w:r>
            <w:r w:rsidR="00E46A23" w:rsidRPr="005D6702">
              <w:rPr>
                <w:rFonts w:asciiTheme="majorHAnsi" w:hAnsiTheme="majorHAnsi" w:cstheme="majorHAnsi"/>
              </w:rPr>
              <w:t xml:space="preserve"> enligt målen för den utbildningsplan de antagits till</w:t>
            </w:r>
            <w:r w:rsidR="00C308A6" w:rsidRPr="005D6702">
              <w:rPr>
                <w:rFonts w:asciiTheme="majorHAnsi" w:hAnsiTheme="majorHAnsi" w:cstheme="majorHAnsi"/>
              </w:rPr>
              <w:t>.</w:t>
            </w:r>
          </w:p>
        </w:tc>
      </w:tr>
      <w:tr w:rsidR="003B3717" w14:paraId="5E317157" w14:textId="77777777" w:rsidTr="00C46053">
        <w:tc>
          <w:tcPr>
            <w:tcW w:w="4962" w:type="dxa"/>
            <w:tcBorders>
              <w:top w:val="single" w:sz="4" w:space="0" w:color="auto"/>
              <w:left w:val="single" w:sz="12" w:space="0" w:color="auto"/>
              <w:bottom w:val="single" w:sz="4" w:space="0" w:color="auto"/>
              <w:right w:val="single" w:sz="4" w:space="0" w:color="auto"/>
            </w:tcBorders>
            <w:shd w:val="clear" w:color="auto" w:fill="DFDFE0" w:themeFill="accent6" w:themeFillTint="33"/>
          </w:tcPr>
          <w:p w14:paraId="693BFE0B" w14:textId="5E3A2A6E" w:rsidR="00C46053" w:rsidRPr="002A522D" w:rsidRDefault="00C46053" w:rsidP="00F9742C">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6880587A" w14:textId="77777777" w:rsidR="00C46053" w:rsidRPr="004F63B0" w:rsidRDefault="00C46053" w:rsidP="00C46053">
            <w:pPr>
              <w:pStyle w:val="ListParagraph"/>
              <w:ind w:left="0"/>
              <w:jc w:val="center"/>
              <w:rPr>
                <w:rStyle w:val="Formatmall3"/>
                <w:sz w:val="20"/>
                <w:szCs w:val="20"/>
              </w:rPr>
            </w:pPr>
            <w:r>
              <w:rPr>
                <w:rFonts w:eastAsia="MS Gothic"/>
                <w:b/>
              </w:rPr>
              <w:t>Ja</w:t>
            </w:r>
          </w:p>
          <w:p w14:paraId="3D8DD7BF" w14:textId="1ECF1EF5" w:rsidR="00C46053" w:rsidRDefault="00C46053" w:rsidP="00C46053">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2" w:type="dxa"/>
            <w:tcBorders>
              <w:top w:val="single" w:sz="4" w:space="0" w:color="auto"/>
              <w:left w:val="single" w:sz="4" w:space="0" w:color="auto"/>
              <w:bottom w:val="single" w:sz="4" w:space="0" w:color="auto"/>
              <w:right w:val="single" w:sz="4" w:space="0" w:color="auto"/>
            </w:tcBorders>
            <w:shd w:val="clear" w:color="auto" w:fill="FFFF99"/>
          </w:tcPr>
          <w:p w14:paraId="0AE3604B" w14:textId="77777777" w:rsidR="00C46053" w:rsidRDefault="00C46053" w:rsidP="00C46053">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059A8325" w14:textId="4FF1D511" w:rsidR="00C46053" w:rsidRDefault="00C46053" w:rsidP="00C46053">
            <w:pPr>
              <w:pStyle w:val="ListParagraph"/>
              <w:ind w:left="0"/>
              <w:jc w:val="center"/>
              <w:rPr>
                <w:rStyle w:val="Formatmall3"/>
              </w:rPr>
            </w:pPr>
            <w:r w:rsidRPr="0076541A">
              <w:rPr>
                <w:rFonts w:eastAsia="MS Gothic"/>
                <w:sz w:val="20"/>
                <w:szCs w:val="20"/>
              </w:rPr>
              <w:t>(kan förbättras)</w:t>
            </w:r>
          </w:p>
        </w:tc>
        <w:tc>
          <w:tcPr>
            <w:tcW w:w="1559" w:type="dxa"/>
            <w:tcBorders>
              <w:top w:val="single" w:sz="4" w:space="0" w:color="auto"/>
              <w:left w:val="single" w:sz="4" w:space="0" w:color="auto"/>
              <w:bottom w:val="single" w:sz="4" w:space="0" w:color="auto"/>
              <w:right w:val="single" w:sz="12" w:space="0" w:color="auto"/>
            </w:tcBorders>
            <w:shd w:val="clear" w:color="auto" w:fill="E59E83"/>
          </w:tcPr>
          <w:p w14:paraId="0B87D362" w14:textId="77777777" w:rsidR="00C46053" w:rsidRPr="0076541A" w:rsidRDefault="00C46053" w:rsidP="00C46053">
            <w:pPr>
              <w:pStyle w:val="ListParagraph"/>
              <w:ind w:left="0"/>
              <w:jc w:val="center"/>
              <w:rPr>
                <w:b/>
                <w:sz w:val="20"/>
                <w:szCs w:val="20"/>
              </w:rPr>
            </w:pPr>
            <w:r w:rsidRPr="0076541A">
              <w:rPr>
                <w:b/>
                <w:sz w:val="20"/>
                <w:szCs w:val="20"/>
              </w:rPr>
              <w:t>Nej</w:t>
            </w:r>
          </w:p>
          <w:p w14:paraId="13A5E43B" w14:textId="74C500C9" w:rsidR="00C46053" w:rsidRDefault="00C46053" w:rsidP="00C46053">
            <w:pPr>
              <w:pStyle w:val="ListParagraph"/>
              <w:ind w:left="0"/>
              <w:jc w:val="center"/>
              <w:rPr>
                <w:rStyle w:val="Formatmall3"/>
              </w:rPr>
            </w:pPr>
            <w:r w:rsidRPr="0076541A">
              <w:rPr>
                <w:sz w:val="20"/>
                <w:szCs w:val="20"/>
              </w:rPr>
              <w:t>(åtgärder behövs)</w:t>
            </w:r>
          </w:p>
        </w:tc>
      </w:tr>
      <w:tr w:rsidR="003B3717" w14:paraId="452CB420" w14:textId="77777777" w:rsidTr="00E46A23">
        <w:tc>
          <w:tcPr>
            <w:tcW w:w="4962" w:type="dxa"/>
            <w:tcBorders>
              <w:top w:val="single" w:sz="4" w:space="0" w:color="auto"/>
              <w:left w:val="single" w:sz="12" w:space="0" w:color="auto"/>
              <w:bottom w:val="single" w:sz="4" w:space="0" w:color="auto"/>
              <w:right w:val="single" w:sz="4" w:space="0" w:color="auto"/>
            </w:tcBorders>
            <w:shd w:val="clear" w:color="auto" w:fill="auto"/>
          </w:tcPr>
          <w:p w14:paraId="25A2B46E" w14:textId="274E1486" w:rsidR="00C46053" w:rsidRPr="00E46A23" w:rsidRDefault="00C308A6" w:rsidP="00E46A23">
            <w:pPr>
              <w:pStyle w:val="ListParagraph"/>
              <w:numPr>
                <w:ilvl w:val="0"/>
                <w:numId w:val="65"/>
              </w:numPr>
            </w:pPr>
            <w:r w:rsidRPr="005D6702">
              <w:t xml:space="preserve">Finns fungerande rutiner för att </w:t>
            </w:r>
            <w:r w:rsidR="00E46A23" w:rsidRPr="005D6702">
              <w:t xml:space="preserve">vid vidareutveckling eller avveckling av ett program </w:t>
            </w:r>
            <w:r w:rsidRPr="005D6702">
              <w:t xml:space="preserve">säkerställa att redan antagna studenter kan slutföra sin utbildning </w:t>
            </w:r>
            <w:r w:rsidR="00E46A23" w:rsidRPr="005D6702">
              <w:t>enligt målen för den utbildningsplan de antagits till</w:t>
            </w:r>
            <w:r w:rsidRPr="005D6702">
              <w:t>?</w:t>
            </w:r>
            <w:r w:rsidRPr="00E46A23">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6DF0B3CE" w14:textId="77777777" w:rsidR="00C46053" w:rsidRDefault="00C46053" w:rsidP="00B43F4E">
            <w:pPr>
              <w:pStyle w:val="ListParagraph"/>
              <w:ind w:left="0"/>
              <w:jc w:val="center"/>
              <w:rPr>
                <w:rStyle w:val="Formatmall3"/>
              </w:rPr>
            </w:pPr>
          </w:p>
        </w:tc>
        <w:tc>
          <w:tcPr>
            <w:tcW w:w="1702" w:type="dxa"/>
            <w:tcBorders>
              <w:top w:val="single" w:sz="4" w:space="0" w:color="auto"/>
              <w:left w:val="single" w:sz="4" w:space="0" w:color="auto"/>
              <w:bottom w:val="single" w:sz="4" w:space="0" w:color="auto"/>
              <w:right w:val="single" w:sz="4" w:space="0" w:color="auto"/>
            </w:tcBorders>
            <w:shd w:val="clear" w:color="auto" w:fill="FFFF99"/>
            <w:vAlign w:val="center"/>
          </w:tcPr>
          <w:p w14:paraId="462EC97E" w14:textId="77777777" w:rsidR="00C46053" w:rsidRDefault="00C46053" w:rsidP="00B43F4E">
            <w:pPr>
              <w:pStyle w:val="ListParagraph"/>
              <w:ind w:left="0"/>
              <w:jc w:val="center"/>
              <w:rPr>
                <w:rStyle w:val="Formatmall3"/>
              </w:rPr>
            </w:pPr>
          </w:p>
        </w:tc>
        <w:tc>
          <w:tcPr>
            <w:tcW w:w="1559" w:type="dxa"/>
            <w:tcBorders>
              <w:top w:val="single" w:sz="4" w:space="0" w:color="auto"/>
              <w:left w:val="single" w:sz="4" w:space="0" w:color="auto"/>
              <w:bottom w:val="single" w:sz="4" w:space="0" w:color="auto"/>
              <w:right w:val="single" w:sz="12" w:space="0" w:color="auto"/>
            </w:tcBorders>
            <w:shd w:val="clear" w:color="auto" w:fill="E59E83"/>
            <w:vAlign w:val="center"/>
          </w:tcPr>
          <w:p w14:paraId="0BF4B0BB" w14:textId="77777777" w:rsidR="00C46053" w:rsidRDefault="00C46053" w:rsidP="00B43F4E">
            <w:pPr>
              <w:pStyle w:val="ListParagraph"/>
              <w:ind w:left="0"/>
              <w:jc w:val="center"/>
              <w:rPr>
                <w:rStyle w:val="Formatmall3"/>
              </w:rPr>
            </w:pPr>
          </w:p>
        </w:tc>
      </w:tr>
      <w:tr w:rsidR="00BC6CF2" w14:paraId="6BB2B87A"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42665AB5" w14:textId="67BF7D8D" w:rsidR="00BC6CF2" w:rsidRPr="00881C78" w:rsidRDefault="00BC6CF2" w:rsidP="00881C78">
            <w:pPr>
              <w:rPr>
                <w:b/>
              </w:rPr>
            </w:pPr>
            <w:r w:rsidRPr="00881C78">
              <w:rPr>
                <w:b/>
              </w:rPr>
              <w:t>Kort sammanlagd bedömning av utbildningen i förhållande till standard 3.</w:t>
            </w:r>
            <w:r w:rsidR="002A522D" w:rsidRPr="00881C78">
              <w:rPr>
                <w:b/>
              </w:rPr>
              <w:t>3</w:t>
            </w:r>
            <w:r w:rsidR="008352E1">
              <w:rPr>
                <w:b/>
              </w:rPr>
              <w:t>., inkl. kort motivering.</w:t>
            </w:r>
          </w:p>
        </w:tc>
      </w:tr>
      <w:tr w:rsidR="00BC6CF2" w14:paraId="4C4CF830"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267010300"/>
              <w:placeholder>
                <w:docPart w:val="D0BC2160B5B941C6BBAA0DABAC95673D"/>
              </w:placeholder>
            </w:sdtPr>
            <w:sdtEndPr/>
            <w:sdtContent>
              <w:sdt>
                <w:sdtPr>
                  <w:id w:val="1631672404"/>
                  <w:placeholder>
                    <w:docPart w:val="80771F822B0D4E9C81C69D1A3E877013"/>
                  </w:placeholder>
                  <w:showingPlcHdr/>
                </w:sdtPr>
                <w:sdtEndPr/>
                <w:sdtContent>
                  <w:p w14:paraId="425C21A6" w14:textId="77777777" w:rsidR="00BC6CF2" w:rsidRDefault="00BC6CF2" w:rsidP="00B43F4E">
                    <w:pPr>
                      <w:rPr>
                        <w:rFonts w:asciiTheme="minorHAnsi" w:hAnsiTheme="minorHAnsi"/>
                      </w:rPr>
                    </w:pPr>
                    <w:r w:rsidRPr="001B2645">
                      <w:rPr>
                        <w:rStyle w:val="PlaceholderText"/>
                      </w:rPr>
                      <w:t>Klicka eller tryck här för att ange text.</w:t>
                    </w:r>
                  </w:p>
                </w:sdtContent>
              </w:sdt>
              <w:p w14:paraId="6383A48F" w14:textId="77777777" w:rsidR="00BC6CF2" w:rsidRPr="001757C0" w:rsidRDefault="00B33F73" w:rsidP="00B43F4E">
                <w:pPr>
                  <w:jc w:val="both"/>
                  <w:rPr>
                    <w:rFonts w:asciiTheme="minorHAnsi" w:hAnsiTheme="minorHAnsi"/>
                  </w:rPr>
                </w:pPr>
              </w:p>
            </w:sdtContent>
          </w:sdt>
        </w:tc>
      </w:tr>
      <w:tr w:rsidR="00BC6CF2" w14:paraId="2C66050A"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3FDA150A" w14:textId="119B8DF2" w:rsidR="00BC6CF2" w:rsidRPr="00667474" w:rsidRDefault="00BC6CF2" w:rsidP="00B43F4E">
            <w:pPr>
              <w:pStyle w:val="ListParagraph"/>
              <w:ind w:left="0"/>
              <w:rPr>
                <w:b/>
              </w:rPr>
            </w:pPr>
            <w:r>
              <w:rPr>
                <w:b/>
              </w:rPr>
              <w:t>Eventuella f</w:t>
            </w:r>
            <w:r w:rsidRPr="00667474">
              <w:rPr>
                <w:b/>
              </w:rPr>
              <w:t>örslag på utvecklingsåtgärder</w:t>
            </w:r>
            <w:r>
              <w:rPr>
                <w:b/>
              </w:rPr>
              <w:t xml:space="preserve"> i förhållande till standard 3.</w:t>
            </w:r>
            <w:r w:rsidR="002A522D">
              <w:rPr>
                <w:b/>
              </w:rPr>
              <w:t>3</w:t>
            </w:r>
            <w:r w:rsidR="008352E1">
              <w:rPr>
                <w:b/>
              </w:rPr>
              <w:t>. och övriga kommentarer.</w:t>
            </w:r>
          </w:p>
        </w:tc>
      </w:tr>
      <w:tr w:rsidR="00BC6CF2" w14:paraId="75E0DD75"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565488906"/>
              <w:placeholder>
                <w:docPart w:val="E24DD8C90AC44AC6B25C35CDC13C4F3A"/>
              </w:placeholder>
              <w:showingPlcHdr/>
            </w:sdtPr>
            <w:sdtEndPr/>
            <w:sdtContent>
              <w:p w14:paraId="58E4CD36" w14:textId="77777777" w:rsidR="00BC6CF2" w:rsidRDefault="00BC6CF2" w:rsidP="00B43F4E">
                <w:r w:rsidRPr="000F085A">
                  <w:rPr>
                    <w:rStyle w:val="PlaceholderText"/>
                  </w:rPr>
                  <w:t>Klicka eller tryck här för att ange text.</w:t>
                </w:r>
              </w:p>
            </w:sdtContent>
          </w:sdt>
          <w:p w14:paraId="60DC1364" w14:textId="41E3BD5F" w:rsidR="008352E1" w:rsidRPr="00CE450A" w:rsidRDefault="008352E1" w:rsidP="00B43F4E">
            <w:pPr>
              <w:rPr>
                <w:rFonts w:asciiTheme="minorHAnsi" w:hAnsiTheme="minorHAnsi"/>
              </w:rPr>
            </w:pPr>
          </w:p>
        </w:tc>
      </w:tr>
    </w:tbl>
    <w:p w14:paraId="125FCB63" w14:textId="77777777" w:rsidR="002A522D" w:rsidRPr="002A522D" w:rsidRDefault="002A522D" w:rsidP="00196F8A">
      <w:pPr>
        <w:pStyle w:val="Heading4"/>
      </w:pPr>
      <w:r w:rsidRPr="002A522D">
        <w:t xml:space="preserve">Standard </w:t>
      </w:r>
      <w:r>
        <w:t>3.</w:t>
      </w:r>
      <w:r w:rsidRPr="002A522D">
        <w:t>4: Perspektiv på hållbar utveckling är integrerat i alla utbildningar, liksom ett jämställdhetsperspektiv och ett internationellt perspektiv.</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2A522D" w14:paraId="286F875C" w14:textId="77777777" w:rsidTr="00A12D07">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000A5BC7" w14:textId="42979B37" w:rsidR="002A522D" w:rsidRPr="000F085A" w:rsidRDefault="002A522D" w:rsidP="006D48A3">
            <w:pPr>
              <w:pStyle w:val="ListParagraph"/>
              <w:numPr>
                <w:ilvl w:val="0"/>
                <w:numId w:val="17"/>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2A522D">
              <w:rPr>
                <w:rFonts w:asciiTheme="majorHAnsi" w:hAnsiTheme="majorHAnsi" w:cstheme="majorHAnsi"/>
              </w:rPr>
              <w:t>Perspektiv på hållbar utveckling och jämställdhet är integrerade i programmens utformning och genomförande.</w:t>
            </w:r>
          </w:p>
        </w:tc>
      </w:tr>
      <w:tr w:rsidR="002A522D" w14:paraId="0D067A9F" w14:textId="77777777" w:rsidTr="00A13B3F">
        <w:tc>
          <w:tcPr>
            <w:tcW w:w="4962" w:type="dxa"/>
            <w:tcBorders>
              <w:left w:val="single" w:sz="12" w:space="0" w:color="auto"/>
              <w:bottom w:val="single" w:sz="4" w:space="0" w:color="auto"/>
              <w:right w:val="single" w:sz="4" w:space="0" w:color="auto"/>
            </w:tcBorders>
            <w:shd w:val="clear" w:color="auto" w:fill="EDEDED" w:themeFill="background2" w:themeFillTint="33"/>
          </w:tcPr>
          <w:p w14:paraId="59A89263" w14:textId="3782F094" w:rsidR="002A522D" w:rsidRPr="00CF57B1" w:rsidRDefault="00CD07B5" w:rsidP="00B43F4E">
            <w:pPr>
              <w:pStyle w:val="ListParagraph"/>
              <w:ind w:left="0" w:right="153"/>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3304CFC2" w14:textId="77777777" w:rsidR="002A522D" w:rsidRPr="004F63B0" w:rsidRDefault="002A522D" w:rsidP="00B43F4E">
            <w:pPr>
              <w:pStyle w:val="ListParagraph"/>
              <w:ind w:left="0"/>
              <w:jc w:val="center"/>
              <w:rPr>
                <w:rStyle w:val="Formatmall3"/>
                <w:sz w:val="20"/>
                <w:szCs w:val="20"/>
              </w:rPr>
            </w:pPr>
            <w:r>
              <w:rPr>
                <w:rFonts w:eastAsia="MS Gothic"/>
                <w:b/>
              </w:rPr>
              <w:t>Ja</w:t>
            </w:r>
          </w:p>
          <w:p w14:paraId="5AA31F9D" w14:textId="77777777" w:rsidR="002A522D" w:rsidRPr="0076541A" w:rsidRDefault="002A522D"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F00B795" w14:textId="77777777" w:rsidR="002A522D" w:rsidRDefault="002A522D"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198F9809" w14:textId="77777777" w:rsidR="002A522D" w:rsidRPr="0076541A" w:rsidRDefault="002A522D"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34C860FF" w14:textId="77777777" w:rsidR="002A522D" w:rsidRPr="0076541A" w:rsidRDefault="002A522D" w:rsidP="00B43F4E">
            <w:pPr>
              <w:pStyle w:val="ListParagraph"/>
              <w:ind w:left="0"/>
              <w:jc w:val="center"/>
              <w:rPr>
                <w:b/>
                <w:sz w:val="20"/>
                <w:szCs w:val="20"/>
              </w:rPr>
            </w:pPr>
            <w:r w:rsidRPr="0076541A">
              <w:rPr>
                <w:b/>
                <w:sz w:val="20"/>
                <w:szCs w:val="20"/>
              </w:rPr>
              <w:t>Nej</w:t>
            </w:r>
          </w:p>
          <w:p w14:paraId="063DD44E" w14:textId="77777777" w:rsidR="002A522D" w:rsidRPr="0076541A" w:rsidRDefault="002A522D" w:rsidP="00B43F4E">
            <w:pPr>
              <w:pStyle w:val="ListParagraph"/>
              <w:ind w:left="0"/>
              <w:jc w:val="center"/>
              <w:rPr>
                <w:sz w:val="20"/>
                <w:szCs w:val="20"/>
              </w:rPr>
            </w:pPr>
            <w:r w:rsidRPr="0076541A">
              <w:rPr>
                <w:sz w:val="20"/>
                <w:szCs w:val="20"/>
              </w:rPr>
              <w:t>(åtgärder behövs)</w:t>
            </w:r>
          </w:p>
        </w:tc>
      </w:tr>
      <w:tr w:rsidR="002A522D" w14:paraId="7C2D49F3"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4C9AE7C6" w14:textId="7BA5CBC2" w:rsidR="002A522D" w:rsidRPr="0074105A" w:rsidRDefault="002A522D" w:rsidP="006D48A3">
            <w:pPr>
              <w:pStyle w:val="ListParagraph"/>
              <w:numPr>
                <w:ilvl w:val="0"/>
                <w:numId w:val="43"/>
              </w:numPr>
              <w:ind w:left="416"/>
              <w:rPr>
                <w:rStyle w:val="Formatmall3"/>
              </w:rPr>
            </w:pPr>
            <w:r w:rsidRPr="002A522D">
              <w:t>Är perspektiv på hållbar utveckling integrerat i programmet?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6DBA71BE" w14:textId="77777777" w:rsidR="002A522D" w:rsidRDefault="00B33F73" w:rsidP="00B43F4E">
            <w:pPr>
              <w:pStyle w:val="ListParagraph"/>
              <w:ind w:left="0"/>
              <w:jc w:val="center"/>
            </w:pPr>
            <w:sdt>
              <w:sdtPr>
                <w:rPr>
                  <w:rStyle w:val="Formatmall3"/>
                  <w:rFonts w:hint="eastAsia"/>
                </w:rPr>
                <w:alias w:val="Tillfredsställande"/>
                <w:tag w:val="Tillfredsställande"/>
                <w:id w:val="-1952236015"/>
                <w15:color w:val="000000"/>
                <w14:checkbox>
                  <w14:checked w14:val="0"/>
                  <w14:checkedState w14:val="2612" w14:font="MS Gothic"/>
                  <w14:uncheckedState w14:val="2610" w14:font="MS Gothic"/>
                </w14:checkbox>
              </w:sdtPr>
              <w:sdtEndPr>
                <w:rPr>
                  <w:rStyle w:val="Formatmall3"/>
                </w:rPr>
              </w:sdtEndPr>
              <w:sdtContent>
                <w:r w:rsidR="002A522D">
                  <w:rPr>
                    <w:rStyle w:val="Formatmall3"/>
                    <w:rFonts w:ascii="MS Gothic" w:eastAsia="MS Gothic" w:hAnsi="MS Gothic" w:hint="eastAsia"/>
                  </w:rPr>
                  <w:t>☐</w:t>
                </w:r>
              </w:sdtContent>
            </w:sdt>
          </w:p>
        </w:tc>
        <w:sdt>
          <w:sdtPr>
            <w:alias w:val="Tveksamt"/>
            <w:tag w:val="Tveksamt"/>
            <w:id w:val="1829086721"/>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24AA658F" w14:textId="77777777" w:rsidR="002A522D" w:rsidRDefault="002A522D" w:rsidP="00B43F4E">
                <w:pPr>
                  <w:pStyle w:val="ListParagraph"/>
                  <w:ind w:left="0"/>
                  <w:jc w:val="center"/>
                </w:pPr>
                <w:r>
                  <w:rPr>
                    <w:rFonts w:ascii="MS Gothic" w:eastAsia="MS Gothic" w:hAnsi="MS Gothic" w:hint="eastAsia"/>
                  </w:rPr>
                  <w:t>☐</w:t>
                </w:r>
              </w:p>
            </w:tc>
          </w:sdtContent>
        </w:sdt>
        <w:sdt>
          <w:sdtPr>
            <w:alias w:val="Utvecklingsbehov"/>
            <w:tag w:val="Utvecklingsbehov"/>
            <w:id w:val="-646666756"/>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3806E934" w14:textId="77777777" w:rsidR="002A522D" w:rsidRDefault="002A522D" w:rsidP="00B43F4E">
                <w:pPr>
                  <w:pStyle w:val="ListParagraph"/>
                  <w:ind w:left="0"/>
                  <w:jc w:val="center"/>
                </w:pPr>
                <w:r>
                  <w:rPr>
                    <w:rFonts w:ascii="MS Gothic" w:eastAsia="MS Gothic" w:hAnsi="MS Gothic" w:hint="eastAsia"/>
                  </w:rPr>
                  <w:t>☐</w:t>
                </w:r>
              </w:p>
            </w:tc>
          </w:sdtContent>
        </w:sdt>
      </w:tr>
      <w:tr w:rsidR="002A522D" w14:paraId="784E0DEF"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707AFC37" w14:textId="016548CD" w:rsidR="002A522D" w:rsidRPr="002A522D" w:rsidRDefault="002A522D" w:rsidP="006D48A3">
            <w:pPr>
              <w:pStyle w:val="ListParagraph"/>
              <w:numPr>
                <w:ilvl w:val="0"/>
                <w:numId w:val="43"/>
              </w:numPr>
              <w:ind w:left="416"/>
            </w:pPr>
            <w:r w:rsidRPr="00B4558A">
              <w:t>Är perspektiv på jämställdhet integrerat i programmet?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392ABD72" w14:textId="77777777" w:rsidR="002A522D" w:rsidRDefault="00B33F73" w:rsidP="00B43F4E">
            <w:pPr>
              <w:pStyle w:val="ListParagraph"/>
              <w:ind w:left="0"/>
              <w:jc w:val="center"/>
              <w:rPr>
                <w:rStyle w:val="Formatmall3"/>
              </w:rPr>
            </w:pPr>
            <w:sdt>
              <w:sdtPr>
                <w:rPr>
                  <w:rStyle w:val="Formatmall3"/>
                  <w:rFonts w:hint="eastAsia"/>
                </w:rPr>
                <w:alias w:val="Tillfredsställande"/>
                <w:tag w:val="Tillfredsställande"/>
                <w:id w:val="75632769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7B294CF" w14:textId="77777777" w:rsidR="002A522D" w:rsidRDefault="00B33F73" w:rsidP="00B43F4E">
            <w:pPr>
              <w:pStyle w:val="ListParagraph"/>
              <w:ind w:left="0"/>
              <w:jc w:val="center"/>
            </w:pPr>
            <w:sdt>
              <w:sdtPr>
                <w:rPr>
                  <w:rStyle w:val="Formatmall3"/>
                  <w:rFonts w:hint="eastAsia"/>
                </w:rPr>
                <w:alias w:val="Tillfredsställande"/>
                <w:tag w:val="Tillfredsställande"/>
                <w:id w:val="79372499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59038D3C" w14:textId="77777777" w:rsidR="002A522D" w:rsidRDefault="00B33F73" w:rsidP="00B43F4E">
            <w:pPr>
              <w:pStyle w:val="ListParagraph"/>
              <w:ind w:left="0"/>
              <w:jc w:val="center"/>
            </w:pPr>
            <w:sdt>
              <w:sdtPr>
                <w:rPr>
                  <w:rStyle w:val="Formatmall3"/>
                  <w:rFonts w:hint="eastAsia"/>
                </w:rPr>
                <w:alias w:val="Tillfredsställande"/>
                <w:tag w:val="Tillfredsställande"/>
                <w:id w:val="-95872748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2A522D" w14:paraId="041E0FF2"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6579938A" w14:textId="09E0C1C7" w:rsidR="002A522D" w:rsidRPr="000F085A" w:rsidRDefault="002A522D" w:rsidP="006D48A3">
            <w:pPr>
              <w:pStyle w:val="ListParagraph"/>
              <w:numPr>
                <w:ilvl w:val="0"/>
                <w:numId w:val="17"/>
              </w:numPr>
              <w:ind w:left="416"/>
              <w:rPr>
                <w:rFonts w:asciiTheme="majorHAnsi" w:hAnsiTheme="majorHAnsi" w:cstheme="majorHAnsi"/>
              </w:rPr>
            </w:pPr>
            <w:r w:rsidRPr="0028730C">
              <w:rPr>
                <w:rFonts w:asciiTheme="majorHAnsi" w:hAnsiTheme="majorHAnsi" w:cstheme="majorHAnsi"/>
                <w:b/>
              </w:rPr>
              <w:t>Indikator</w:t>
            </w:r>
            <w:r w:rsidRPr="0028730C">
              <w:rPr>
                <w:rFonts w:asciiTheme="majorHAnsi" w:hAnsiTheme="majorHAnsi" w:cstheme="majorHAnsi"/>
              </w:rPr>
              <w:t xml:space="preserve">: </w:t>
            </w:r>
            <w:r w:rsidRPr="002A522D">
              <w:rPr>
                <w:rFonts w:asciiTheme="majorHAnsi" w:hAnsiTheme="majorHAnsi" w:cstheme="majorHAnsi"/>
              </w:rPr>
              <w:t>Internationella aspekter ingår i utbildningen, och internationella studier inom programmen underlättas.</w:t>
            </w:r>
          </w:p>
        </w:tc>
      </w:tr>
      <w:tr w:rsidR="002A522D" w14:paraId="61BC1E11" w14:textId="77777777" w:rsidTr="00A13B3F">
        <w:tc>
          <w:tcPr>
            <w:tcW w:w="4962" w:type="dxa"/>
            <w:tcBorders>
              <w:left w:val="single" w:sz="12" w:space="0" w:color="auto"/>
              <w:bottom w:val="single" w:sz="4" w:space="0" w:color="auto"/>
              <w:right w:val="single" w:sz="4" w:space="0" w:color="auto"/>
            </w:tcBorders>
            <w:shd w:val="clear" w:color="auto" w:fill="EDEDED" w:themeFill="background2" w:themeFillTint="33"/>
          </w:tcPr>
          <w:p w14:paraId="10565F3B" w14:textId="30845C78" w:rsidR="002A522D" w:rsidRPr="00DB7373"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5C900345" w14:textId="77777777" w:rsidR="002A522D" w:rsidRPr="004F63B0" w:rsidRDefault="002A522D" w:rsidP="00B43F4E">
            <w:pPr>
              <w:pStyle w:val="ListParagraph"/>
              <w:ind w:left="0"/>
              <w:jc w:val="center"/>
              <w:rPr>
                <w:rStyle w:val="Formatmall3"/>
                <w:sz w:val="20"/>
                <w:szCs w:val="20"/>
              </w:rPr>
            </w:pPr>
            <w:r>
              <w:rPr>
                <w:rFonts w:eastAsia="MS Gothic"/>
                <w:b/>
              </w:rPr>
              <w:t>Ja</w:t>
            </w:r>
          </w:p>
          <w:p w14:paraId="1BDA47AF" w14:textId="77777777" w:rsidR="002A522D" w:rsidRPr="0074105A" w:rsidRDefault="002A522D"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1FFCC158" w14:textId="77777777" w:rsidR="002A522D" w:rsidRDefault="002A522D"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E920C5C" w14:textId="77777777" w:rsidR="002A522D" w:rsidRDefault="002A522D"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03F0F287" w14:textId="77777777" w:rsidR="002A522D" w:rsidRPr="0076541A" w:rsidRDefault="002A522D" w:rsidP="00B43F4E">
            <w:pPr>
              <w:pStyle w:val="ListParagraph"/>
              <w:ind w:left="0"/>
              <w:jc w:val="center"/>
              <w:rPr>
                <w:b/>
                <w:sz w:val="20"/>
                <w:szCs w:val="20"/>
              </w:rPr>
            </w:pPr>
            <w:r w:rsidRPr="0076541A">
              <w:rPr>
                <w:b/>
                <w:sz w:val="20"/>
                <w:szCs w:val="20"/>
              </w:rPr>
              <w:t>Nej</w:t>
            </w:r>
          </w:p>
          <w:p w14:paraId="4D94D4FF" w14:textId="77777777" w:rsidR="002A522D" w:rsidRDefault="002A522D" w:rsidP="00B43F4E">
            <w:pPr>
              <w:pStyle w:val="ListParagraph"/>
              <w:ind w:left="0"/>
              <w:jc w:val="center"/>
            </w:pPr>
            <w:r w:rsidRPr="0076541A">
              <w:rPr>
                <w:sz w:val="20"/>
                <w:szCs w:val="20"/>
              </w:rPr>
              <w:t>(åtgärder behövs)</w:t>
            </w:r>
          </w:p>
        </w:tc>
      </w:tr>
      <w:tr w:rsidR="002A522D" w14:paraId="0F91F60D"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8DA4D71" w14:textId="4E6C8C2F" w:rsidR="003B3717" w:rsidRPr="003B3717" w:rsidRDefault="002A522D" w:rsidP="003B3717">
            <w:pPr>
              <w:pStyle w:val="ListParagraph"/>
              <w:numPr>
                <w:ilvl w:val="0"/>
                <w:numId w:val="44"/>
              </w:numPr>
              <w:ind w:left="416"/>
              <w:rPr>
                <w:rFonts w:cs="Calibri"/>
              </w:rPr>
            </w:pPr>
            <w:r w:rsidRPr="008B78B4">
              <w:rPr>
                <w:rFonts w:cs="Calibri"/>
              </w:rPr>
              <w:t>Ingår internationella perspektiv i programmet?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39D9A4AB" w14:textId="77777777" w:rsidR="002A522D"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237213479"/>
                <w15:color w:val="000000"/>
                <w14:checkbox>
                  <w14:checked w14:val="0"/>
                  <w14:checkedState w14:val="2612" w14:font="MS Gothic"/>
                  <w14:uncheckedState w14:val="2610" w14:font="MS Gothic"/>
                </w14:checkbox>
              </w:sdtPr>
              <w:sdtEndPr>
                <w:rPr>
                  <w:rStyle w:val="Formatmall3"/>
                </w:rPr>
              </w:sdtEndPr>
              <w:sdtContent>
                <w:r w:rsidR="002A522D">
                  <w:rPr>
                    <w:rStyle w:val="Formatmall3"/>
                    <w:rFonts w:ascii="MS Gothic" w:eastAsia="MS Gothic" w:hAnsi="MS Gothic" w:hint="eastAsia"/>
                  </w:rPr>
                  <w:t>☐</w:t>
                </w:r>
              </w:sdtContent>
            </w:sdt>
          </w:p>
        </w:tc>
        <w:sdt>
          <w:sdtPr>
            <w:alias w:val="Tveksamt"/>
            <w:tag w:val="Tveksamt"/>
            <w:id w:val="586044663"/>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6D8F0BEF" w14:textId="77777777" w:rsidR="002A522D" w:rsidRDefault="002A522D" w:rsidP="00B43F4E">
                <w:pPr>
                  <w:pStyle w:val="ListParagraph"/>
                  <w:ind w:left="0"/>
                  <w:jc w:val="center"/>
                </w:pPr>
                <w:r>
                  <w:rPr>
                    <w:rFonts w:ascii="MS Gothic" w:eastAsia="MS Gothic" w:hAnsi="MS Gothic" w:hint="eastAsia"/>
                  </w:rPr>
                  <w:t>☐</w:t>
                </w:r>
              </w:p>
            </w:tc>
          </w:sdtContent>
        </w:sdt>
        <w:sdt>
          <w:sdtPr>
            <w:alias w:val="Utvecklingsbehov"/>
            <w:tag w:val="Utvecklingsbehov"/>
            <w:id w:val="-710496979"/>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3C9CB88" w14:textId="77777777" w:rsidR="002A522D" w:rsidRDefault="002A522D" w:rsidP="00B43F4E">
                <w:pPr>
                  <w:pStyle w:val="ListParagraph"/>
                  <w:ind w:left="0"/>
                  <w:jc w:val="center"/>
                </w:pPr>
                <w:r>
                  <w:rPr>
                    <w:rFonts w:ascii="MS Gothic" w:eastAsia="MS Gothic" w:hAnsi="MS Gothic" w:hint="eastAsia"/>
                  </w:rPr>
                  <w:t>☐</w:t>
                </w:r>
              </w:p>
            </w:tc>
          </w:sdtContent>
        </w:sdt>
      </w:tr>
      <w:tr w:rsidR="002A522D" w14:paraId="2900AC76" w14:textId="77777777" w:rsidTr="00A13B3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D991BCC" w14:textId="660A5D42" w:rsidR="002A522D" w:rsidRPr="008B78B4" w:rsidRDefault="002A522D" w:rsidP="006D48A3">
            <w:pPr>
              <w:pStyle w:val="ListParagraph"/>
              <w:numPr>
                <w:ilvl w:val="0"/>
                <w:numId w:val="44"/>
              </w:numPr>
              <w:ind w:left="416"/>
              <w:rPr>
                <w:rFonts w:cs="Calibri"/>
              </w:rPr>
            </w:pPr>
            <w:r w:rsidRPr="008B78B4">
              <w:rPr>
                <w:rFonts w:cs="Calibri"/>
              </w:rPr>
              <w:t>Är programmet upplagt så att det är möjligt att delta i internationellt utbyte?</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25CC6177" w14:textId="77777777" w:rsidR="002A522D" w:rsidRDefault="00B33F73" w:rsidP="00B43F4E">
            <w:pPr>
              <w:pStyle w:val="ListParagraph"/>
              <w:ind w:left="0"/>
              <w:jc w:val="center"/>
              <w:rPr>
                <w:rStyle w:val="Formatmall3"/>
              </w:rPr>
            </w:pPr>
            <w:sdt>
              <w:sdtPr>
                <w:rPr>
                  <w:rStyle w:val="Formatmall3"/>
                  <w:rFonts w:hint="eastAsia"/>
                </w:rPr>
                <w:alias w:val="Tillfredsställande"/>
                <w:tag w:val="Tillfredsställande"/>
                <w:id w:val="-1311862112"/>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2CC3CB8D" w14:textId="77777777" w:rsidR="002A522D" w:rsidRDefault="00B33F73" w:rsidP="00B43F4E">
            <w:pPr>
              <w:pStyle w:val="ListParagraph"/>
              <w:ind w:left="0"/>
              <w:jc w:val="center"/>
            </w:pPr>
            <w:sdt>
              <w:sdtPr>
                <w:rPr>
                  <w:rStyle w:val="Formatmall3"/>
                  <w:rFonts w:hint="eastAsia"/>
                </w:rPr>
                <w:alias w:val="Tillfredsställande"/>
                <w:tag w:val="Tillfredsställande"/>
                <w:id w:val="1534928211"/>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6E64B856" w14:textId="77777777" w:rsidR="002A522D" w:rsidRDefault="00B33F73" w:rsidP="00B43F4E">
            <w:pPr>
              <w:pStyle w:val="ListParagraph"/>
              <w:ind w:left="0"/>
              <w:jc w:val="center"/>
            </w:pPr>
            <w:sdt>
              <w:sdtPr>
                <w:rPr>
                  <w:rStyle w:val="Formatmall3"/>
                  <w:rFonts w:hint="eastAsia"/>
                </w:rPr>
                <w:alias w:val="Tillfredsställande"/>
                <w:tag w:val="Tillfredsställande"/>
                <w:id w:val="-1382859239"/>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2A522D" w14:paraId="7ED9091E"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19E4F007" w14:textId="37FA05E9" w:rsidR="002A522D" w:rsidRPr="00881C78" w:rsidRDefault="002A522D" w:rsidP="00881C78">
            <w:pPr>
              <w:rPr>
                <w:b/>
              </w:rPr>
            </w:pPr>
            <w:r w:rsidRPr="00881C78">
              <w:rPr>
                <w:b/>
              </w:rPr>
              <w:t>Kort sammanlagd bedömning av utbildningen i förhållande till standard 3.4</w:t>
            </w:r>
            <w:r w:rsidR="008352E1">
              <w:rPr>
                <w:b/>
              </w:rPr>
              <w:t>., inkl. kort motivering.</w:t>
            </w:r>
          </w:p>
        </w:tc>
      </w:tr>
      <w:tr w:rsidR="002A522D" w14:paraId="2CECA77F"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260460219"/>
              <w:placeholder>
                <w:docPart w:val="AADE9684E2984A50B6E7D6F855B89CEA"/>
              </w:placeholder>
            </w:sdtPr>
            <w:sdtEndPr/>
            <w:sdtContent>
              <w:sdt>
                <w:sdtPr>
                  <w:id w:val="71634408"/>
                  <w:placeholder>
                    <w:docPart w:val="ABDA315F40D24ECA8C6B4C2C7FBE16D9"/>
                  </w:placeholder>
                  <w:showingPlcHdr/>
                </w:sdtPr>
                <w:sdtEndPr/>
                <w:sdtContent>
                  <w:p w14:paraId="673FB629" w14:textId="77777777" w:rsidR="002A522D" w:rsidRDefault="002A522D" w:rsidP="00B43F4E">
                    <w:pPr>
                      <w:rPr>
                        <w:rFonts w:asciiTheme="minorHAnsi" w:hAnsiTheme="minorHAnsi"/>
                      </w:rPr>
                    </w:pPr>
                    <w:r w:rsidRPr="001B2645">
                      <w:rPr>
                        <w:rStyle w:val="PlaceholderText"/>
                      </w:rPr>
                      <w:t>Klicka eller tryck här för att ange text.</w:t>
                    </w:r>
                  </w:p>
                </w:sdtContent>
              </w:sdt>
              <w:p w14:paraId="123C4340" w14:textId="77777777" w:rsidR="002A522D" w:rsidRPr="001757C0" w:rsidRDefault="00B33F73" w:rsidP="00B43F4E">
                <w:pPr>
                  <w:jc w:val="both"/>
                  <w:rPr>
                    <w:rFonts w:asciiTheme="minorHAnsi" w:hAnsiTheme="minorHAnsi"/>
                  </w:rPr>
                </w:pPr>
              </w:p>
            </w:sdtContent>
          </w:sdt>
        </w:tc>
      </w:tr>
      <w:tr w:rsidR="002A522D" w14:paraId="45F9B37E"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0DE2844A" w14:textId="0BEAAA07" w:rsidR="002A522D" w:rsidRPr="00667474" w:rsidRDefault="002A522D" w:rsidP="00B43F4E">
            <w:pPr>
              <w:pStyle w:val="ListParagraph"/>
              <w:ind w:left="0"/>
              <w:rPr>
                <w:b/>
              </w:rPr>
            </w:pPr>
            <w:r>
              <w:rPr>
                <w:b/>
              </w:rPr>
              <w:t>Eventuella f</w:t>
            </w:r>
            <w:r w:rsidRPr="00667474">
              <w:rPr>
                <w:b/>
              </w:rPr>
              <w:t>örslag på utvecklingsåtgärder</w:t>
            </w:r>
            <w:r>
              <w:rPr>
                <w:b/>
              </w:rPr>
              <w:t xml:space="preserve"> i förhållande till standard 3.4</w:t>
            </w:r>
            <w:r w:rsidR="008352E1">
              <w:rPr>
                <w:b/>
              </w:rPr>
              <w:t>. och övriga kommentarer.</w:t>
            </w:r>
          </w:p>
        </w:tc>
      </w:tr>
      <w:tr w:rsidR="002A522D" w14:paraId="286065FF"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722290853"/>
              <w:placeholder>
                <w:docPart w:val="21292C74371940988A3FB4E1EDA954BB"/>
              </w:placeholder>
              <w:showingPlcHdr/>
            </w:sdtPr>
            <w:sdtEndPr/>
            <w:sdtContent>
              <w:p w14:paraId="1767D3D9" w14:textId="77777777" w:rsidR="002A522D" w:rsidRPr="000F085A" w:rsidRDefault="002A522D" w:rsidP="00B43F4E">
                <w:pPr>
                  <w:rPr>
                    <w:rFonts w:asciiTheme="minorHAnsi" w:hAnsiTheme="minorHAnsi"/>
                  </w:rPr>
                </w:pPr>
                <w:r w:rsidRPr="000F085A">
                  <w:rPr>
                    <w:rStyle w:val="PlaceholderText"/>
                  </w:rPr>
                  <w:t>Klicka eller tryck här för att ange text.</w:t>
                </w:r>
              </w:p>
            </w:sdtContent>
          </w:sdt>
          <w:p w14:paraId="0536F4F7" w14:textId="77777777" w:rsidR="002A522D" w:rsidRPr="000F085A" w:rsidRDefault="002A522D" w:rsidP="00B43F4E">
            <w:pPr>
              <w:pStyle w:val="ListParagraph"/>
              <w:ind w:left="0"/>
            </w:pPr>
          </w:p>
        </w:tc>
      </w:tr>
    </w:tbl>
    <w:p w14:paraId="418EF689" w14:textId="77777777" w:rsidR="006653DA" w:rsidRDefault="006653DA" w:rsidP="00B43F4E"/>
    <w:p w14:paraId="236DE08D" w14:textId="4D49381E" w:rsidR="00C71AC9" w:rsidRDefault="00C71AC9">
      <w:pPr>
        <w:rPr>
          <w:rFonts w:asciiTheme="majorHAnsi" w:eastAsiaTheme="majorEastAsia" w:hAnsiTheme="majorHAnsi" w:cstheme="majorBidi"/>
          <w:bCs/>
          <w:color w:val="000000" w:themeColor="accent1"/>
          <w:sz w:val="24"/>
          <w:szCs w:val="26"/>
        </w:rPr>
      </w:pPr>
      <w:bookmarkStart w:id="9" w:name="_Toc507488138"/>
      <w:r>
        <w:br w:type="page"/>
      </w:r>
    </w:p>
    <w:p w14:paraId="427C5671" w14:textId="0DCD98DC" w:rsidR="009E6A38" w:rsidRPr="00587098" w:rsidRDefault="009E6A38" w:rsidP="00C71BB4">
      <w:pPr>
        <w:pStyle w:val="Heading2"/>
        <w:spacing w:before="360"/>
      </w:pPr>
      <w:r w:rsidRPr="00587098">
        <w:t>KVALITETSOMRÅDE 4. UNDERVISNING OCH HANDLEDNING</w:t>
      </w:r>
      <w:bookmarkEnd w:id="9"/>
    </w:p>
    <w:p w14:paraId="370CFECC" w14:textId="77777777" w:rsidR="0007315F" w:rsidRDefault="009E6A38" w:rsidP="00544734">
      <w:pPr>
        <w:pStyle w:val="Heading3"/>
      </w:pPr>
      <w:r w:rsidRPr="00392FC3">
        <w:t>Förutsättningar</w:t>
      </w:r>
      <w:r>
        <w:t xml:space="preserve">: </w:t>
      </w:r>
    </w:p>
    <w:p w14:paraId="0897B879" w14:textId="67F90F10" w:rsidR="008B78B4" w:rsidRPr="00240010" w:rsidRDefault="00B33F73" w:rsidP="00587098">
      <w:pPr>
        <w:shd w:val="clear" w:color="auto" w:fill="FFFFFF" w:themeFill="background1"/>
        <w:spacing w:before="120" w:after="120"/>
        <w:ind w:right="-1"/>
      </w:pPr>
      <w:hyperlink r:id="rId40" w:history="1">
        <w:r w:rsidR="009E6A38" w:rsidRPr="00240010">
          <w:rPr>
            <w:rStyle w:val="Hyperlink"/>
          </w:rPr>
          <w:t>SLU:s anställningsordning</w:t>
        </w:r>
      </w:hyperlink>
      <w:r w:rsidR="009E6A38" w:rsidRPr="00240010">
        <w:t xml:space="preserve"> reglerar vad som gäller vid läraranställningar och beskriver arbetet med rekrytering och befordran. Vid varje fakultet finns en lärarförslagsnämnd som </w:t>
      </w:r>
      <w:r w:rsidR="009F52F3">
        <w:t>arbetar med</w:t>
      </w:r>
      <w:r w:rsidR="009E6A38" w:rsidRPr="00240010">
        <w:t xml:space="preserve"> rekrytering och befordran av lärare. </w:t>
      </w:r>
    </w:p>
    <w:p w14:paraId="3F8C9DB3" w14:textId="41A10E8B" w:rsidR="008B78B4" w:rsidRPr="00240010" w:rsidRDefault="009E6A38" w:rsidP="00587098">
      <w:pPr>
        <w:shd w:val="clear" w:color="auto" w:fill="FFFFFF" w:themeFill="background1"/>
        <w:spacing w:before="120" w:after="120"/>
        <w:ind w:right="-1"/>
      </w:pPr>
      <w:r w:rsidRPr="00240010">
        <w:t>Enheten för pedagogisk utveckling (</w:t>
      </w:r>
      <w:r w:rsidR="00B80083">
        <w:t xml:space="preserve">EPU; </w:t>
      </w:r>
      <w:r w:rsidR="00DF1404">
        <w:t>a</w:t>
      </w:r>
      <w:r w:rsidR="00575A9E" w:rsidRPr="00240010">
        <w:t>vdelningen</w:t>
      </w:r>
      <w:r w:rsidR="00575A9E">
        <w:t xml:space="preserve"> för lärande och digitalisering</w:t>
      </w:r>
      <w:r w:rsidRPr="00240010">
        <w:t xml:space="preserve">) främjar den högskolepedagogiska utvecklingen vid SLU. Enheten är en strategisk resurs och expertfunktion inom pedagogik och har ansvaret för den behörighetsgivande högskolepedagogiska utbildningen. </w:t>
      </w:r>
      <w:r w:rsidR="005A371F" w:rsidRPr="005A371F">
        <w:t xml:space="preserve">Genom olika fortbildningsinsatser för undervisande personal ger EPU även stöd i frågor kring jämställdhet, internationalisering och hållbar utveckling. Som ett led i denna satsning ska alla programstudierektorer gå en workshop i </w:t>
      </w:r>
      <w:r w:rsidR="005A371F">
        <w:t>”</w:t>
      </w:r>
      <w:r w:rsidR="005A371F" w:rsidRPr="005A371F">
        <w:t>Utbildning för hållbar utveckling</w:t>
      </w:r>
      <w:r w:rsidR="005A371F">
        <w:t xml:space="preserve">” </w:t>
      </w:r>
      <w:r w:rsidR="005A371F" w:rsidRPr="005A371F">
        <w:t xml:space="preserve">och enligt uppsatta miljömål (se </w:t>
      </w:r>
      <w:hyperlink r:id="rId41" w:history="1">
        <w:r w:rsidR="005A371F" w:rsidRPr="005A371F">
          <w:rPr>
            <w:rStyle w:val="Hyperlink"/>
          </w:rPr>
          <w:t>Miljöpolicy för SLU</w:t>
        </w:r>
      </w:hyperlink>
      <w:r w:rsidR="005A371F" w:rsidRPr="005A371F">
        <w:t>) bör 80% av alla kursansvariga gå motsvarande workshop innan utgången av 2020.</w:t>
      </w:r>
    </w:p>
    <w:p w14:paraId="108AA828" w14:textId="77777777" w:rsidR="008B78B4" w:rsidRPr="00240010" w:rsidRDefault="009E6A38" w:rsidP="00587098">
      <w:pPr>
        <w:shd w:val="clear" w:color="auto" w:fill="FFFFFF" w:themeFill="background1"/>
        <w:spacing w:before="120" w:after="120"/>
        <w:ind w:right="-1"/>
      </w:pPr>
      <w:r w:rsidRPr="00240010">
        <w:t>I syfte att stimulera, belöna och synliggöra skickliga och pedagogiskt medvetna lärare har SLU infört titeln excellent lärare. De excellenta lärarna ska vara med och ta ansvar för den pedagogiska utvecklingen och bidra till det pedagogiska ledarskapet. Nämnden för excellenta lärare (Nex) ansvarar för utlysning och prövning av ansökningar till excellent lärare, för beslut av rektor.</w:t>
      </w:r>
    </w:p>
    <w:p w14:paraId="3261CEFD" w14:textId="15C4A953" w:rsidR="009E6A38" w:rsidRDefault="009E6A38" w:rsidP="00587098">
      <w:pPr>
        <w:shd w:val="clear" w:color="auto" w:fill="FFFFFF" w:themeFill="background1"/>
        <w:spacing w:before="120" w:after="0"/>
        <w:ind w:right="-1"/>
      </w:pPr>
      <w:r w:rsidRPr="00240010">
        <w:t xml:space="preserve">SLU anordnar vartannat år en pedagogisk konferens med syfte att utbyta erfarenheter över fakultetsgränser och att lära av varandra samt att ta del av den pedagogiska utvecklingen. Ansvarig </w:t>
      </w:r>
      <w:r w:rsidR="009F52F3">
        <w:t xml:space="preserve">för att anordna konferensen är </w:t>
      </w:r>
      <w:r w:rsidR="007C2515">
        <w:t xml:space="preserve">EPU vid </w:t>
      </w:r>
      <w:r w:rsidRPr="00240010">
        <w:t>avdelningen</w:t>
      </w:r>
      <w:r w:rsidR="007C2515">
        <w:t xml:space="preserve"> för lärande och digitalisering</w:t>
      </w:r>
      <w:r w:rsidRPr="00240010">
        <w:t>.</w:t>
      </w:r>
    </w:p>
    <w:p w14:paraId="78CDB5D1" w14:textId="6303C810" w:rsidR="00B80083" w:rsidRPr="00240010" w:rsidRDefault="00B80083" w:rsidP="00587098">
      <w:pPr>
        <w:shd w:val="clear" w:color="auto" w:fill="FFFFFF" w:themeFill="background1"/>
        <w:spacing w:before="120" w:after="0"/>
        <w:ind w:right="-1"/>
      </w:pPr>
    </w:p>
    <w:p w14:paraId="1ABAF9C9" w14:textId="77777777" w:rsidR="002460CA" w:rsidRPr="00240010" w:rsidRDefault="002460CA" w:rsidP="002460CA">
      <w:pPr>
        <w:shd w:val="clear" w:color="auto" w:fill="FFFFFF" w:themeFill="background1"/>
        <w:spacing w:before="120" w:after="100"/>
        <w:ind w:right="-1"/>
      </w:pPr>
      <w:r w:rsidRPr="00240010">
        <w:rPr>
          <w:b/>
        </w:rPr>
        <w:t>Definitioner</w:t>
      </w:r>
      <w:r w:rsidRPr="00240010">
        <w:t>:</w:t>
      </w:r>
    </w:p>
    <w:p w14:paraId="120D4B8B" w14:textId="77777777" w:rsidR="002460CA" w:rsidRPr="00240010" w:rsidRDefault="002460CA" w:rsidP="002460CA">
      <w:pPr>
        <w:shd w:val="clear" w:color="auto" w:fill="FFFFFF" w:themeFill="background1"/>
        <w:spacing w:before="120" w:after="0"/>
        <w:ind w:right="-1"/>
      </w:pPr>
      <w:r w:rsidRPr="00240010">
        <w:rPr>
          <w:i/>
        </w:rPr>
        <w:t>Interkulturell kompetens</w:t>
      </w:r>
      <w:r w:rsidRPr="00240010">
        <w:t xml:space="preserve">: </w:t>
      </w:r>
      <w:r>
        <w:t>Effektivt och ändamålsenligt beteende och kommunikation i interkulturella situationer</w:t>
      </w:r>
      <w:r w:rsidRPr="00240010">
        <w:t>. (</w:t>
      </w:r>
      <w:r>
        <w:t>Deardorff,</w:t>
      </w:r>
      <w:r w:rsidRPr="00240010">
        <w:t xml:space="preserve"> 2006)</w:t>
      </w:r>
      <w:r>
        <w:t>. Se ytterligare beskrivning i ”</w:t>
      </w:r>
      <w:hyperlink r:id="rId42" w:history="1">
        <w:r w:rsidRPr="00615380">
          <w:rPr>
            <w:rStyle w:val="Hyperlink"/>
          </w:rPr>
          <w:t>En strategisk agenda för internationalisering</w:t>
        </w:r>
      </w:hyperlink>
      <w:r>
        <w:t>”, SoU 2018:3, s. 66.</w:t>
      </w:r>
    </w:p>
    <w:p w14:paraId="6D4E8C2F" w14:textId="04C71A05" w:rsidR="00E62A0D" w:rsidRDefault="00E62A0D" w:rsidP="00C71BB4">
      <w:pPr>
        <w:spacing w:after="0"/>
      </w:pPr>
    </w:p>
    <w:p w14:paraId="2E85267D" w14:textId="77777777" w:rsidR="00CE450A" w:rsidRDefault="00CE450A" w:rsidP="00B43F4E">
      <w:pPr>
        <w:pStyle w:val="Heading3"/>
        <w:spacing w:after="240"/>
      </w:pPr>
      <w:bookmarkStart w:id="10" w:name="_Toc507488139"/>
      <w:r>
        <w:t>Frågeformulär till kvalitetsområde 4</w:t>
      </w:r>
      <w:bookmarkEnd w:id="10"/>
    </w:p>
    <w:p w14:paraId="45226798" w14:textId="77777777" w:rsidR="00EB2878" w:rsidRPr="00EB2878" w:rsidRDefault="00EB2878" w:rsidP="00196F8A">
      <w:pPr>
        <w:pStyle w:val="Heading4"/>
      </w:pPr>
      <w:r w:rsidRPr="00EB2878">
        <w:t>Standard 4.1: SLU:s utbildningar har ett studentcentrerat lärande.</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EB2878" w14:paraId="49CEB7C8" w14:textId="77777777" w:rsidTr="008A7DE8">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53ED186C" w14:textId="355A5BA8" w:rsidR="00EB2878" w:rsidRPr="000F085A" w:rsidRDefault="00EB2878" w:rsidP="006D48A3">
            <w:pPr>
              <w:pStyle w:val="ListParagraph"/>
              <w:numPr>
                <w:ilvl w:val="0"/>
                <w:numId w:val="18"/>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007D6803" w:rsidRPr="007D6803">
              <w:rPr>
                <w:rFonts w:asciiTheme="majorHAnsi" w:hAnsiTheme="majorHAnsi" w:cstheme="majorHAnsi"/>
              </w:rPr>
              <w:t>De undervisningsmetoder som används är anpassade till målgrupp och syfte.</w:t>
            </w:r>
          </w:p>
        </w:tc>
      </w:tr>
      <w:tr w:rsidR="00EB2878" w14:paraId="6B95EA71" w14:textId="77777777" w:rsidTr="00DB7091">
        <w:tc>
          <w:tcPr>
            <w:tcW w:w="4962" w:type="dxa"/>
            <w:tcBorders>
              <w:left w:val="single" w:sz="12" w:space="0" w:color="auto"/>
              <w:bottom w:val="single" w:sz="4" w:space="0" w:color="auto"/>
              <w:right w:val="single" w:sz="4" w:space="0" w:color="auto"/>
            </w:tcBorders>
            <w:shd w:val="clear" w:color="auto" w:fill="EDEDED" w:themeFill="background2" w:themeFillTint="33"/>
          </w:tcPr>
          <w:p w14:paraId="1A6D579D" w14:textId="5EF96914" w:rsidR="00EB2878" w:rsidRPr="0074105A"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6FC6E159" w14:textId="77777777" w:rsidR="00EB2878" w:rsidRPr="004F63B0" w:rsidRDefault="00EB2878" w:rsidP="00B43F4E">
            <w:pPr>
              <w:pStyle w:val="ListParagraph"/>
              <w:ind w:left="0"/>
              <w:jc w:val="center"/>
              <w:rPr>
                <w:rStyle w:val="Formatmall3"/>
                <w:sz w:val="20"/>
                <w:szCs w:val="20"/>
              </w:rPr>
            </w:pPr>
            <w:r>
              <w:rPr>
                <w:rFonts w:eastAsia="MS Gothic"/>
                <w:b/>
              </w:rPr>
              <w:t>Ja</w:t>
            </w:r>
          </w:p>
          <w:p w14:paraId="3BBFFFD4" w14:textId="77777777" w:rsidR="00EB2878" w:rsidRPr="0076541A" w:rsidRDefault="00EB2878"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4FC64274" w14:textId="77777777" w:rsidR="00EB2878" w:rsidRDefault="00EB2878"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03F03F33" w14:textId="77777777" w:rsidR="00EB2878" w:rsidRPr="0076541A" w:rsidRDefault="00EB2878"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32B53FF3" w14:textId="77777777" w:rsidR="00EB2878" w:rsidRPr="0076541A" w:rsidRDefault="00EB2878" w:rsidP="00B43F4E">
            <w:pPr>
              <w:pStyle w:val="ListParagraph"/>
              <w:ind w:left="0"/>
              <w:jc w:val="center"/>
              <w:rPr>
                <w:b/>
                <w:sz w:val="20"/>
                <w:szCs w:val="20"/>
              </w:rPr>
            </w:pPr>
            <w:r w:rsidRPr="0076541A">
              <w:rPr>
                <w:b/>
                <w:sz w:val="20"/>
                <w:szCs w:val="20"/>
              </w:rPr>
              <w:t>Nej</w:t>
            </w:r>
          </w:p>
          <w:p w14:paraId="6E631E7F" w14:textId="77777777" w:rsidR="00EB2878" w:rsidRPr="0076541A" w:rsidRDefault="00EB2878" w:rsidP="00B43F4E">
            <w:pPr>
              <w:pStyle w:val="ListParagraph"/>
              <w:ind w:left="0"/>
              <w:jc w:val="center"/>
              <w:rPr>
                <w:sz w:val="20"/>
                <w:szCs w:val="20"/>
              </w:rPr>
            </w:pPr>
            <w:r w:rsidRPr="0076541A">
              <w:rPr>
                <w:sz w:val="20"/>
                <w:szCs w:val="20"/>
              </w:rPr>
              <w:t>(åtgärder behövs)</w:t>
            </w:r>
          </w:p>
        </w:tc>
      </w:tr>
      <w:tr w:rsidR="00EB2878" w14:paraId="6BC179DF"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714FD813" w14:textId="02487939" w:rsidR="00EB2878" w:rsidRPr="00667474" w:rsidRDefault="009F52F3" w:rsidP="006D48A3">
            <w:pPr>
              <w:pStyle w:val="ListParagraph"/>
              <w:numPr>
                <w:ilvl w:val="0"/>
                <w:numId w:val="45"/>
              </w:numPr>
              <w:ind w:left="416"/>
            </w:pPr>
            <w:r w:rsidRPr="007D6803">
              <w:t>Används studentaktiverande metoder?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1F2147D1" w14:textId="77777777" w:rsidR="00EB2878"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406520491"/>
                <w15:color w:val="000000"/>
                <w14:checkbox>
                  <w14:checked w14:val="0"/>
                  <w14:checkedState w14:val="2612" w14:font="MS Gothic"/>
                  <w14:uncheckedState w14:val="2610" w14:font="MS Gothic"/>
                </w14:checkbox>
              </w:sdtPr>
              <w:sdtEndPr>
                <w:rPr>
                  <w:rStyle w:val="Formatmall3"/>
                </w:rPr>
              </w:sdtEndPr>
              <w:sdtContent>
                <w:r w:rsidR="00EB2878">
                  <w:rPr>
                    <w:rStyle w:val="Formatmall3"/>
                    <w:rFonts w:ascii="MS Gothic" w:eastAsia="MS Gothic" w:hAnsi="MS Gothic" w:hint="eastAsia"/>
                  </w:rPr>
                  <w:t>☐</w:t>
                </w:r>
              </w:sdtContent>
            </w:sdt>
          </w:p>
        </w:tc>
        <w:sdt>
          <w:sdtPr>
            <w:alias w:val="Tveksamt"/>
            <w:tag w:val="Tveksamt"/>
            <w:id w:val="-1607189753"/>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5ACCDA97" w14:textId="77777777" w:rsidR="00EB2878" w:rsidRDefault="00EB2878" w:rsidP="00B43F4E">
                <w:pPr>
                  <w:pStyle w:val="ListParagraph"/>
                  <w:ind w:left="0"/>
                  <w:jc w:val="center"/>
                </w:pPr>
                <w:r>
                  <w:rPr>
                    <w:rFonts w:ascii="MS Gothic" w:eastAsia="MS Gothic" w:hAnsi="MS Gothic" w:hint="eastAsia"/>
                  </w:rPr>
                  <w:t>☐</w:t>
                </w:r>
              </w:p>
            </w:tc>
          </w:sdtContent>
        </w:sdt>
        <w:sdt>
          <w:sdtPr>
            <w:alias w:val="Utvecklingsbehov"/>
            <w:tag w:val="Utvecklingsbehov"/>
            <w:id w:val="-870385575"/>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7FEABF7F" w14:textId="77777777" w:rsidR="00EB2878" w:rsidRDefault="00EB2878" w:rsidP="00B43F4E">
                <w:pPr>
                  <w:pStyle w:val="ListParagraph"/>
                  <w:ind w:left="0"/>
                  <w:jc w:val="center"/>
                </w:pPr>
                <w:r>
                  <w:rPr>
                    <w:rFonts w:ascii="MS Gothic" w:eastAsia="MS Gothic" w:hAnsi="MS Gothic" w:hint="eastAsia"/>
                  </w:rPr>
                  <w:t>☐</w:t>
                </w:r>
              </w:p>
            </w:tc>
          </w:sdtContent>
        </w:sdt>
      </w:tr>
      <w:tr w:rsidR="007D6803" w14:paraId="0C147DDD"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786D6143" w14:textId="0284E3F9" w:rsidR="007D6803" w:rsidRPr="007D6803" w:rsidRDefault="009F52F3" w:rsidP="006D48A3">
            <w:pPr>
              <w:pStyle w:val="ListParagraph"/>
              <w:numPr>
                <w:ilvl w:val="0"/>
                <w:numId w:val="45"/>
              </w:numPr>
              <w:ind w:left="416"/>
            </w:pPr>
            <w:r w:rsidRPr="007D6803">
              <w:t>Kommuniceras förväntningar om aktivt deltagande till studenter?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17392DEB" w14:textId="66B87B3A" w:rsidR="007D6803" w:rsidRDefault="00B33F73" w:rsidP="00B43F4E">
            <w:pPr>
              <w:pStyle w:val="ListParagraph"/>
              <w:ind w:left="0"/>
              <w:jc w:val="center"/>
              <w:rPr>
                <w:rStyle w:val="Formatmall3"/>
              </w:rPr>
            </w:pPr>
            <w:sdt>
              <w:sdtPr>
                <w:rPr>
                  <w:rStyle w:val="Formatmall3"/>
                  <w:rFonts w:hint="eastAsia"/>
                </w:rPr>
                <w:alias w:val="Tillfredsställande"/>
                <w:tag w:val="Tillfredsställande"/>
                <w:id w:val="443271956"/>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7A35D7A" w14:textId="77777777" w:rsidR="007D6803" w:rsidRDefault="00B33F73" w:rsidP="00B43F4E">
            <w:pPr>
              <w:pStyle w:val="ListParagraph"/>
              <w:ind w:left="0"/>
              <w:jc w:val="center"/>
            </w:pPr>
            <w:sdt>
              <w:sdtPr>
                <w:rPr>
                  <w:rStyle w:val="Formatmall3"/>
                  <w:rFonts w:hint="eastAsia"/>
                </w:rPr>
                <w:alias w:val="Tillfredsställande"/>
                <w:tag w:val="Tillfredsställande"/>
                <w:id w:val="-86498394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145C147" w14:textId="77777777" w:rsidR="007D6803" w:rsidRDefault="00B33F73" w:rsidP="00B43F4E">
            <w:pPr>
              <w:pStyle w:val="ListParagraph"/>
              <w:ind w:left="0"/>
              <w:jc w:val="center"/>
            </w:pPr>
            <w:sdt>
              <w:sdtPr>
                <w:rPr>
                  <w:rStyle w:val="Formatmall3"/>
                  <w:rFonts w:hint="eastAsia"/>
                </w:rPr>
                <w:alias w:val="Tillfredsställande"/>
                <w:tag w:val="Tillfredsställande"/>
                <w:id w:val="39957380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4731C6" w14:paraId="2ACC1F64"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57FFAE16" w14:textId="44452444" w:rsidR="004731C6" w:rsidRPr="007D6803" w:rsidRDefault="004731C6" w:rsidP="006D48A3">
            <w:pPr>
              <w:pStyle w:val="ListParagraph"/>
              <w:numPr>
                <w:ilvl w:val="0"/>
                <w:numId w:val="45"/>
              </w:numPr>
              <w:ind w:left="416" w:right="150"/>
            </w:pPr>
            <w:r w:rsidRPr="0004185D">
              <w:t xml:space="preserve">Är tillgången till handledning </w:t>
            </w:r>
            <w:r>
              <w:t>adekvat</w:t>
            </w:r>
            <w:r w:rsidRPr="0004185D">
              <w:t xml:space="preserve"> utifrån ett studentcentrerat lärande?</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06C661FB" w14:textId="6FCDC32F" w:rsidR="004731C6" w:rsidRDefault="00B33F73" w:rsidP="00B43F4E">
            <w:pPr>
              <w:pStyle w:val="ListParagraph"/>
              <w:ind w:left="0"/>
              <w:jc w:val="center"/>
              <w:rPr>
                <w:rStyle w:val="Formatmall3"/>
              </w:rPr>
            </w:pPr>
            <w:sdt>
              <w:sdtPr>
                <w:rPr>
                  <w:rStyle w:val="Formatmall3"/>
                  <w:rFonts w:hint="eastAsia"/>
                </w:rPr>
                <w:alias w:val="Tillfredsställande"/>
                <w:tag w:val="Tillfredsställande"/>
                <w:id w:val="1653029973"/>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3A98173" w14:textId="2A0428EB" w:rsidR="004731C6" w:rsidRDefault="00B33F73" w:rsidP="00B43F4E">
            <w:pPr>
              <w:pStyle w:val="ListParagraph"/>
              <w:ind w:left="0"/>
              <w:jc w:val="center"/>
              <w:rPr>
                <w:rStyle w:val="Formatmall3"/>
              </w:rPr>
            </w:pPr>
            <w:sdt>
              <w:sdtPr>
                <w:rPr>
                  <w:rStyle w:val="Formatmall3"/>
                  <w:rFonts w:hint="eastAsia"/>
                </w:rPr>
                <w:alias w:val="Tillfredsställande"/>
                <w:tag w:val="Tillfredsställande"/>
                <w:id w:val="-808085506"/>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18D7D326" w14:textId="13962CD8" w:rsidR="004731C6" w:rsidRDefault="00B33F73" w:rsidP="00B43F4E">
            <w:pPr>
              <w:pStyle w:val="ListParagraph"/>
              <w:ind w:left="0"/>
              <w:jc w:val="center"/>
              <w:rPr>
                <w:rStyle w:val="Formatmall3"/>
              </w:rPr>
            </w:pPr>
            <w:sdt>
              <w:sdtPr>
                <w:rPr>
                  <w:rStyle w:val="Formatmall3"/>
                  <w:rFonts w:hint="eastAsia"/>
                </w:rPr>
                <w:alias w:val="Tillfredsställande"/>
                <w:tag w:val="Tillfredsställande"/>
                <w:id w:val="300656652"/>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r>
      <w:tr w:rsidR="007D6803" w14:paraId="50B5B8E8"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92D3C30" w14:textId="179E12E7" w:rsidR="007D6803" w:rsidRPr="007D6803" w:rsidRDefault="009F52F3" w:rsidP="006D48A3">
            <w:pPr>
              <w:pStyle w:val="ListParagraph"/>
              <w:numPr>
                <w:ilvl w:val="0"/>
                <w:numId w:val="45"/>
              </w:numPr>
              <w:ind w:left="416" w:right="150"/>
            </w:pPr>
            <w:r w:rsidRPr="007D6803">
              <w:t>Ges studenter återkoppling på sina prestationer?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276ABA0E" w14:textId="77777777" w:rsidR="007D6803" w:rsidRDefault="00B33F73" w:rsidP="00B43F4E">
            <w:pPr>
              <w:pStyle w:val="ListParagraph"/>
              <w:ind w:left="0"/>
              <w:jc w:val="center"/>
              <w:rPr>
                <w:rStyle w:val="Formatmall3"/>
              </w:rPr>
            </w:pPr>
            <w:sdt>
              <w:sdtPr>
                <w:rPr>
                  <w:rStyle w:val="Formatmall3"/>
                  <w:rFonts w:hint="eastAsia"/>
                </w:rPr>
                <w:alias w:val="Tillfredsställande"/>
                <w:tag w:val="Tillfredsställande"/>
                <w:id w:val="-136343328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447082E7" w14:textId="77777777" w:rsidR="007D6803" w:rsidRDefault="00B33F73" w:rsidP="00B43F4E">
            <w:pPr>
              <w:pStyle w:val="ListParagraph"/>
              <w:ind w:left="0"/>
              <w:jc w:val="center"/>
            </w:pPr>
            <w:sdt>
              <w:sdtPr>
                <w:rPr>
                  <w:rStyle w:val="Formatmall3"/>
                  <w:rFonts w:hint="eastAsia"/>
                </w:rPr>
                <w:alias w:val="Tillfredsställande"/>
                <w:tag w:val="Tillfredsställande"/>
                <w:id w:val="-1041284502"/>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B5AAD43" w14:textId="77777777" w:rsidR="007D6803" w:rsidRDefault="00B33F73" w:rsidP="00B43F4E">
            <w:pPr>
              <w:pStyle w:val="ListParagraph"/>
              <w:ind w:left="0"/>
              <w:jc w:val="center"/>
            </w:pPr>
            <w:sdt>
              <w:sdtPr>
                <w:rPr>
                  <w:rStyle w:val="Formatmall3"/>
                  <w:rFonts w:hint="eastAsia"/>
                </w:rPr>
                <w:alias w:val="Tillfredsställande"/>
                <w:tag w:val="Tillfredsställande"/>
                <w:id w:val="2083026906"/>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7D6803" w14:paraId="3108FAED"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68386C1" w14:textId="05DA2B79" w:rsidR="007D6803" w:rsidRPr="007D6803" w:rsidRDefault="009F52F3" w:rsidP="00C71BB4">
            <w:pPr>
              <w:pStyle w:val="ListParagraph"/>
              <w:numPr>
                <w:ilvl w:val="0"/>
                <w:numId w:val="45"/>
              </w:numPr>
              <w:ind w:left="416" w:right="291"/>
            </w:pPr>
            <w:r w:rsidRPr="007D6803">
              <w:t>Utvärderas regelbundet de undervisningsmetoder som används?</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ED57839" w14:textId="77777777" w:rsidR="007D6803" w:rsidRDefault="00B33F73" w:rsidP="00B43F4E">
            <w:pPr>
              <w:pStyle w:val="ListParagraph"/>
              <w:ind w:left="0"/>
              <w:jc w:val="center"/>
              <w:rPr>
                <w:rStyle w:val="Formatmall3"/>
              </w:rPr>
            </w:pPr>
            <w:sdt>
              <w:sdtPr>
                <w:rPr>
                  <w:rStyle w:val="Formatmall3"/>
                  <w:rFonts w:hint="eastAsia"/>
                </w:rPr>
                <w:alias w:val="Tillfredsställande"/>
                <w:tag w:val="Tillfredsställande"/>
                <w:id w:val="-48577898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E7201F1" w14:textId="77777777" w:rsidR="007D6803" w:rsidRDefault="00B33F73" w:rsidP="00B43F4E">
            <w:pPr>
              <w:pStyle w:val="ListParagraph"/>
              <w:ind w:left="0"/>
              <w:jc w:val="center"/>
            </w:pPr>
            <w:sdt>
              <w:sdtPr>
                <w:rPr>
                  <w:rStyle w:val="Formatmall3"/>
                  <w:rFonts w:hint="eastAsia"/>
                </w:rPr>
                <w:alias w:val="Tillfredsställande"/>
                <w:tag w:val="Tillfredsställande"/>
                <w:id w:val="-674033154"/>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36C14F38" w14:textId="77777777" w:rsidR="007D6803" w:rsidRDefault="00B33F73" w:rsidP="00B43F4E">
            <w:pPr>
              <w:pStyle w:val="ListParagraph"/>
              <w:ind w:left="0"/>
              <w:jc w:val="center"/>
            </w:pPr>
            <w:sdt>
              <w:sdtPr>
                <w:rPr>
                  <w:rStyle w:val="Formatmall3"/>
                  <w:rFonts w:hint="eastAsia"/>
                </w:rPr>
                <w:alias w:val="Tillfredsställande"/>
                <w:tag w:val="Tillfredsställande"/>
                <w:id w:val="-995181802"/>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EB2878" w14:paraId="4CBC6390"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408F18EF" w14:textId="7B9962F3" w:rsidR="00EB2878" w:rsidRPr="00881C78" w:rsidRDefault="00EB2878" w:rsidP="00881C78">
            <w:pPr>
              <w:rPr>
                <w:b/>
              </w:rPr>
            </w:pPr>
            <w:r w:rsidRPr="00881C78">
              <w:rPr>
                <w:b/>
              </w:rPr>
              <w:t xml:space="preserve">Kort sammanlagd bedömning av utbildningen i förhållande till standard </w:t>
            </w:r>
            <w:r w:rsidR="00D13C72" w:rsidRPr="00881C78">
              <w:rPr>
                <w:b/>
              </w:rPr>
              <w:t>4</w:t>
            </w:r>
            <w:r w:rsidRPr="00881C78">
              <w:rPr>
                <w:b/>
              </w:rPr>
              <w:t>.</w:t>
            </w:r>
            <w:r w:rsidR="00D13C72" w:rsidRPr="00881C78">
              <w:rPr>
                <w:b/>
              </w:rPr>
              <w:t>1</w:t>
            </w:r>
            <w:r w:rsidR="008352E1">
              <w:rPr>
                <w:b/>
              </w:rPr>
              <w:t>., inkl. kort motivering.</w:t>
            </w:r>
            <w:r w:rsidR="008352E1" w:rsidRPr="00881C78">
              <w:t xml:space="preserve"> </w:t>
            </w:r>
            <w:r w:rsidRPr="00881C78">
              <w:rPr>
                <w:b/>
              </w:rPr>
              <w:t xml:space="preserve"> </w:t>
            </w:r>
          </w:p>
        </w:tc>
      </w:tr>
      <w:tr w:rsidR="00EB2878" w14:paraId="44B87D0A"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644822290"/>
              <w:placeholder>
                <w:docPart w:val="22EDEB3F7DC7473A8871311D6FC910EB"/>
              </w:placeholder>
            </w:sdtPr>
            <w:sdtEndPr/>
            <w:sdtContent>
              <w:sdt>
                <w:sdtPr>
                  <w:id w:val="2086025735"/>
                  <w:placeholder>
                    <w:docPart w:val="06F3C240C20B4B2983502563C7FD7BF3"/>
                  </w:placeholder>
                  <w:showingPlcHdr/>
                </w:sdtPr>
                <w:sdtEndPr/>
                <w:sdtContent>
                  <w:p w14:paraId="724463E0" w14:textId="77777777" w:rsidR="00EB2878" w:rsidRPr="001757C0" w:rsidRDefault="00EB2878" w:rsidP="00B43F4E">
                    <w:pPr>
                      <w:rPr>
                        <w:rFonts w:asciiTheme="minorHAnsi" w:hAnsiTheme="minorHAnsi"/>
                      </w:rPr>
                    </w:pPr>
                    <w:r w:rsidRPr="001B2645">
                      <w:rPr>
                        <w:rStyle w:val="PlaceholderText"/>
                      </w:rPr>
                      <w:t>Klicka eller tryck här för att ange text.</w:t>
                    </w:r>
                  </w:p>
                </w:sdtContent>
              </w:sdt>
            </w:sdtContent>
          </w:sdt>
        </w:tc>
      </w:tr>
      <w:tr w:rsidR="00EB2878" w14:paraId="7BA039C8"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74A1BB6D" w14:textId="4C60DC95" w:rsidR="00EB2878" w:rsidRPr="00667474" w:rsidRDefault="00EB2878" w:rsidP="00B43F4E">
            <w:pPr>
              <w:pStyle w:val="ListParagraph"/>
              <w:ind w:left="0"/>
              <w:rPr>
                <w:b/>
              </w:rPr>
            </w:pPr>
            <w:r>
              <w:rPr>
                <w:b/>
              </w:rPr>
              <w:t>Eventuella f</w:t>
            </w:r>
            <w:r w:rsidRPr="00667474">
              <w:rPr>
                <w:b/>
              </w:rPr>
              <w:t>örslag på utvecklingsåtgärder</w:t>
            </w:r>
            <w:r>
              <w:rPr>
                <w:b/>
              </w:rPr>
              <w:t xml:space="preserve"> i förhållande till standard </w:t>
            </w:r>
            <w:r w:rsidR="00D13C72">
              <w:rPr>
                <w:b/>
              </w:rPr>
              <w:t>4</w:t>
            </w:r>
            <w:r>
              <w:rPr>
                <w:b/>
              </w:rPr>
              <w:t>.</w:t>
            </w:r>
            <w:r w:rsidR="00D13C72">
              <w:rPr>
                <w:b/>
              </w:rPr>
              <w:t>1</w:t>
            </w:r>
            <w:r w:rsidR="008352E1">
              <w:rPr>
                <w:b/>
              </w:rPr>
              <w:t>. och övriga kommentarer.</w:t>
            </w:r>
          </w:p>
        </w:tc>
      </w:tr>
      <w:tr w:rsidR="00EB2878" w14:paraId="3CFA1CFB"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1628893141"/>
              <w:placeholder>
                <w:docPart w:val="7F3C486330094A588DAE5A828179A855"/>
              </w:placeholder>
              <w:showingPlcHdr/>
            </w:sdtPr>
            <w:sdtEndPr/>
            <w:sdtContent>
              <w:p w14:paraId="0E799350" w14:textId="77777777" w:rsidR="00EB2878" w:rsidRDefault="00EB2878" w:rsidP="00B43F4E">
                <w:r w:rsidRPr="001B2645">
                  <w:rPr>
                    <w:rStyle w:val="PlaceholderText"/>
                  </w:rPr>
                  <w:t>Klicka eller tryck här för att ange text.</w:t>
                </w:r>
              </w:p>
            </w:sdtContent>
          </w:sdt>
          <w:p w14:paraId="4CD5B128" w14:textId="1FB56F3F" w:rsidR="008352E1" w:rsidRPr="001C0B74" w:rsidRDefault="008352E1" w:rsidP="00B43F4E">
            <w:pPr>
              <w:rPr>
                <w:rFonts w:asciiTheme="minorHAnsi" w:hAnsiTheme="minorHAnsi"/>
              </w:rPr>
            </w:pPr>
          </w:p>
        </w:tc>
      </w:tr>
    </w:tbl>
    <w:p w14:paraId="6F693F54" w14:textId="77777777" w:rsidR="00E62A0D" w:rsidRDefault="00E62A0D" w:rsidP="00196F8A">
      <w:pPr>
        <w:pStyle w:val="Heading4"/>
      </w:pPr>
    </w:p>
    <w:p w14:paraId="5D370C6E" w14:textId="36A4E81C" w:rsidR="009E6A38" w:rsidRDefault="007D6803" w:rsidP="00196F8A">
      <w:pPr>
        <w:pStyle w:val="Heading4"/>
      </w:pPr>
      <w:r w:rsidRPr="00EB2878">
        <w:t>Standard 4.</w:t>
      </w:r>
      <w:r>
        <w:t>2</w:t>
      </w:r>
      <w:r w:rsidRPr="00EB2878">
        <w:t xml:space="preserve">: </w:t>
      </w:r>
      <w:r w:rsidRPr="007D6803">
        <w:t>Utbildningarna är utformade så att effekti</w:t>
      </w:r>
      <w:r w:rsidR="009F52F3">
        <w:t>v inlärning sker och forsknings</w:t>
      </w:r>
      <w:r w:rsidRPr="007D6803">
        <w:t>anknytning finns.</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7D6803" w14:paraId="1BA1E7D0" w14:textId="77777777" w:rsidTr="00A12D07">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23E4CD3A" w14:textId="0A929DF3" w:rsidR="007D6803" w:rsidRPr="000F085A" w:rsidRDefault="007D6803" w:rsidP="006D48A3">
            <w:pPr>
              <w:pStyle w:val="ListParagraph"/>
              <w:numPr>
                <w:ilvl w:val="0"/>
                <w:numId w:val="19"/>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7D6803">
              <w:rPr>
                <w:rFonts w:asciiTheme="majorHAnsi" w:hAnsiTheme="majorHAnsi" w:cstheme="majorHAnsi"/>
              </w:rPr>
              <w:t>Lärare har relevant ämnesmässig kompetens och aktuell kunskap om pedagogik.</w:t>
            </w:r>
          </w:p>
        </w:tc>
      </w:tr>
      <w:tr w:rsidR="007D6803" w14:paraId="536E9DAA" w14:textId="77777777" w:rsidTr="00DB7091">
        <w:tc>
          <w:tcPr>
            <w:tcW w:w="4962" w:type="dxa"/>
            <w:tcBorders>
              <w:left w:val="single" w:sz="12" w:space="0" w:color="auto"/>
              <w:bottom w:val="single" w:sz="4" w:space="0" w:color="auto"/>
              <w:right w:val="single" w:sz="4" w:space="0" w:color="auto"/>
            </w:tcBorders>
            <w:shd w:val="clear" w:color="auto" w:fill="EDEDED" w:themeFill="background2" w:themeFillTint="33"/>
          </w:tcPr>
          <w:p w14:paraId="2D46E3D1" w14:textId="08557B3F" w:rsidR="007D6803" w:rsidRPr="00CF57B1" w:rsidRDefault="00CD07B5" w:rsidP="00B43F4E">
            <w:pPr>
              <w:pStyle w:val="ListParagraph"/>
              <w:ind w:left="0" w:right="153"/>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139E86D2" w14:textId="77777777" w:rsidR="007D6803" w:rsidRPr="004F63B0" w:rsidRDefault="007D6803" w:rsidP="00B43F4E">
            <w:pPr>
              <w:pStyle w:val="ListParagraph"/>
              <w:ind w:left="0"/>
              <w:jc w:val="center"/>
              <w:rPr>
                <w:rStyle w:val="Formatmall3"/>
                <w:sz w:val="20"/>
                <w:szCs w:val="20"/>
              </w:rPr>
            </w:pPr>
            <w:r>
              <w:rPr>
                <w:rFonts w:eastAsia="MS Gothic"/>
                <w:b/>
              </w:rPr>
              <w:t>Ja</w:t>
            </w:r>
          </w:p>
          <w:p w14:paraId="43A6DB1D" w14:textId="77777777" w:rsidR="007D6803" w:rsidRPr="0076541A" w:rsidRDefault="007D6803"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7330C38B" w14:textId="77777777" w:rsidR="007D6803" w:rsidRDefault="007D6803"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0CAADCC" w14:textId="77777777" w:rsidR="007D6803" w:rsidRPr="0076541A" w:rsidRDefault="007D6803"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6A7A4027" w14:textId="77777777" w:rsidR="007D6803" w:rsidRPr="0076541A" w:rsidRDefault="007D6803" w:rsidP="00B43F4E">
            <w:pPr>
              <w:pStyle w:val="ListParagraph"/>
              <w:ind w:left="0"/>
              <w:jc w:val="center"/>
              <w:rPr>
                <w:b/>
                <w:sz w:val="20"/>
                <w:szCs w:val="20"/>
              </w:rPr>
            </w:pPr>
            <w:r w:rsidRPr="0076541A">
              <w:rPr>
                <w:b/>
                <w:sz w:val="20"/>
                <w:szCs w:val="20"/>
              </w:rPr>
              <w:t>Nej</w:t>
            </w:r>
          </w:p>
          <w:p w14:paraId="6EFBF839" w14:textId="77777777" w:rsidR="007D6803" w:rsidRPr="0076541A" w:rsidRDefault="007D6803" w:rsidP="00B43F4E">
            <w:pPr>
              <w:pStyle w:val="ListParagraph"/>
              <w:ind w:left="0"/>
              <w:jc w:val="center"/>
              <w:rPr>
                <w:sz w:val="20"/>
                <w:szCs w:val="20"/>
              </w:rPr>
            </w:pPr>
            <w:r w:rsidRPr="0076541A">
              <w:rPr>
                <w:sz w:val="20"/>
                <w:szCs w:val="20"/>
              </w:rPr>
              <w:t>(åtgärder behövs)</w:t>
            </w:r>
          </w:p>
        </w:tc>
      </w:tr>
      <w:tr w:rsidR="007D6803" w14:paraId="78774E7F"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55A35F71" w14:textId="023BE263" w:rsidR="007D6803" w:rsidRPr="0074105A" w:rsidRDefault="00CE2706" w:rsidP="006D48A3">
            <w:pPr>
              <w:pStyle w:val="ListParagraph"/>
              <w:numPr>
                <w:ilvl w:val="0"/>
                <w:numId w:val="46"/>
              </w:numPr>
              <w:ind w:left="416"/>
              <w:rPr>
                <w:rStyle w:val="Formatmall3"/>
              </w:rPr>
            </w:pPr>
            <w:r w:rsidRPr="00D8093D">
              <w:rPr>
                <w:rStyle w:val="Formatmall3"/>
              </w:rPr>
              <w:t>Har lärarna relevant ämneskompetens?</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7916656" w14:textId="77777777" w:rsidR="007D6803" w:rsidRDefault="00B33F73" w:rsidP="00B43F4E">
            <w:pPr>
              <w:pStyle w:val="ListParagraph"/>
              <w:ind w:left="0"/>
              <w:jc w:val="center"/>
            </w:pPr>
            <w:sdt>
              <w:sdtPr>
                <w:rPr>
                  <w:rStyle w:val="Formatmall3"/>
                  <w:rFonts w:hint="eastAsia"/>
                </w:rPr>
                <w:alias w:val="Tillfredsställande"/>
                <w:tag w:val="Tillfredsställande"/>
                <w:id w:val="-1148048002"/>
                <w15:color w:val="000000"/>
                <w14:checkbox>
                  <w14:checked w14:val="0"/>
                  <w14:checkedState w14:val="2612" w14:font="MS Gothic"/>
                  <w14:uncheckedState w14:val="2610" w14:font="MS Gothic"/>
                </w14:checkbox>
              </w:sdtPr>
              <w:sdtEndPr>
                <w:rPr>
                  <w:rStyle w:val="Formatmall3"/>
                </w:rPr>
              </w:sdtEndPr>
              <w:sdtContent>
                <w:r w:rsidR="007D6803">
                  <w:rPr>
                    <w:rStyle w:val="Formatmall3"/>
                    <w:rFonts w:ascii="MS Gothic" w:eastAsia="MS Gothic" w:hAnsi="MS Gothic" w:hint="eastAsia"/>
                  </w:rPr>
                  <w:t>☐</w:t>
                </w:r>
              </w:sdtContent>
            </w:sdt>
          </w:p>
        </w:tc>
        <w:sdt>
          <w:sdtPr>
            <w:alias w:val="Tveksamt"/>
            <w:tag w:val="Tveksamt"/>
            <w:id w:val="2120407396"/>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200FEDDA" w14:textId="77777777" w:rsidR="007D6803" w:rsidRDefault="007D6803" w:rsidP="00B43F4E">
                <w:pPr>
                  <w:pStyle w:val="ListParagraph"/>
                  <w:ind w:left="0"/>
                  <w:jc w:val="center"/>
                </w:pPr>
                <w:r>
                  <w:rPr>
                    <w:rFonts w:ascii="MS Gothic" w:eastAsia="MS Gothic" w:hAnsi="MS Gothic" w:hint="eastAsia"/>
                  </w:rPr>
                  <w:t>☐</w:t>
                </w:r>
              </w:p>
            </w:tc>
          </w:sdtContent>
        </w:sdt>
        <w:sdt>
          <w:sdtPr>
            <w:alias w:val="Utvecklingsbehov"/>
            <w:tag w:val="Utvecklingsbehov"/>
            <w:id w:val="882988410"/>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1E247A5F" w14:textId="77777777" w:rsidR="007D6803" w:rsidRDefault="007D6803" w:rsidP="00B43F4E">
                <w:pPr>
                  <w:pStyle w:val="ListParagraph"/>
                  <w:ind w:left="0"/>
                  <w:jc w:val="center"/>
                </w:pPr>
                <w:r>
                  <w:rPr>
                    <w:rFonts w:ascii="MS Gothic" w:eastAsia="MS Gothic" w:hAnsi="MS Gothic" w:hint="eastAsia"/>
                  </w:rPr>
                  <w:t>☐</w:t>
                </w:r>
              </w:p>
            </w:tc>
          </w:sdtContent>
        </w:sdt>
      </w:tr>
      <w:tr w:rsidR="007D6803" w14:paraId="4D31CDCE"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40B62FD" w14:textId="3B370CEC" w:rsidR="007D6803" w:rsidRPr="002A522D" w:rsidRDefault="007D6803" w:rsidP="006D48A3">
            <w:pPr>
              <w:pStyle w:val="ListParagraph"/>
              <w:numPr>
                <w:ilvl w:val="0"/>
                <w:numId w:val="46"/>
              </w:numPr>
              <w:ind w:left="416"/>
            </w:pPr>
            <w:r w:rsidRPr="007D6803">
              <w:t>Har lärarna pedagogisk utbildning?</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13E13956" w14:textId="77777777" w:rsidR="007D6803" w:rsidRDefault="00B33F73" w:rsidP="00B43F4E">
            <w:pPr>
              <w:pStyle w:val="ListParagraph"/>
              <w:ind w:left="0"/>
              <w:jc w:val="center"/>
              <w:rPr>
                <w:rStyle w:val="Formatmall3"/>
              </w:rPr>
            </w:pPr>
            <w:sdt>
              <w:sdtPr>
                <w:rPr>
                  <w:rStyle w:val="Formatmall3"/>
                  <w:rFonts w:hint="eastAsia"/>
                </w:rPr>
                <w:alias w:val="Tillfredsställande"/>
                <w:tag w:val="Tillfredsställande"/>
                <w:id w:val="-187738036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42615F46" w14:textId="77777777" w:rsidR="007D6803" w:rsidRDefault="00B33F73" w:rsidP="00B43F4E">
            <w:pPr>
              <w:pStyle w:val="ListParagraph"/>
              <w:ind w:left="0"/>
              <w:jc w:val="center"/>
            </w:pPr>
            <w:sdt>
              <w:sdtPr>
                <w:rPr>
                  <w:rStyle w:val="Formatmall3"/>
                  <w:rFonts w:hint="eastAsia"/>
                </w:rPr>
                <w:alias w:val="Tillfredsställande"/>
                <w:tag w:val="Tillfredsställande"/>
                <w:id w:val="-17250472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C90E1C3" w14:textId="77777777" w:rsidR="007D6803" w:rsidRDefault="00B33F73" w:rsidP="00B43F4E">
            <w:pPr>
              <w:pStyle w:val="ListParagraph"/>
              <w:ind w:left="0"/>
              <w:jc w:val="center"/>
            </w:pPr>
            <w:sdt>
              <w:sdtPr>
                <w:rPr>
                  <w:rStyle w:val="Formatmall3"/>
                  <w:rFonts w:hint="eastAsia"/>
                </w:rPr>
                <w:alias w:val="Tillfredsställande"/>
                <w:tag w:val="Tillfredsställande"/>
                <w:id w:val="-2372504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7D6803" w14:paraId="4C35BB39"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0AB13B1F" w14:textId="21A9046E" w:rsidR="007D6803" w:rsidRPr="000F085A" w:rsidRDefault="007D6803" w:rsidP="006D48A3">
            <w:pPr>
              <w:pStyle w:val="ListParagraph"/>
              <w:numPr>
                <w:ilvl w:val="0"/>
                <w:numId w:val="19"/>
              </w:numPr>
              <w:ind w:left="416"/>
              <w:rPr>
                <w:rFonts w:asciiTheme="majorHAnsi" w:hAnsiTheme="majorHAnsi" w:cstheme="majorHAnsi"/>
              </w:rPr>
            </w:pPr>
            <w:r w:rsidRPr="0028730C">
              <w:rPr>
                <w:rFonts w:asciiTheme="majorHAnsi" w:hAnsiTheme="majorHAnsi" w:cstheme="majorHAnsi"/>
                <w:b/>
              </w:rPr>
              <w:t>Indikator</w:t>
            </w:r>
            <w:r w:rsidRPr="0028730C">
              <w:rPr>
                <w:rFonts w:asciiTheme="majorHAnsi" w:hAnsiTheme="majorHAnsi" w:cstheme="majorHAnsi"/>
              </w:rPr>
              <w:t xml:space="preserve">: </w:t>
            </w:r>
            <w:r w:rsidRPr="007D6803">
              <w:rPr>
                <w:rFonts w:asciiTheme="majorHAnsi" w:hAnsiTheme="majorHAnsi" w:cstheme="majorHAnsi"/>
              </w:rPr>
              <w:t>SLU:s program har tillräckliga lärarresurser.</w:t>
            </w:r>
          </w:p>
        </w:tc>
      </w:tr>
      <w:tr w:rsidR="007D6803" w14:paraId="2B85B1CB" w14:textId="77777777" w:rsidTr="00DB7091">
        <w:tc>
          <w:tcPr>
            <w:tcW w:w="4962" w:type="dxa"/>
            <w:tcBorders>
              <w:left w:val="single" w:sz="12" w:space="0" w:color="auto"/>
              <w:bottom w:val="single" w:sz="4" w:space="0" w:color="auto"/>
              <w:right w:val="single" w:sz="4" w:space="0" w:color="auto"/>
            </w:tcBorders>
            <w:shd w:val="clear" w:color="auto" w:fill="EDEDED" w:themeFill="background2" w:themeFillTint="33"/>
          </w:tcPr>
          <w:p w14:paraId="445C64EE" w14:textId="2CF9B9EB" w:rsidR="007D6803" w:rsidRPr="00DB7373"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2798D588" w14:textId="77777777" w:rsidR="007D6803" w:rsidRPr="004F63B0" w:rsidRDefault="007D6803" w:rsidP="00B43F4E">
            <w:pPr>
              <w:pStyle w:val="ListParagraph"/>
              <w:ind w:left="0"/>
              <w:jc w:val="center"/>
              <w:rPr>
                <w:rStyle w:val="Formatmall3"/>
                <w:sz w:val="20"/>
                <w:szCs w:val="20"/>
              </w:rPr>
            </w:pPr>
            <w:r>
              <w:rPr>
                <w:rFonts w:eastAsia="MS Gothic"/>
                <w:b/>
              </w:rPr>
              <w:t>Ja</w:t>
            </w:r>
          </w:p>
          <w:p w14:paraId="2D44786E" w14:textId="77777777" w:rsidR="007D6803" w:rsidRPr="0074105A" w:rsidRDefault="007D6803"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6CCEC61" w14:textId="77777777" w:rsidR="007D6803" w:rsidRDefault="007D6803"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6E950599" w14:textId="77777777" w:rsidR="007D6803" w:rsidRDefault="007D6803"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6604BFE8" w14:textId="77777777" w:rsidR="007D6803" w:rsidRPr="0076541A" w:rsidRDefault="007D6803" w:rsidP="00B43F4E">
            <w:pPr>
              <w:pStyle w:val="ListParagraph"/>
              <w:ind w:left="0"/>
              <w:jc w:val="center"/>
              <w:rPr>
                <w:b/>
                <w:sz w:val="20"/>
                <w:szCs w:val="20"/>
              </w:rPr>
            </w:pPr>
            <w:r w:rsidRPr="0076541A">
              <w:rPr>
                <w:b/>
                <w:sz w:val="20"/>
                <w:szCs w:val="20"/>
              </w:rPr>
              <w:t>Nej</w:t>
            </w:r>
          </w:p>
          <w:p w14:paraId="5F4314E6" w14:textId="77777777" w:rsidR="007D6803" w:rsidRDefault="007D6803" w:rsidP="00B43F4E">
            <w:pPr>
              <w:pStyle w:val="ListParagraph"/>
              <w:ind w:left="0"/>
              <w:jc w:val="center"/>
            </w:pPr>
            <w:r w:rsidRPr="0076541A">
              <w:rPr>
                <w:sz w:val="20"/>
                <w:szCs w:val="20"/>
              </w:rPr>
              <w:t>(åtgärder behövs)</w:t>
            </w:r>
          </w:p>
        </w:tc>
      </w:tr>
      <w:tr w:rsidR="007D6803" w14:paraId="20C87D0D"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43028459" w14:textId="0342407D" w:rsidR="007D6803" w:rsidRPr="008B78B4" w:rsidRDefault="007D6803" w:rsidP="006D48A3">
            <w:pPr>
              <w:pStyle w:val="ListParagraph"/>
              <w:numPr>
                <w:ilvl w:val="0"/>
                <w:numId w:val="47"/>
              </w:numPr>
              <w:ind w:left="416"/>
              <w:rPr>
                <w:rFonts w:cs="Calibri"/>
              </w:rPr>
            </w:pPr>
            <w:r w:rsidRPr="008B78B4">
              <w:rPr>
                <w:rFonts w:cs="Calibri"/>
              </w:rPr>
              <w:t>Har programmet tillräckliga lärarresurser?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29C2EBC" w14:textId="77777777" w:rsidR="007D6803"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938640888"/>
                <w15:color w:val="000000"/>
                <w14:checkbox>
                  <w14:checked w14:val="0"/>
                  <w14:checkedState w14:val="2612" w14:font="MS Gothic"/>
                  <w14:uncheckedState w14:val="2610" w14:font="MS Gothic"/>
                </w14:checkbox>
              </w:sdtPr>
              <w:sdtEndPr>
                <w:rPr>
                  <w:rStyle w:val="Formatmall3"/>
                </w:rPr>
              </w:sdtEndPr>
              <w:sdtContent>
                <w:r w:rsidR="007D6803">
                  <w:rPr>
                    <w:rStyle w:val="Formatmall3"/>
                    <w:rFonts w:ascii="MS Gothic" w:eastAsia="MS Gothic" w:hAnsi="MS Gothic" w:hint="eastAsia"/>
                  </w:rPr>
                  <w:t>☐</w:t>
                </w:r>
              </w:sdtContent>
            </w:sdt>
          </w:p>
        </w:tc>
        <w:sdt>
          <w:sdtPr>
            <w:alias w:val="Tveksamt"/>
            <w:tag w:val="Tveksamt"/>
            <w:id w:val="1086736490"/>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4CB9CB6C" w14:textId="77777777" w:rsidR="007D6803" w:rsidRDefault="007D6803" w:rsidP="00B43F4E">
                <w:pPr>
                  <w:pStyle w:val="ListParagraph"/>
                  <w:ind w:left="0"/>
                  <w:jc w:val="center"/>
                </w:pPr>
                <w:r>
                  <w:rPr>
                    <w:rFonts w:ascii="MS Gothic" w:eastAsia="MS Gothic" w:hAnsi="MS Gothic" w:hint="eastAsia"/>
                  </w:rPr>
                  <w:t>☐</w:t>
                </w:r>
              </w:p>
            </w:tc>
          </w:sdtContent>
        </w:sdt>
        <w:sdt>
          <w:sdtPr>
            <w:alias w:val="Utvecklingsbehov"/>
            <w:tag w:val="Utvecklingsbehov"/>
            <w:id w:val="1299881580"/>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0EBDC202" w14:textId="77777777" w:rsidR="007D6803" w:rsidRDefault="007D6803" w:rsidP="00B43F4E">
                <w:pPr>
                  <w:pStyle w:val="ListParagraph"/>
                  <w:ind w:left="0"/>
                  <w:jc w:val="center"/>
                </w:pPr>
                <w:r>
                  <w:rPr>
                    <w:rFonts w:ascii="MS Gothic" w:eastAsia="MS Gothic" w:hAnsi="MS Gothic" w:hint="eastAsia"/>
                  </w:rPr>
                  <w:t>☐</w:t>
                </w:r>
              </w:p>
            </w:tc>
          </w:sdtContent>
        </w:sdt>
      </w:tr>
      <w:tr w:rsidR="00CE2706" w14:paraId="446EBFDD"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2DB9501" w14:textId="492B6FD2" w:rsidR="00CE2706" w:rsidRPr="008B78B4" w:rsidRDefault="00CE2706" w:rsidP="006D48A3">
            <w:pPr>
              <w:pStyle w:val="ListParagraph"/>
              <w:numPr>
                <w:ilvl w:val="0"/>
                <w:numId w:val="47"/>
              </w:numPr>
              <w:ind w:left="416"/>
              <w:rPr>
                <w:rFonts w:cs="Calibri"/>
              </w:rPr>
            </w:pPr>
            <w:r w:rsidRPr="00D8093D">
              <w:t>Är lärarna aktiva forskare?</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0CEFF72C" w14:textId="5C3588C8" w:rsidR="00CE2706" w:rsidRDefault="00B33F73" w:rsidP="00B43F4E">
            <w:pPr>
              <w:pStyle w:val="ListParagraph"/>
              <w:ind w:left="0"/>
              <w:jc w:val="center"/>
              <w:rPr>
                <w:rStyle w:val="Formatmall3"/>
              </w:rPr>
            </w:pPr>
            <w:sdt>
              <w:sdtPr>
                <w:rPr>
                  <w:rStyle w:val="Formatmall3"/>
                  <w:rFonts w:hint="eastAsia"/>
                </w:rPr>
                <w:alias w:val="Tillfredsställande"/>
                <w:tag w:val="Tillfredsställande"/>
                <w:id w:val="-335071245"/>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6CEA021D" w14:textId="3DCF3237" w:rsidR="00CE2706" w:rsidRDefault="00B33F73" w:rsidP="00B43F4E">
            <w:pPr>
              <w:pStyle w:val="ListParagraph"/>
              <w:ind w:left="0"/>
              <w:jc w:val="center"/>
            </w:pPr>
            <w:sdt>
              <w:sdtPr>
                <w:rPr>
                  <w:rStyle w:val="Formatmall3"/>
                  <w:rFonts w:hint="eastAsia"/>
                </w:rPr>
                <w:alias w:val="Tillfredsställande"/>
                <w:tag w:val="Tillfredsställande"/>
                <w:id w:val="166057054"/>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685FF60A" w14:textId="3824F81C" w:rsidR="00CE2706" w:rsidRDefault="00B33F73" w:rsidP="00B43F4E">
            <w:pPr>
              <w:pStyle w:val="ListParagraph"/>
              <w:ind w:left="0"/>
              <w:jc w:val="center"/>
            </w:pPr>
            <w:sdt>
              <w:sdtPr>
                <w:rPr>
                  <w:rStyle w:val="Formatmall3"/>
                  <w:rFonts w:hint="eastAsia"/>
                </w:rPr>
                <w:alias w:val="Tillfredsställande"/>
                <w:tag w:val="Tillfredsställande"/>
                <w:id w:val="-1446079626"/>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r>
      <w:tr w:rsidR="007D6803" w14:paraId="24B49B8D"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467229A6" w14:textId="6414772A" w:rsidR="007D6803" w:rsidRPr="00881C78" w:rsidRDefault="007D6803" w:rsidP="00881C78">
            <w:r w:rsidRPr="00881C78">
              <w:rPr>
                <w:b/>
              </w:rPr>
              <w:t>Kort sammanlagd bedömning av utbildningen i förhållande till standard 4.2</w:t>
            </w:r>
            <w:r w:rsidR="008352E1">
              <w:rPr>
                <w:b/>
              </w:rPr>
              <w:t>., inkl. kort motivering.</w:t>
            </w:r>
          </w:p>
        </w:tc>
      </w:tr>
      <w:tr w:rsidR="007D6803" w14:paraId="73393596" w14:textId="77777777" w:rsidTr="0058709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51783382"/>
              <w:placeholder>
                <w:docPart w:val="63C6F3637F07433DAB9C161CAA25F288"/>
              </w:placeholder>
            </w:sdtPr>
            <w:sdtEndPr/>
            <w:sdtContent>
              <w:sdt>
                <w:sdtPr>
                  <w:id w:val="-1963956973"/>
                  <w:placeholder>
                    <w:docPart w:val="28AEB705502A4E64A56413C6CCC3C43A"/>
                  </w:placeholder>
                  <w:showingPlcHdr/>
                </w:sdtPr>
                <w:sdtEndPr/>
                <w:sdtContent>
                  <w:p w14:paraId="3FC02652" w14:textId="77777777" w:rsidR="007D6803" w:rsidRDefault="007D6803" w:rsidP="00B43F4E">
                    <w:pPr>
                      <w:rPr>
                        <w:rFonts w:asciiTheme="minorHAnsi" w:hAnsiTheme="minorHAnsi"/>
                      </w:rPr>
                    </w:pPr>
                    <w:r w:rsidRPr="001B2645">
                      <w:rPr>
                        <w:rStyle w:val="PlaceholderText"/>
                      </w:rPr>
                      <w:t>Klicka eller tryck här för att ange text.</w:t>
                    </w:r>
                  </w:p>
                </w:sdtContent>
              </w:sdt>
              <w:p w14:paraId="498AF72C" w14:textId="77777777" w:rsidR="007D6803" w:rsidRPr="001757C0" w:rsidRDefault="00B33F73" w:rsidP="00B43F4E">
                <w:pPr>
                  <w:jc w:val="both"/>
                  <w:rPr>
                    <w:rFonts w:asciiTheme="minorHAnsi" w:hAnsiTheme="minorHAnsi"/>
                  </w:rPr>
                </w:pPr>
              </w:p>
            </w:sdtContent>
          </w:sdt>
        </w:tc>
      </w:tr>
      <w:tr w:rsidR="007D6803" w14:paraId="7A6BEAD2"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74C9BD31" w14:textId="13CB00DC" w:rsidR="007D6803" w:rsidRPr="00667474" w:rsidRDefault="007D6803" w:rsidP="00B43F4E">
            <w:pPr>
              <w:pStyle w:val="ListParagraph"/>
              <w:ind w:left="0"/>
              <w:rPr>
                <w:b/>
              </w:rPr>
            </w:pPr>
            <w:r>
              <w:rPr>
                <w:b/>
              </w:rPr>
              <w:t>Eventuella f</w:t>
            </w:r>
            <w:r w:rsidRPr="00667474">
              <w:rPr>
                <w:b/>
              </w:rPr>
              <w:t>örslag på utvecklingsåtgärder</w:t>
            </w:r>
            <w:r>
              <w:rPr>
                <w:b/>
              </w:rPr>
              <w:t xml:space="preserve"> i förhållande till standard 4.2</w:t>
            </w:r>
            <w:r w:rsidR="008352E1">
              <w:rPr>
                <w:b/>
              </w:rPr>
              <w:t>. och övriga kommentarer.</w:t>
            </w:r>
          </w:p>
        </w:tc>
      </w:tr>
      <w:tr w:rsidR="007D6803" w14:paraId="18F1965D" w14:textId="77777777" w:rsidTr="008352E1">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205418394"/>
              <w:placeholder>
                <w:docPart w:val="A1938F799E9C47488F75A04F84C3B57E"/>
              </w:placeholder>
              <w:showingPlcHdr/>
            </w:sdtPr>
            <w:sdtEndPr/>
            <w:sdtContent>
              <w:p w14:paraId="191C7B65" w14:textId="77777777" w:rsidR="007D6803" w:rsidRPr="000F085A" w:rsidRDefault="007D6803" w:rsidP="00B43F4E">
                <w:pPr>
                  <w:rPr>
                    <w:rFonts w:asciiTheme="minorHAnsi" w:hAnsiTheme="minorHAnsi"/>
                  </w:rPr>
                </w:pPr>
                <w:r w:rsidRPr="000F085A">
                  <w:rPr>
                    <w:rStyle w:val="PlaceholderText"/>
                  </w:rPr>
                  <w:t>Klicka eller tryck här för att ange text.</w:t>
                </w:r>
              </w:p>
            </w:sdtContent>
          </w:sdt>
          <w:p w14:paraId="74B683F7" w14:textId="77777777" w:rsidR="007D6803" w:rsidRPr="000F085A" w:rsidRDefault="007D6803" w:rsidP="00B43F4E">
            <w:pPr>
              <w:pStyle w:val="ListParagraph"/>
              <w:ind w:left="0"/>
            </w:pPr>
          </w:p>
        </w:tc>
      </w:tr>
    </w:tbl>
    <w:p w14:paraId="185315FB" w14:textId="77777777" w:rsidR="007D6803" w:rsidRDefault="007D6803" w:rsidP="00B43F4E"/>
    <w:p w14:paraId="0ECA74EA" w14:textId="77777777" w:rsidR="007D6803" w:rsidRDefault="007D6803" w:rsidP="00196F8A">
      <w:pPr>
        <w:pStyle w:val="Heading4"/>
      </w:pPr>
      <w:r w:rsidRPr="00EB2878">
        <w:t>Standard 4.</w:t>
      </w:r>
      <w:r>
        <w:t>3</w:t>
      </w:r>
      <w:r w:rsidRPr="00EB2878">
        <w:t xml:space="preserve">: </w:t>
      </w:r>
      <w:r w:rsidRPr="007D6803">
        <w:t>Lärare har förutsättningar att utveckla sin vetenskapliga, konstnärliga och pedagogiska kompetens.</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7D6803" w14:paraId="35301771" w14:textId="77777777" w:rsidTr="00A12D07">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07F3F5F9" w14:textId="42FE173C" w:rsidR="007D6803" w:rsidRPr="000F085A" w:rsidRDefault="007D6803" w:rsidP="006D48A3">
            <w:pPr>
              <w:pStyle w:val="ListParagraph"/>
              <w:numPr>
                <w:ilvl w:val="0"/>
                <w:numId w:val="20"/>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7D6803">
              <w:rPr>
                <w:rFonts w:asciiTheme="majorHAnsi" w:hAnsiTheme="majorHAnsi" w:cstheme="majorHAnsi"/>
              </w:rPr>
              <w:t>Lärare har goda möjligheter att vara aktiva i den vetenskapliga, konstnärliga och pedagogiska utvecklingen, inklusive nya tekniska lösningar i undervisningssituationen.</w:t>
            </w:r>
          </w:p>
        </w:tc>
      </w:tr>
      <w:tr w:rsidR="007D6803" w14:paraId="0F203ECD" w14:textId="77777777" w:rsidTr="00DB4954">
        <w:tc>
          <w:tcPr>
            <w:tcW w:w="4962" w:type="dxa"/>
            <w:tcBorders>
              <w:left w:val="single" w:sz="12" w:space="0" w:color="auto"/>
              <w:bottom w:val="single" w:sz="4" w:space="0" w:color="auto"/>
              <w:right w:val="single" w:sz="4" w:space="0" w:color="auto"/>
            </w:tcBorders>
            <w:shd w:val="clear" w:color="auto" w:fill="EDEDED" w:themeFill="background2" w:themeFillTint="33"/>
          </w:tcPr>
          <w:p w14:paraId="1100168E" w14:textId="5259F3F2" w:rsidR="007D6803" w:rsidRPr="00CF57B1" w:rsidRDefault="00CD07B5" w:rsidP="00B43F4E">
            <w:pPr>
              <w:pStyle w:val="ListParagraph"/>
              <w:ind w:left="0" w:right="153"/>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4B6E0A85" w14:textId="77777777" w:rsidR="007D6803" w:rsidRPr="004F63B0" w:rsidRDefault="007D6803" w:rsidP="00B43F4E">
            <w:pPr>
              <w:pStyle w:val="ListParagraph"/>
              <w:ind w:left="0"/>
              <w:jc w:val="center"/>
              <w:rPr>
                <w:rStyle w:val="Formatmall3"/>
                <w:sz w:val="20"/>
                <w:szCs w:val="20"/>
              </w:rPr>
            </w:pPr>
            <w:r>
              <w:rPr>
                <w:rFonts w:eastAsia="MS Gothic"/>
                <w:b/>
              </w:rPr>
              <w:t>Ja</w:t>
            </w:r>
          </w:p>
          <w:p w14:paraId="57966E5A" w14:textId="77777777" w:rsidR="007D6803" w:rsidRPr="0076541A" w:rsidRDefault="007D6803"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41144AF6" w14:textId="77777777" w:rsidR="007D6803" w:rsidRDefault="007D6803"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428C9828" w14:textId="77777777" w:rsidR="007D6803" w:rsidRPr="0076541A" w:rsidRDefault="007D6803"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26B619BD" w14:textId="77777777" w:rsidR="007D6803" w:rsidRPr="0076541A" w:rsidRDefault="007D6803" w:rsidP="00B43F4E">
            <w:pPr>
              <w:pStyle w:val="ListParagraph"/>
              <w:ind w:left="0"/>
              <w:jc w:val="center"/>
              <w:rPr>
                <w:b/>
                <w:sz w:val="20"/>
                <w:szCs w:val="20"/>
              </w:rPr>
            </w:pPr>
            <w:r w:rsidRPr="0076541A">
              <w:rPr>
                <w:b/>
                <w:sz w:val="20"/>
                <w:szCs w:val="20"/>
              </w:rPr>
              <w:t>Nej</w:t>
            </w:r>
          </w:p>
          <w:p w14:paraId="33062E05" w14:textId="77777777" w:rsidR="007D6803" w:rsidRPr="0076541A" w:rsidRDefault="007D6803" w:rsidP="00B43F4E">
            <w:pPr>
              <w:pStyle w:val="ListParagraph"/>
              <w:ind w:left="0"/>
              <w:jc w:val="center"/>
              <w:rPr>
                <w:sz w:val="20"/>
                <w:szCs w:val="20"/>
              </w:rPr>
            </w:pPr>
            <w:r w:rsidRPr="0076541A">
              <w:rPr>
                <w:sz w:val="20"/>
                <w:szCs w:val="20"/>
              </w:rPr>
              <w:t>(åtgärder behövs)</w:t>
            </w:r>
          </w:p>
        </w:tc>
      </w:tr>
      <w:tr w:rsidR="007D6803" w14:paraId="43144597" w14:textId="77777777" w:rsidTr="00DB495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315EECD" w14:textId="760CE873" w:rsidR="007D6803" w:rsidRPr="00DB7091" w:rsidRDefault="007D6803" w:rsidP="006D48A3">
            <w:pPr>
              <w:pStyle w:val="ListParagraph"/>
              <w:numPr>
                <w:ilvl w:val="0"/>
                <w:numId w:val="48"/>
              </w:numPr>
              <w:ind w:left="416"/>
              <w:rPr>
                <w:rStyle w:val="Formatmall3"/>
                <w:rFonts w:cs="Calibri"/>
              </w:rPr>
            </w:pPr>
            <w:r w:rsidRPr="00DB7091">
              <w:rPr>
                <w:rStyle w:val="Formatmall3"/>
                <w:rFonts w:cs="Calibri"/>
              </w:rPr>
              <w:t>Används planer för kompetensutveckling av lärare, avseende såväl vetenskaplig och konstnärlig kompetens som pedagogisk kompetens?</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B770E61" w14:textId="77777777" w:rsidR="007D6803" w:rsidRDefault="00B33F73" w:rsidP="00B43F4E">
            <w:pPr>
              <w:pStyle w:val="ListParagraph"/>
              <w:ind w:left="0"/>
              <w:jc w:val="center"/>
            </w:pPr>
            <w:sdt>
              <w:sdtPr>
                <w:rPr>
                  <w:rStyle w:val="Formatmall3"/>
                  <w:rFonts w:hint="eastAsia"/>
                </w:rPr>
                <w:alias w:val="Tillfredsställande"/>
                <w:tag w:val="Tillfredsställande"/>
                <w:id w:val="516045637"/>
                <w15:color w:val="000000"/>
                <w14:checkbox>
                  <w14:checked w14:val="0"/>
                  <w14:checkedState w14:val="2612" w14:font="MS Gothic"/>
                  <w14:uncheckedState w14:val="2610" w14:font="MS Gothic"/>
                </w14:checkbox>
              </w:sdtPr>
              <w:sdtEndPr>
                <w:rPr>
                  <w:rStyle w:val="Formatmall3"/>
                </w:rPr>
              </w:sdtEndPr>
              <w:sdtContent>
                <w:r w:rsidR="007D6803">
                  <w:rPr>
                    <w:rStyle w:val="Formatmall3"/>
                    <w:rFonts w:ascii="MS Gothic" w:eastAsia="MS Gothic" w:hAnsi="MS Gothic" w:hint="eastAsia"/>
                  </w:rPr>
                  <w:t>☐</w:t>
                </w:r>
              </w:sdtContent>
            </w:sdt>
          </w:p>
        </w:tc>
        <w:sdt>
          <w:sdtPr>
            <w:alias w:val="Tveksamt"/>
            <w:tag w:val="Tveksamt"/>
            <w:id w:val="522897874"/>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16F8C43" w14:textId="77777777" w:rsidR="007D6803" w:rsidRDefault="007D6803" w:rsidP="00B43F4E">
                <w:pPr>
                  <w:pStyle w:val="ListParagraph"/>
                  <w:ind w:left="0"/>
                  <w:jc w:val="center"/>
                </w:pPr>
                <w:r>
                  <w:rPr>
                    <w:rFonts w:ascii="MS Gothic" w:eastAsia="MS Gothic" w:hAnsi="MS Gothic" w:hint="eastAsia"/>
                  </w:rPr>
                  <w:t>☐</w:t>
                </w:r>
              </w:p>
            </w:tc>
          </w:sdtContent>
        </w:sdt>
        <w:sdt>
          <w:sdtPr>
            <w:alias w:val="Utvecklingsbehov"/>
            <w:tag w:val="Utvecklingsbehov"/>
            <w:id w:val="-456485638"/>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F64A4D5" w14:textId="77777777" w:rsidR="007D6803" w:rsidRDefault="007D6803" w:rsidP="00B43F4E">
                <w:pPr>
                  <w:pStyle w:val="ListParagraph"/>
                  <w:ind w:left="0"/>
                  <w:jc w:val="center"/>
                </w:pPr>
                <w:r>
                  <w:rPr>
                    <w:rFonts w:ascii="MS Gothic" w:eastAsia="MS Gothic" w:hAnsi="MS Gothic" w:hint="eastAsia"/>
                  </w:rPr>
                  <w:t>☐</w:t>
                </w:r>
              </w:p>
            </w:tc>
          </w:sdtContent>
        </w:sdt>
      </w:tr>
      <w:tr w:rsidR="007D6803" w14:paraId="40770355" w14:textId="77777777" w:rsidTr="00DB495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7BBE7866" w14:textId="2DD195D9" w:rsidR="007D6803" w:rsidRPr="00DB7091" w:rsidRDefault="007D6803" w:rsidP="006D48A3">
            <w:pPr>
              <w:pStyle w:val="ListParagraph"/>
              <w:numPr>
                <w:ilvl w:val="0"/>
                <w:numId w:val="48"/>
              </w:numPr>
              <w:ind w:left="416"/>
              <w:rPr>
                <w:rFonts w:cs="Calibri"/>
              </w:rPr>
            </w:pPr>
            <w:r w:rsidRPr="00DB7091">
              <w:rPr>
                <w:rFonts w:cs="Calibri"/>
              </w:rPr>
              <w:t>Finns fungerande rutiner för kompetensutveckling inom IT-stött lärande?</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51DCE99" w14:textId="2390943D" w:rsidR="007D6803"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263719216"/>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738BB2FF" w14:textId="0096D792" w:rsidR="007D6803" w:rsidRDefault="00B33F73" w:rsidP="00B43F4E">
            <w:pPr>
              <w:pStyle w:val="ListParagraph"/>
              <w:ind w:left="0"/>
              <w:jc w:val="center"/>
            </w:pPr>
            <w:sdt>
              <w:sdtPr>
                <w:rPr>
                  <w:rStyle w:val="Formatmall3"/>
                  <w:rFonts w:hint="eastAsia"/>
                </w:rPr>
                <w:alias w:val="Tillfredsställande"/>
                <w:tag w:val="Tillfredsställande"/>
                <w:id w:val="-1789731649"/>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515EE4A9" w14:textId="366E2F39" w:rsidR="007D6803" w:rsidRDefault="00B33F73" w:rsidP="00B43F4E">
            <w:pPr>
              <w:pStyle w:val="ListParagraph"/>
              <w:ind w:left="0"/>
              <w:jc w:val="center"/>
            </w:pPr>
            <w:sdt>
              <w:sdtPr>
                <w:rPr>
                  <w:rStyle w:val="Formatmall3"/>
                  <w:rFonts w:hint="eastAsia"/>
                </w:rPr>
                <w:alias w:val="Tillfredsställande"/>
                <w:tag w:val="Tillfredsställande"/>
                <w:id w:val="1063991848"/>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r>
      <w:tr w:rsidR="007D6803" w14:paraId="76A565EB"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30C7A8D9" w14:textId="513B04D5" w:rsidR="007D6803" w:rsidRPr="000F085A" w:rsidRDefault="007D6803" w:rsidP="006D48A3">
            <w:pPr>
              <w:pStyle w:val="ListParagraph"/>
              <w:numPr>
                <w:ilvl w:val="0"/>
                <w:numId w:val="20"/>
              </w:numPr>
              <w:ind w:left="416"/>
              <w:rPr>
                <w:rFonts w:asciiTheme="majorHAnsi" w:hAnsiTheme="majorHAnsi" w:cstheme="majorHAnsi"/>
              </w:rPr>
            </w:pPr>
            <w:r w:rsidRPr="0028730C">
              <w:rPr>
                <w:rFonts w:asciiTheme="majorHAnsi" w:hAnsiTheme="majorHAnsi" w:cstheme="majorHAnsi"/>
                <w:b/>
              </w:rPr>
              <w:t>Indikator</w:t>
            </w:r>
            <w:r w:rsidRPr="0028730C">
              <w:rPr>
                <w:rFonts w:asciiTheme="majorHAnsi" w:hAnsiTheme="majorHAnsi" w:cstheme="majorHAnsi"/>
              </w:rPr>
              <w:t xml:space="preserve">: </w:t>
            </w:r>
            <w:r w:rsidRPr="007D6803">
              <w:rPr>
                <w:rFonts w:asciiTheme="majorHAnsi" w:hAnsiTheme="majorHAnsi" w:cstheme="majorHAnsi"/>
              </w:rPr>
              <w:t>Lärarna har förutsättning att främja studenternas kritiska tänkande och förståelse.</w:t>
            </w:r>
          </w:p>
        </w:tc>
      </w:tr>
      <w:tr w:rsidR="007D6803" w14:paraId="3028CCD2" w14:textId="77777777" w:rsidTr="00DB4954">
        <w:tc>
          <w:tcPr>
            <w:tcW w:w="4962" w:type="dxa"/>
            <w:tcBorders>
              <w:left w:val="single" w:sz="12" w:space="0" w:color="auto"/>
              <w:bottom w:val="single" w:sz="4" w:space="0" w:color="auto"/>
              <w:right w:val="single" w:sz="4" w:space="0" w:color="auto"/>
            </w:tcBorders>
            <w:shd w:val="clear" w:color="auto" w:fill="EDEDED" w:themeFill="background2" w:themeFillTint="33"/>
          </w:tcPr>
          <w:p w14:paraId="4243E773" w14:textId="6B70940A" w:rsidR="007D6803" w:rsidRPr="00DB7373"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42130304" w14:textId="77777777" w:rsidR="007D6803" w:rsidRPr="004F63B0" w:rsidRDefault="007D6803" w:rsidP="00B43F4E">
            <w:pPr>
              <w:pStyle w:val="ListParagraph"/>
              <w:ind w:left="0"/>
              <w:jc w:val="center"/>
              <w:rPr>
                <w:rStyle w:val="Formatmall3"/>
                <w:sz w:val="20"/>
                <w:szCs w:val="20"/>
              </w:rPr>
            </w:pPr>
            <w:r>
              <w:rPr>
                <w:rFonts w:eastAsia="MS Gothic"/>
                <w:b/>
              </w:rPr>
              <w:t>Ja</w:t>
            </w:r>
          </w:p>
          <w:p w14:paraId="6E677AEE" w14:textId="77777777" w:rsidR="007D6803" w:rsidRPr="0074105A" w:rsidRDefault="007D6803"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12E3EB6F" w14:textId="77777777" w:rsidR="007D6803" w:rsidRDefault="007D6803"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4CCBB540" w14:textId="77777777" w:rsidR="007D6803" w:rsidRDefault="007D6803"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3DF52D5E" w14:textId="77777777" w:rsidR="007D6803" w:rsidRPr="0076541A" w:rsidRDefault="007D6803" w:rsidP="00B43F4E">
            <w:pPr>
              <w:pStyle w:val="ListParagraph"/>
              <w:ind w:left="0"/>
              <w:jc w:val="center"/>
              <w:rPr>
                <w:b/>
                <w:sz w:val="20"/>
                <w:szCs w:val="20"/>
              </w:rPr>
            </w:pPr>
            <w:r w:rsidRPr="0076541A">
              <w:rPr>
                <w:b/>
                <w:sz w:val="20"/>
                <w:szCs w:val="20"/>
              </w:rPr>
              <w:t>Nej</w:t>
            </w:r>
          </w:p>
          <w:p w14:paraId="01DA562E" w14:textId="77777777" w:rsidR="007D6803" w:rsidRDefault="007D6803" w:rsidP="00B43F4E">
            <w:pPr>
              <w:pStyle w:val="ListParagraph"/>
              <w:ind w:left="0"/>
              <w:jc w:val="center"/>
            </w:pPr>
            <w:r w:rsidRPr="0076541A">
              <w:rPr>
                <w:sz w:val="20"/>
                <w:szCs w:val="20"/>
              </w:rPr>
              <w:t>(åtgärder behövs)</w:t>
            </w:r>
          </w:p>
        </w:tc>
      </w:tr>
      <w:tr w:rsidR="007D6803" w14:paraId="4FAB0263" w14:textId="77777777" w:rsidTr="00DB495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28467147" w14:textId="7999495F" w:rsidR="007D6803" w:rsidRPr="00667474" w:rsidRDefault="007D6803" w:rsidP="006D48A3">
            <w:pPr>
              <w:pStyle w:val="ListParagraph"/>
              <w:numPr>
                <w:ilvl w:val="0"/>
                <w:numId w:val="49"/>
              </w:numPr>
              <w:ind w:left="416"/>
            </w:pPr>
            <w:r w:rsidRPr="007D6803">
              <w:t>Ges lärarna förutsättningar att främja studenters kritiska tänkande och förståelse?</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31748B3C" w14:textId="77777777" w:rsidR="007D6803"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652367045"/>
                <w15:color w:val="000000"/>
                <w14:checkbox>
                  <w14:checked w14:val="0"/>
                  <w14:checkedState w14:val="2612" w14:font="MS Gothic"/>
                  <w14:uncheckedState w14:val="2610" w14:font="MS Gothic"/>
                </w14:checkbox>
              </w:sdtPr>
              <w:sdtEndPr>
                <w:rPr>
                  <w:rStyle w:val="Formatmall3"/>
                </w:rPr>
              </w:sdtEndPr>
              <w:sdtContent>
                <w:r w:rsidR="007D6803">
                  <w:rPr>
                    <w:rStyle w:val="Formatmall3"/>
                    <w:rFonts w:ascii="MS Gothic" w:eastAsia="MS Gothic" w:hAnsi="MS Gothic" w:hint="eastAsia"/>
                  </w:rPr>
                  <w:t>☐</w:t>
                </w:r>
              </w:sdtContent>
            </w:sdt>
          </w:p>
        </w:tc>
        <w:sdt>
          <w:sdtPr>
            <w:alias w:val="Tveksamt"/>
            <w:tag w:val="Tveksamt"/>
            <w:id w:val="-276096035"/>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5F0E397D" w14:textId="77777777" w:rsidR="007D6803" w:rsidRDefault="007D6803" w:rsidP="00B43F4E">
                <w:pPr>
                  <w:pStyle w:val="ListParagraph"/>
                  <w:ind w:left="0"/>
                  <w:jc w:val="center"/>
                </w:pPr>
                <w:r>
                  <w:rPr>
                    <w:rFonts w:ascii="MS Gothic" w:eastAsia="MS Gothic" w:hAnsi="MS Gothic" w:hint="eastAsia"/>
                  </w:rPr>
                  <w:t>☐</w:t>
                </w:r>
              </w:p>
            </w:tc>
          </w:sdtContent>
        </w:sdt>
        <w:sdt>
          <w:sdtPr>
            <w:alias w:val="Utvecklingsbehov"/>
            <w:tag w:val="Utvecklingsbehov"/>
            <w:id w:val="1137685736"/>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3FC04F32" w14:textId="77777777" w:rsidR="007D6803" w:rsidRDefault="007D6803" w:rsidP="00B43F4E">
                <w:pPr>
                  <w:pStyle w:val="ListParagraph"/>
                  <w:ind w:left="0"/>
                  <w:jc w:val="center"/>
                </w:pPr>
                <w:r>
                  <w:rPr>
                    <w:rFonts w:ascii="MS Gothic" w:eastAsia="MS Gothic" w:hAnsi="MS Gothic" w:hint="eastAsia"/>
                  </w:rPr>
                  <w:t>☐</w:t>
                </w:r>
              </w:p>
            </w:tc>
          </w:sdtContent>
        </w:sdt>
      </w:tr>
      <w:tr w:rsidR="007D6803" w14:paraId="5B5D5C3B"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6E8765E8" w14:textId="6BDEF594" w:rsidR="007D6803" w:rsidRDefault="007D6803" w:rsidP="006D48A3">
            <w:pPr>
              <w:pStyle w:val="ListParagraph"/>
              <w:numPr>
                <w:ilvl w:val="0"/>
                <w:numId w:val="20"/>
              </w:numPr>
              <w:ind w:left="416"/>
            </w:pPr>
            <w:r w:rsidRPr="0028730C">
              <w:rPr>
                <w:rFonts w:asciiTheme="majorHAnsi" w:hAnsiTheme="majorHAnsi" w:cstheme="majorHAnsi"/>
                <w:b/>
              </w:rPr>
              <w:t>Indikator</w:t>
            </w:r>
            <w:r w:rsidRPr="0028730C">
              <w:rPr>
                <w:rFonts w:asciiTheme="majorHAnsi" w:hAnsiTheme="majorHAnsi" w:cstheme="majorHAnsi"/>
              </w:rPr>
              <w:t xml:space="preserve">: </w:t>
            </w:r>
            <w:r w:rsidR="0074670F" w:rsidRPr="0074670F">
              <w:rPr>
                <w:rFonts w:asciiTheme="majorHAnsi" w:hAnsiTheme="majorHAnsi" w:cstheme="majorHAnsi"/>
              </w:rPr>
              <w:t>Lärarna har förutsättning att integrera jämställdhe</w:t>
            </w:r>
            <w:r w:rsidR="00C71BB4">
              <w:rPr>
                <w:rFonts w:asciiTheme="majorHAnsi" w:hAnsiTheme="majorHAnsi" w:cstheme="majorHAnsi"/>
              </w:rPr>
              <w:t>tsfrågor</w:t>
            </w:r>
            <w:r w:rsidR="0074670F" w:rsidRPr="0074670F">
              <w:rPr>
                <w:rFonts w:asciiTheme="majorHAnsi" w:hAnsiTheme="majorHAnsi" w:cstheme="majorHAnsi"/>
              </w:rPr>
              <w:t xml:space="preserve"> och interkulturella </w:t>
            </w:r>
            <w:r w:rsidR="00C71BB4">
              <w:rPr>
                <w:rFonts w:asciiTheme="majorHAnsi" w:hAnsiTheme="majorHAnsi" w:cstheme="majorHAnsi"/>
              </w:rPr>
              <w:t xml:space="preserve"> </w:t>
            </w:r>
            <w:r w:rsidR="0074670F" w:rsidRPr="0074670F">
              <w:rPr>
                <w:rFonts w:asciiTheme="majorHAnsi" w:hAnsiTheme="majorHAnsi" w:cstheme="majorHAnsi"/>
              </w:rPr>
              <w:t>frågor samt hållbar utveckling i sin undervisning.</w:t>
            </w:r>
          </w:p>
        </w:tc>
      </w:tr>
      <w:tr w:rsidR="007D6803" w14:paraId="2A1743F1" w14:textId="77777777" w:rsidTr="00DB4954">
        <w:tc>
          <w:tcPr>
            <w:tcW w:w="4962" w:type="dxa"/>
            <w:tcBorders>
              <w:left w:val="single" w:sz="12" w:space="0" w:color="auto"/>
              <w:bottom w:val="single" w:sz="4" w:space="0" w:color="auto"/>
              <w:right w:val="single" w:sz="4" w:space="0" w:color="auto"/>
            </w:tcBorders>
            <w:shd w:val="clear" w:color="auto" w:fill="EDEDED" w:themeFill="background2" w:themeFillTint="33"/>
          </w:tcPr>
          <w:p w14:paraId="27A83374" w14:textId="79313CFA" w:rsidR="007D6803" w:rsidRPr="009E2B1D"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65E9B901" w14:textId="77777777" w:rsidR="00DB7091" w:rsidRPr="004F63B0" w:rsidRDefault="00DB7091" w:rsidP="00DB7091">
            <w:pPr>
              <w:pStyle w:val="ListParagraph"/>
              <w:ind w:left="0"/>
              <w:jc w:val="center"/>
              <w:rPr>
                <w:rStyle w:val="Formatmall3"/>
                <w:sz w:val="20"/>
                <w:szCs w:val="20"/>
              </w:rPr>
            </w:pPr>
            <w:r>
              <w:rPr>
                <w:rFonts w:eastAsia="MS Gothic"/>
                <w:b/>
              </w:rPr>
              <w:t>Ja</w:t>
            </w:r>
          </w:p>
          <w:p w14:paraId="7ACAB1D1" w14:textId="526B3607" w:rsidR="007D6803" w:rsidRPr="0074105A" w:rsidRDefault="00DB7091" w:rsidP="00DB7091">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74A28871" w14:textId="77777777" w:rsidR="00DB7091" w:rsidRDefault="00DB7091" w:rsidP="00DB7091">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4D14A678" w14:textId="1A593DB5" w:rsidR="007D6803" w:rsidRDefault="00DB7091" w:rsidP="00DB7091">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6F45C39F" w14:textId="77777777" w:rsidR="00DB7091" w:rsidRPr="0076541A" w:rsidRDefault="00DB7091" w:rsidP="00DB7091">
            <w:pPr>
              <w:pStyle w:val="ListParagraph"/>
              <w:ind w:left="0"/>
              <w:jc w:val="center"/>
              <w:rPr>
                <w:b/>
                <w:sz w:val="20"/>
                <w:szCs w:val="20"/>
              </w:rPr>
            </w:pPr>
            <w:r w:rsidRPr="0076541A">
              <w:rPr>
                <w:b/>
                <w:sz w:val="20"/>
                <w:szCs w:val="20"/>
              </w:rPr>
              <w:t>Nej</w:t>
            </w:r>
          </w:p>
          <w:p w14:paraId="2C433A10" w14:textId="626E9190" w:rsidR="007D6803" w:rsidRDefault="00DB7091" w:rsidP="00DB7091">
            <w:pPr>
              <w:pStyle w:val="ListParagraph"/>
              <w:ind w:left="0"/>
              <w:jc w:val="center"/>
            </w:pPr>
            <w:r w:rsidRPr="0076541A">
              <w:rPr>
                <w:sz w:val="20"/>
                <w:szCs w:val="20"/>
              </w:rPr>
              <w:t>(åtgärder behövs)</w:t>
            </w:r>
          </w:p>
        </w:tc>
      </w:tr>
      <w:tr w:rsidR="00DB4954" w14:paraId="11C7F142" w14:textId="77777777" w:rsidTr="00DB495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8420D0B" w14:textId="4DDA5EF7" w:rsidR="00DB4954" w:rsidRPr="0074670F" w:rsidRDefault="00DB4954" w:rsidP="006D48A3">
            <w:pPr>
              <w:pStyle w:val="ListParagraph"/>
              <w:numPr>
                <w:ilvl w:val="0"/>
                <w:numId w:val="50"/>
              </w:numPr>
              <w:ind w:left="416"/>
            </w:pPr>
            <w:r w:rsidRPr="0004185D">
              <w:t>Säkerställs det, t.ex. i samband med rekrytering och genom fortbildning, att lärare har relevant interkulturell kompetens</w:t>
            </w:r>
            <w:r>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48FB53F5" w14:textId="6A527E7D" w:rsidR="00DB4954" w:rsidRDefault="00B33F73" w:rsidP="00B43F4E">
            <w:pPr>
              <w:pStyle w:val="ListParagraph"/>
              <w:ind w:left="0"/>
              <w:jc w:val="center"/>
              <w:rPr>
                <w:rStyle w:val="Formatmall3"/>
              </w:rPr>
            </w:pPr>
            <w:sdt>
              <w:sdtPr>
                <w:rPr>
                  <w:rStyle w:val="Formatmall3"/>
                  <w:rFonts w:hint="eastAsia"/>
                </w:rPr>
                <w:alias w:val="Tillfredsställande"/>
                <w:tag w:val="Tillfredsställande"/>
                <w:id w:val="-1378005596"/>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6CD0CC98" w14:textId="539BA321" w:rsidR="00DB4954" w:rsidRDefault="00B33F73" w:rsidP="00B43F4E">
            <w:pPr>
              <w:pStyle w:val="ListParagraph"/>
              <w:ind w:left="0"/>
              <w:jc w:val="center"/>
              <w:rPr>
                <w:rStyle w:val="Formatmall3"/>
              </w:rPr>
            </w:pPr>
            <w:sdt>
              <w:sdtPr>
                <w:rPr>
                  <w:rStyle w:val="Formatmall3"/>
                  <w:rFonts w:hint="eastAsia"/>
                </w:rPr>
                <w:alias w:val="Tillfredsställande"/>
                <w:tag w:val="Tillfredsställande"/>
                <w:id w:val="-307404070"/>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145E752" w14:textId="7786943A" w:rsidR="00DB4954" w:rsidRDefault="00B33F73" w:rsidP="00B43F4E">
            <w:pPr>
              <w:pStyle w:val="ListParagraph"/>
              <w:ind w:left="0"/>
              <w:jc w:val="center"/>
              <w:rPr>
                <w:rStyle w:val="Formatmall3"/>
              </w:rPr>
            </w:pPr>
            <w:sdt>
              <w:sdtPr>
                <w:rPr>
                  <w:rStyle w:val="Formatmall3"/>
                  <w:rFonts w:hint="eastAsia"/>
                </w:rPr>
                <w:alias w:val="Tillfredsställande"/>
                <w:tag w:val="Tillfredsställande"/>
                <w:id w:val="-984162003"/>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r>
      <w:tr w:rsidR="007D6803" w14:paraId="1A543C9B" w14:textId="77777777" w:rsidTr="00DB495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59963D01" w14:textId="086DEE3F" w:rsidR="007D6803" w:rsidRPr="009E2B1D" w:rsidRDefault="0074670F" w:rsidP="006D48A3">
            <w:pPr>
              <w:pStyle w:val="ListParagraph"/>
              <w:numPr>
                <w:ilvl w:val="0"/>
                <w:numId w:val="50"/>
              </w:numPr>
              <w:ind w:left="416"/>
            </w:pPr>
            <w:r w:rsidRPr="0074670F">
              <w:t>Ges lärarna förutsättningar att integrera jämställdhetsfrågor i undervisningen?</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73AF4200" w14:textId="77777777" w:rsidR="007D6803"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104749485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2583F6C2" w14:textId="77777777" w:rsidR="007D6803" w:rsidRDefault="00B33F73" w:rsidP="00B43F4E">
            <w:pPr>
              <w:pStyle w:val="ListParagraph"/>
              <w:ind w:left="0"/>
              <w:jc w:val="center"/>
            </w:pPr>
            <w:sdt>
              <w:sdtPr>
                <w:rPr>
                  <w:rStyle w:val="Formatmall3"/>
                  <w:rFonts w:hint="eastAsia"/>
                </w:rPr>
                <w:alias w:val="Tillfredsställande"/>
                <w:tag w:val="Tillfredsställande"/>
                <w:id w:val="1740355706"/>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529E3496" w14:textId="77777777" w:rsidR="007D6803" w:rsidRDefault="00B33F73" w:rsidP="00B43F4E">
            <w:pPr>
              <w:pStyle w:val="ListParagraph"/>
              <w:ind w:left="0"/>
              <w:jc w:val="center"/>
            </w:pPr>
            <w:sdt>
              <w:sdtPr>
                <w:rPr>
                  <w:rStyle w:val="Formatmall3"/>
                  <w:rFonts w:hint="eastAsia"/>
                </w:rPr>
                <w:alias w:val="Tillfredsställande"/>
                <w:tag w:val="Tillfredsställande"/>
                <w:id w:val="1391081106"/>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7D6803" w14:paraId="14404D3D" w14:textId="77777777" w:rsidTr="00DB4954">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2CA5BF2E" w14:textId="6C8896BF" w:rsidR="007D6803" w:rsidRPr="009E2B1D" w:rsidRDefault="0074670F" w:rsidP="006D48A3">
            <w:pPr>
              <w:pStyle w:val="ListParagraph"/>
              <w:numPr>
                <w:ilvl w:val="0"/>
                <w:numId w:val="50"/>
              </w:numPr>
              <w:ind w:left="416"/>
            </w:pPr>
            <w:r w:rsidRPr="0074670F">
              <w:t>Ges lärarna förutsättningar att integrera hållbar utveckling i sin undervisning?</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6DA41C61" w14:textId="77777777" w:rsidR="007D6803"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20648772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4BE198D1" w14:textId="77777777" w:rsidR="007D6803" w:rsidRDefault="00B33F73" w:rsidP="00B43F4E">
            <w:pPr>
              <w:pStyle w:val="ListParagraph"/>
              <w:ind w:left="0"/>
              <w:jc w:val="center"/>
            </w:pPr>
            <w:sdt>
              <w:sdtPr>
                <w:rPr>
                  <w:rStyle w:val="Formatmall3"/>
                  <w:rFonts w:hint="eastAsia"/>
                </w:rPr>
                <w:alias w:val="Tillfredsställande"/>
                <w:tag w:val="Tillfredsställande"/>
                <w:id w:val="120578981"/>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8B07334" w14:textId="77777777" w:rsidR="007D6803" w:rsidRDefault="00B33F73" w:rsidP="00B43F4E">
            <w:pPr>
              <w:pStyle w:val="ListParagraph"/>
              <w:ind w:left="0"/>
              <w:jc w:val="center"/>
            </w:pPr>
            <w:sdt>
              <w:sdtPr>
                <w:rPr>
                  <w:rStyle w:val="Formatmall3"/>
                  <w:rFonts w:hint="eastAsia"/>
                </w:rPr>
                <w:alias w:val="Tillfredsställande"/>
                <w:tag w:val="Tillfredsställande"/>
                <w:id w:val="-1432268822"/>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7D6803" w14:paraId="0184D834" w14:textId="77777777" w:rsidTr="00A12D07">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01DFCB3F" w14:textId="5572F59C" w:rsidR="007D6803" w:rsidRPr="00881C78" w:rsidRDefault="007D6803" w:rsidP="00881C78">
            <w:r w:rsidRPr="00881C78">
              <w:rPr>
                <w:b/>
              </w:rPr>
              <w:t xml:space="preserve">Kort sammanlagd bedömning av utbildningen i förhållande till standard </w:t>
            </w:r>
            <w:r w:rsidR="0074670F" w:rsidRPr="00881C78">
              <w:rPr>
                <w:b/>
              </w:rPr>
              <w:t>4</w:t>
            </w:r>
            <w:r w:rsidRPr="00881C78">
              <w:rPr>
                <w:b/>
              </w:rPr>
              <w:t>.</w:t>
            </w:r>
            <w:r w:rsidR="0074670F" w:rsidRPr="00881C78">
              <w:rPr>
                <w:b/>
              </w:rPr>
              <w:t>3</w:t>
            </w:r>
            <w:r w:rsidR="008352E1">
              <w:rPr>
                <w:b/>
              </w:rPr>
              <w:t>., inkl. kort motivering.</w:t>
            </w:r>
            <w:r w:rsidR="008352E1" w:rsidRPr="00881C78">
              <w:t xml:space="preserve"> </w:t>
            </w:r>
            <w:r w:rsidRPr="00881C78">
              <w:t xml:space="preserve"> </w:t>
            </w:r>
          </w:p>
        </w:tc>
      </w:tr>
      <w:tr w:rsidR="007D6803" w14:paraId="0914E509" w14:textId="77777777" w:rsidTr="005D3EC8">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1805614702"/>
              <w:placeholder>
                <w:docPart w:val="E30A5665D2A6493AA284583FE10E13C5"/>
              </w:placeholder>
            </w:sdtPr>
            <w:sdtEndPr/>
            <w:sdtContent>
              <w:sdt>
                <w:sdtPr>
                  <w:id w:val="362256494"/>
                  <w:placeholder>
                    <w:docPart w:val="637E620BC2334C5D8B930594567190C8"/>
                  </w:placeholder>
                  <w:showingPlcHdr/>
                </w:sdtPr>
                <w:sdtEndPr/>
                <w:sdtContent>
                  <w:p w14:paraId="6066EBBA" w14:textId="77777777" w:rsidR="007D6803" w:rsidRDefault="007D6803" w:rsidP="00B43F4E">
                    <w:pPr>
                      <w:rPr>
                        <w:rFonts w:asciiTheme="minorHAnsi" w:hAnsiTheme="minorHAnsi"/>
                      </w:rPr>
                    </w:pPr>
                    <w:r w:rsidRPr="001B2645">
                      <w:rPr>
                        <w:rStyle w:val="PlaceholderText"/>
                      </w:rPr>
                      <w:t>Klicka eller tryck här för att ange text.</w:t>
                    </w:r>
                  </w:p>
                </w:sdtContent>
              </w:sdt>
              <w:p w14:paraId="676E2F2E" w14:textId="77777777" w:rsidR="007D6803" w:rsidRPr="001757C0" w:rsidRDefault="00B33F73" w:rsidP="00B43F4E">
                <w:pPr>
                  <w:jc w:val="both"/>
                  <w:rPr>
                    <w:rFonts w:asciiTheme="minorHAnsi" w:hAnsiTheme="minorHAnsi"/>
                  </w:rPr>
                </w:pPr>
              </w:p>
            </w:sdtContent>
          </w:sdt>
        </w:tc>
      </w:tr>
      <w:tr w:rsidR="007D6803" w14:paraId="6E98B927" w14:textId="77777777" w:rsidTr="00A12D07">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01A33E46" w14:textId="4799A3C5" w:rsidR="007D6803" w:rsidRPr="00667474" w:rsidRDefault="007D6803" w:rsidP="00B43F4E">
            <w:pPr>
              <w:pStyle w:val="ListParagraph"/>
              <w:ind w:left="0"/>
              <w:rPr>
                <w:b/>
              </w:rPr>
            </w:pPr>
            <w:r>
              <w:rPr>
                <w:b/>
              </w:rPr>
              <w:t>Eventuella f</w:t>
            </w:r>
            <w:r w:rsidRPr="00667474">
              <w:rPr>
                <w:b/>
              </w:rPr>
              <w:t>örslag på utvecklingsåtgärder</w:t>
            </w:r>
            <w:r>
              <w:rPr>
                <w:b/>
              </w:rPr>
              <w:t xml:space="preserve"> i förhållande till standard </w:t>
            </w:r>
            <w:r w:rsidR="0074670F">
              <w:rPr>
                <w:b/>
              </w:rPr>
              <w:t>4</w:t>
            </w:r>
            <w:r>
              <w:rPr>
                <w:b/>
              </w:rPr>
              <w:t>.</w:t>
            </w:r>
            <w:r w:rsidR="0074670F">
              <w:rPr>
                <w:b/>
              </w:rPr>
              <w:t>3</w:t>
            </w:r>
            <w:r w:rsidR="00DF28F3">
              <w:rPr>
                <w:b/>
              </w:rPr>
              <w:t>. och övriga kommentarer.</w:t>
            </w:r>
          </w:p>
        </w:tc>
      </w:tr>
      <w:tr w:rsidR="007D6803" w14:paraId="53F2205F" w14:textId="77777777" w:rsidTr="00DF28F3">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640242213"/>
              <w:placeholder>
                <w:docPart w:val="0E66632935AC41649E0BBD8BB291B56B"/>
              </w:placeholder>
              <w:showingPlcHdr/>
            </w:sdtPr>
            <w:sdtEndPr/>
            <w:sdtContent>
              <w:p w14:paraId="7403F012" w14:textId="77777777" w:rsidR="007D6803" w:rsidRPr="000F085A" w:rsidRDefault="007D6803" w:rsidP="00B43F4E">
                <w:pPr>
                  <w:rPr>
                    <w:rFonts w:asciiTheme="minorHAnsi" w:hAnsiTheme="minorHAnsi"/>
                  </w:rPr>
                </w:pPr>
                <w:r w:rsidRPr="000F085A">
                  <w:rPr>
                    <w:rStyle w:val="PlaceholderText"/>
                  </w:rPr>
                  <w:t>Klicka eller tryck här för att ange text.</w:t>
                </w:r>
              </w:p>
            </w:sdtContent>
          </w:sdt>
          <w:p w14:paraId="561DE54A" w14:textId="77777777" w:rsidR="007D6803" w:rsidRPr="000F085A" w:rsidRDefault="007D6803" w:rsidP="00B43F4E">
            <w:pPr>
              <w:pStyle w:val="ListParagraph"/>
              <w:ind w:left="0"/>
            </w:pPr>
          </w:p>
        </w:tc>
      </w:tr>
    </w:tbl>
    <w:p w14:paraId="63862088" w14:textId="11FB820B" w:rsidR="00E62A0D" w:rsidRDefault="00E62A0D" w:rsidP="00B43F4E"/>
    <w:p w14:paraId="2B9ADFF8" w14:textId="77777777" w:rsidR="005E6AB8" w:rsidRPr="00544734" w:rsidRDefault="005E6AB8" w:rsidP="00544734">
      <w:pPr>
        <w:pStyle w:val="Heading2"/>
      </w:pPr>
      <w:bookmarkStart w:id="11" w:name="_Toc507488140"/>
      <w:r w:rsidRPr="00544734">
        <w:t>KVALITETSOMRÅDE 5. UTBILDNINGSADMINISTRATION OCH STUDENTSTÖD</w:t>
      </w:r>
      <w:bookmarkEnd w:id="11"/>
    </w:p>
    <w:p w14:paraId="6F8EE969" w14:textId="77777777" w:rsidR="0007315F" w:rsidRPr="0007315F" w:rsidRDefault="0007315F" w:rsidP="005D3EC8">
      <w:pPr>
        <w:shd w:val="clear" w:color="auto" w:fill="FFFFFF" w:themeFill="background1"/>
        <w:spacing w:after="100"/>
        <w:ind w:right="-1"/>
        <w:rPr>
          <w:b/>
          <w:sz w:val="16"/>
          <w:szCs w:val="16"/>
        </w:rPr>
      </w:pPr>
    </w:p>
    <w:p w14:paraId="589D4373" w14:textId="77777777" w:rsidR="005E6AB8" w:rsidRDefault="005E6AB8" w:rsidP="00544734">
      <w:pPr>
        <w:pStyle w:val="Heading3"/>
      </w:pPr>
      <w:r w:rsidRPr="00392FC3">
        <w:t>Förutsättningar</w:t>
      </w:r>
      <w:r>
        <w:t xml:space="preserve">: </w:t>
      </w:r>
    </w:p>
    <w:p w14:paraId="2431789B" w14:textId="77777777" w:rsidR="005E6AB8" w:rsidRPr="00240010" w:rsidRDefault="00B33F73" w:rsidP="005D3EC8">
      <w:pPr>
        <w:shd w:val="clear" w:color="auto" w:fill="FFFFFF" w:themeFill="background1"/>
        <w:spacing w:after="100"/>
        <w:ind w:right="-1"/>
      </w:pPr>
      <w:hyperlink r:id="rId43" w:history="1">
        <w:r w:rsidR="005E6AB8" w:rsidRPr="00240010">
          <w:rPr>
            <w:rStyle w:val="Hyperlink"/>
          </w:rPr>
          <w:t>Antagningsordning för tillträde till utbildning på grundnivå och avancerad nivå vid Sveriges lantbruksuniversitet</w:t>
        </w:r>
      </w:hyperlink>
      <w:r w:rsidR="005E6AB8" w:rsidRPr="00240010">
        <w:t xml:space="preserve"> reglerar tillträde till utbildning på grundnivå och avancerad nivå. Ansvarig för att antagningsordningen följs är antagningschefen som har en namngiven delegation från universitetsdirektören. </w:t>
      </w:r>
    </w:p>
    <w:p w14:paraId="18ECA661" w14:textId="392B6679" w:rsidR="005E6AB8" w:rsidRPr="00240010" w:rsidRDefault="005E6AB8" w:rsidP="005D3EC8">
      <w:pPr>
        <w:shd w:val="clear" w:color="auto" w:fill="FFFFFF" w:themeFill="background1"/>
        <w:spacing w:after="100"/>
        <w:ind w:right="-1"/>
      </w:pPr>
      <w:r w:rsidRPr="00240010">
        <w:t xml:space="preserve">SLU har sina examina beskrivna i bilaga till </w:t>
      </w:r>
      <w:hyperlink r:id="rId44" w:history="1">
        <w:r w:rsidR="0030284E" w:rsidRPr="00240010">
          <w:rPr>
            <w:rStyle w:val="Hyperlink"/>
          </w:rPr>
          <w:t xml:space="preserve">Förordning </w:t>
        </w:r>
        <w:r w:rsidRPr="00240010">
          <w:rPr>
            <w:rStyle w:val="Hyperlink"/>
          </w:rPr>
          <w:t>(1993:221)</w:t>
        </w:r>
        <w:r w:rsidR="0030284E" w:rsidRPr="00240010">
          <w:rPr>
            <w:rStyle w:val="Hyperlink"/>
          </w:rPr>
          <w:t xml:space="preserve"> för Sveriges lantbruksuniversitet</w:t>
        </w:r>
      </w:hyperlink>
      <w:r w:rsidRPr="00240010">
        <w:t>.</w:t>
      </w:r>
      <w:r w:rsidR="009F52F3">
        <w:t xml:space="preserve"> Det finns lokala föreskrifter för de examina som SLU utfärdar.</w:t>
      </w:r>
    </w:p>
    <w:p w14:paraId="49B7A96F" w14:textId="77777777" w:rsidR="005E6AB8" w:rsidRPr="00240010" w:rsidRDefault="005E6AB8" w:rsidP="005D3EC8">
      <w:pPr>
        <w:shd w:val="clear" w:color="auto" w:fill="FFFFFF" w:themeFill="background1"/>
        <w:spacing w:after="100"/>
        <w:ind w:right="-1"/>
      </w:pPr>
      <w:r w:rsidRPr="00240010">
        <w:t xml:space="preserve">I syfte att harmonisera handläggning, få samsyn </w:t>
      </w:r>
      <w:r w:rsidR="0030284E" w:rsidRPr="00240010">
        <w:t>avseende</w:t>
      </w:r>
      <w:r w:rsidRPr="00240010">
        <w:t xml:space="preserve"> regelverkstolkningar m.m. och därmed garantera studenters rättssäkerhet, finns inom SLU olika utbildningsadministrativa nätverk. </w:t>
      </w:r>
    </w:p>
    <w:p w14:paraId="25EBEB21" w14:textId="718FD28C" w:rsidR="005E6AB8" w:rsidRPr="00240010" w:rsidRDefault="005E6AB8" w:rsidP="005D3EC8">
      <w:pPr>
        <w:shd w:val="clear" w:color="auto" w:fill="FFFFFF" w:themeFill="background1"/>
        <w:spacing w:after="100"/>
        <w:ind w:right="-1"/>
      </w:pPr>
      <w:r w:rsidRPr="00240010">
        <w:t xml:space="preserve">På SLU:s studentwebb finns information om anmälan, antagning, terminstider, examen m.m. på svenska och engelska. </w:t>
      </w:r>
      <w:r w:rsidR="00445613">
        <w:t>Utbildningsavdelningen</w:t>
      </w:r>
      <w:r w:rsidR="000B1473">
        <w:t xml:space="preserve"> </w:t>
      </w:r>
      <w:r w:rsidRPr="00240010">
        <w:t>ansvarar för att studentwebben</w:t>
      </w:r>
      <w:r w:rsidR="00445613">
        <w:t>s innehåll</w:t>
      </w:r>
      <w:r w:rsidRPr="00240010">
        <w:t xml:space="preserve"> är uppdatera</w:t>
      </w:r>
      <w:r w:rsidR="00445613">
        <w:t>t</w:t>
      </w:r>
      <w:r w:rsidRPr="00240010">
        <w:t xml:space="preserve">. </w:t>
      </w:r>
    </w:p>
    <w:p w14:paraId="66A828BA" w14:textId="77777777" w:rsidR="005E6AB8" w:rsidRPr="00240010" w:rsidRDefault="00B33F73" w:rsidP="005D3EC8">
      <w:pPr>
        <w:shd w:val="clear" w:color="auto" w:fill="FFFFFF" w:themeFill="background1"/>
        <w:spacing w:after="100"/>
        <w:ind w:right="-1"/>
      </w:pPr>
      <w:hyperlink r:id="rId45" w:history="1">
        <w:r w:rsidR="005E6AB8" w:rsidRPr="00240010">
          <w:rPr>
            <w:rStyle w:val="Hyperlink"/>
          </w:rPr>
          <w:t>SLU:s språkpolicy</w:t>
        </w:r>
      </w:hyperlink>
      <w:r w:rsidR="005E6AB8" w:rsidRPr="00240010">
        <w:t xml:space="preserve"> anger att klarspråk ska användas i all kommunikation, vilket innebär att innehåll, struktur och språk anpassas till mottagaren. </w:t>
      </w:r>
      <w:r w:rsidR="0030284E" w:rsidRPr="00240010">
        <w:t xml:space="preserve">I SLU:s </w:t>
      </w:r>
      <w:hyperlink r:id="rId46" w:history="1">
        <w:r w:rsidR="0030284E" w:rsidRPr="00240010">
          <w:rPr>
            <w:rStyle w:val="Hyperlink"/>
          </w:rPr>
          <w:t>S</w:t>
        </w:r>
        <w:r w:rsidR="005E6AB8" w:rsidRPr="00240010">
          <w:rPr>
            <w:rStyle w:val="Hyperlink"/>
          </w:rPr>
          <w:t>pråkliga riktlinjer</w:t>
        </w:r>
      </w:hyperlink>
      <w:r w:rsidR="00896BE4" w:rsidRPr="00240010">
        <w:t xml:space="preserve"> </w:t>
      </w:r>
      <w:r w:rsidR="00896BE4" w:rsidRPr="00240010">
        <w:rPr>
          <w:shd w:val="clear" w:color="auto" w:fill="FFFFFF" w:themeFill="background1"/>
        </w:rPr>
        <w:t xml:space="preserve">finns </w:t>
      </w:r>
      <w:r w:rsidR="00330AEF" w:rsidRPr="00240010">
        <w:rPr>
          <w:shd w:val="clear" w:color="auto" w:fill="FFFFFF" w:themeFill="background1"/>
        </w:rPr>
        <w:t xml:space="preserve">rekommendationer och </w:t>
      </w:r>
      <w:r w:rsidR="00896BE4" w:rsidRPr="00240010">
        <w:rPr>
          <w:shd w:val="clear" w:color="auto" w:fill="FFFFFF" w:themeFill="background1"/>
        </w:rPr>
        <w:t>väg</w:t>
      </w:r>
      <w:r w:rsidR="000867B5" w:rsidRPr="00240010">
        <w:rPr>
          <w:shd w:val="clear" w:color="auto" w:fill="FFFFFF" w:themeFill="background1"/>
        </w:rPr>
        <w:t>l</w:t>
      </w:r>
      <w:r w:rsidR="00896BE4" w:rsidRPr="00240010">
        <w:rPr>
          <w:shd w:val="clear" w:color="auto" w:fill="FFFFFF" w:themeFill="background1"/>
        </w:rPr>
        <w:t xml:space="preserve">edning </w:t>
      </w:r>
      <w:r w:rsidR="00896BE4" w:rsidRPr="00240010">
        <w:t>kring</w:t>
      </w:r>
      <w:r w:rsidR="0030284E" w:rsidRPr="00240010">
        <w:t xml:space="preserve"> parallellspråkighet </w:t>
      </w:r>
      <w:r w:rsidR="00896BE4" w:rsidRPr="00240010">
        <w:t xml:space="preserve">(svenska och engelska) </w:t>
      </w:r>
      <w:r w:rsidR="0030284E" w:rsidRPr="00240010">
        <w:t>och språkanvändning</w:t>
      </w:r>
      <w:r w:rsidR="005E6AB8" w:rsidRPr="00240010">
        <w:t xml:space="preserve">. </w:t>
      </w:r>
    </w:p>
    <w:p w14:paraId="5C2F5C4F" w14:textId="77777777" w:rsidR="005E6AB8" w:rsidRPr="00240010" w:rsidRDefault="005E6AB8" w:rsidP="005D3EC8">
      <w:pPr>
        <w:shd w:val="clear" w:color="auto" w:fill="FFFFFF" w:themeFill="background1"/>
        <w:spacing w:after="100"/>
        <w:ind w:right="-1"/>
      </w:pPr>
      <w:r w:rsidRPr="00240010">
        <w:t>Studie- och karriärvägledarna har gemensamma verksamhets- och samtalsmodeller och arbetar ortsövergripande, via tekniska hjälpmedel eller besök.</w:t>
      </w:r>
    </w:p>
    <w:p w14:paraId="1FF51C64" w14:textId="77777777" w:rsidR="00FC6D59" w:rsidRDefault="00FC6D59" w:rsidP="00B43F4E">
      <w:pPr>
        <w:ind w:right="-1277"/>
      </w:pPr>
    </w:p>
    <w:p w14:paraId="03C30373" w14:textId="77777777" w:rsidR="00CE450A" w:rsidRDefault="00CE450A" w:rsidP="00B43F4E">
      <w:pPr>
        <w:pStyle w:val="Heading3"/>
        <w:spacing w:after="240"/>
      </w:pPr>
      <w:bookmarkStart w:id="12" w:name="_Toc507488141"/>
      <w:r>
        <w:t>Frågeformulär till kvalitetsområde 5</w:t>
      </w:r>
      <w:bookmarkEnd w:id="12"/>
    </w:p>
    <w:p w14:paraId="6B67F9E3" w14:textId="1C62178F" w:rsidR="00FC6D59" w:rsidRDefault="00FC6D59" w:rsidP="00196F8A">
      <w:pPr>
        <w:pStyle w:val="Heading4"/>
      </w:pPr>
      <w:r w:rsidRPr="00EB2878">
        <w:t xml:space="preserve">Standard </w:t>
      </w:r>
      <w:r>
        <w:t>5</w:t>
      </w:r>
      <w:r w:rsidRPr="00EB2878">
        <w:t>.</w:t>
      </w:r>
      <w:r>
        <w:t>1</w:t>
      </w:r>
      <w:r w:rsidRPr="00EB2878">
        <w:t xml:space="preserve">: </w:t>
      </w:r>
      <w:r w:rsidRPr="00FC6D59">
        <w:t>Utbildningsadministrationen</w:t>
      </w:r>
      <w:r w:rsidR="00E62A0D">
        <w:rPr>
          <w:rStyle w:val="FootnoteReference"/>
        </w:rPr>
        <w:footnoteReference w:id="1"/>
      </w:r>
      <w:r w:rsidRPr="00FC6D59">
        <w:t xml:space="preserve"> vid SLU är kompetent, effektiv och transparent.</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FC6D59" w14:paraId="533C3306" w14:textId="77777777" w:rsidTr="00E62A0D">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0EEA72A1" w14:textId="139C0764" w:rsidR="00FC6D59" w:rsidRPr="000F085A" w:rsidRDefault="00FC6D59" w:rsidP="006D48A3">
            <w:pPr>
              <w:pStyle w:val="ListParagraph"/>
              <w:numPr>
                <w:ilvl w:val="0"/>
                <w:numId w:val="21"/>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FC6D59">
              <w:rPr>
                <w:rFonts w:asciiTheme="majorHAnsi" w:hAnsiTheme="majorHAnsi" w:cstheme="majorHAnsi"/>
              </w:rPr>
              <w:t>Det finns ändamålsenliga rutiner för antagning, erkännande och slutförande av studier.</w:t>
            </w:r>
          </w:p>
        </w:tc>
      </w:tr>
      <w:tr w:rsidR="00FC6D59" w14:paraId="2A1A1648" w14:textId="77777777" w:rsidTr="00E62A0D">
        <w:tc>
          <w:tcPr>
            <w:tcW w:w="4962" w:type="dxa"/>
            <w:tcBorders>
              <w:left w:val="single" w:sz="12" w:space="0" w:color="auto"/>
              <w:bottom w:val="single" w:sz="4" w:space="0" w:color="auto"/>
              <w:right w:val="single" w:sz="4" w:space="0" w:color="auto"/>
            </w:tcBorders>
            <w:shd w:val="clear" w:color="auto" w:fill="EDEDED" w:themeFill="background2" w:themeFillTint="33"/>
          </w:tcPr>
          <w:p w14:paraId="477E5149" w14:textId="35FDB0BA" w:rsidR="00FC6D59" w:rsidRPr="00CF57B1" w:rsidRDefault="00CD07B5" w:rsidP="00B43F4E">
            <w:pPr>
              <w:pStyle w:val="ListParagraph"/>
              <w:ind w:left="0" w:right="153"/>
              <w:rPr>
                <w:i/>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54012AC5" w14:textId="77777777" w:rsidR="00FC6D59" w:rsidRPr="004F63B0" w:rsidRDefault="00FC6D59" w:rsidP="00B43F4E">
            <w:pPr>
              <w:pStyle w:val="ListParagraph"/>
              <w:ind w:left="0"/>
              <w:jc w:val="center"/>
              <w:rPr>
                <w:rStyle w:val="Formatmall3"/>
                <w:sz w:val="20"/>
                <w:szCs w:val="20"/>
              </w:rPr>
            </w:pPr>
            <w:r>
              <w:rPr>
                <w:rFonts w:eastAsia="MS Gothic"/>
                <w:b/>
              </w:rPr>
              <w:t>Ja</w:t>
            </w:r>
          </w:p>
          <w:p w14:paraId="4BD2ABD2" w14:textId="77777777" w:rsidR="00FC6D59" w:rsidRPr="0076541A" w:rsidRDefault="00FC6D59"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6C167279" w14:textId="77777777" w:rsidR="00FC6D59" w:rsidRDefault="00FC6D59"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4328E55" w14:textId="77777777" w:rsidR="00FC6D59" w:rsidRPr="0076541A" w:rsidRDefault="00FC6D59"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128B2ED2" w14:textId="77777777" w:rsidR="00FC6D59" w:rsidRPr="0076541A" w:rsidRDefault="00FC6D59" w:rsidP="00B43F4E">
            <w:pPr>
              <w:pStyle w:val="ListParagraph"/>
              <w:ind w:left="0"/>
              <w:jc w:val="center"/>
              <w:rPr>
                <w:b/>
                <w:sz w:val="20"/>
                <w:szCs w:val="20"/>
              </w:rPr>
            </w:pPr>
            <w:r w:rsidRPr="0076541A">
              <w:rPr>
                <w:b/>
                <w:sz w:val="20"/>
                <w:szCs w:val="20"/>
              </w:rPr>
              <w:t>Nej</w:t>
            </w:r>
          </w:p>
          <w:p w14:paraId="008FDCE6" w14:textId="77777777" w:rsidR="00FC6D59" w:rsidRPr="0076541A" w:rsidRDefault="00FC6D59" w:rsidP="00B43F4E">
            <w:pPr>
              <w:pStyle w:val="ListParagraph"/>
              <w:ind w:left="0"/>
              <w:jc w:val="center"/>
              <w:rPr>
                <w:sz w:val="20"/>
                <w:szCs w:val="20"/>
              </w:rPr>
            </w:pPr>
            <w:r w:rsidRPr="0076541A">
              <w:rPr>
                <w:sz w:val="20"/>
                <w:szCs w:val="20"/>
              </w:rPr>
              <w:t>(åtgärder behövs)</w:t>
            </w:r>
          </w:p>
        </w:tc>
      </w:tr>
      <w:tr w:rsidR="00FC6D59" w14:paraId="4D43D66A" w14:textId="77777777" w:rsidTr="00E62A0D">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45D5A0DF" w14:textId="4E4E282C" w:rsidR="00FC6D59" w:rsidRPr="0074105A" w:rsidRDefault="00FC6D59" w:rsidP="006D48A3">
            <w:pPr>
              <w:pStyle w:val="ListParagraph"/>
              <w:numPr>
                <w:ilvl w:val="0"/>
                <w:numId w:val="51"/>
              </w:numPr>
              <w:ind w:left="416"/>
              <w:rPr>
                <w:rStyle w:val="Formatmall3"/>
              </w:rPr>
            </w:pPr>
            <w:r w:rsidRPr="00FC6D59">
              <w:t>Finns ändamålsenliga rutiner för antagning, erkännande och slutförande av studier?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2F8972C0" w14:textId="77777777" w:rsidR="00FC6D59" w:rsidRDefault="00B33F73" w:rsidP="00B43F4E">
            <w:pPr>
              <w:pStyle w:val="ListParagraph"/>
              <w:ind w:left="0"/>
              <w:jc w:val="center"/>
            </w:pPr>
            <w:sdt>
              <w:sdtPr>
                <w:rPr>
                  <w:rStyle w:val="Formatmall3"/>
                  <w:rFonts w:hint="eastAsia"/>
                </w:rPr>
                <w:alias w:val="Tillfredsställande"/>
                <w:tag w:val="Tillfredsställande"/>
                <w:id w:val="339046740"/>
                <w15:color w:val="000000"/>
                <w14:checkbox>
                  <w14:checked w14:val="0"/>
                  <w14:checkedState w14:val="2612" w14:font="MS Gothic"/>
                  <w14:uncheckedState w14:val="2610" w14:font="MS Gothic"/>
                </w14:checkbox>
              </w:sdtPr>
              <w:sdtEndPr>
                <w:rPr>
                  <w:rStyle w:val="Formatmall3"/>
                </w:rPr>
              </w:sdtEndPr>
              <w:sdtContent>
                <w:r w:rsidR="00FC6D59">
                  <w:rPr>
                    <w:rStyle w:val="Formatmall3"/>
                    <w:rFonts w:ascii="MS Gothic" w:eastAsia="MS Gothic" w:hAnsi="MS Gothic" w:hint="eastAsia"/>
                  </w:rPr>
                  <w:t>☐</w:t>
                </w:r>
              </w:sdtContent>
            </w:sdt>
          </w:p>
        </w:tc>
        <w:sdt>
          <w:sdtPr>
            <w:alias w:val="Tveksamt"/>
            <w:tag w:val="Tveksamt"/>
            <w:id w:val="-251582500"/>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470408EA" w14:textId="77777777" w:rsidR="00FC6D59" w:rsidRDefault="00FC6D59" w:rsidP="00B43F4E">
                <w:pPr>
                  <w:pStyle w:val="ListParagraph"/>
                  <w:ind w:left="0"/>
                  <w:jc w:val="center"/>
                </w:pPr>
                <w:r>
                  <w:rPr>
                    <w:rFonts w:ascii="MS Gothic" w:eastAsia="MS Gothic" w:hAnsi="MS Gothic" w:hint="eastAsia"/>
                  </w:rPr>
                  <w:t>☐</w:t>
                </w:r>
              </w:p>
            </w:tc>
          </w:sdtContent>
        </w:sdt>
        <w:sdt>
          <w:sdtPr>
            <w:alias w:val="Utvecklingsbehov"/>
            <w:tag w:val="Utvecklingsbehov"/>
            <w:id w:val="1901941217"/>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00D6D8B2" w14:textId="77777777" w:rsidR="00FC6D59" w:rsidRDefault="00FC6D59" w:rsidP="00B43F4E">
                <w:pPr>
                  <w:pStyle w:val="ListParagraph"/>
                  <w:ind w:left="0"/>
                  <w:jc w:val="center"/>
                </w:pPr>
                <w:r>
                  <w:rPr>
                    <w:rFonts w:ascii="MS Gothic" w:eastAsia="MS Gothic" w:hAnsi="MS Gothic" w:hint="eastAsia"/>
                  </w:rPr>
                  <w:t>☐</w:t>
                </w:r>
              </w:p>
            </w:tc>
          </w:sdtContent>
        </w:sdt>
      </w:tr>
      <w:tr w:rsidR="00FC6D59" w14:paraId="25345D1F" w14:textId="77777777" w:rsidTr="00E62A0D">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3E8591BA" w14:textId="262C4675" w:rsidR="00FC6D59" w:rsidRPr="000F085A" w:rsidRDefault="00FC6D59" w:rsidP="00E62A0D">
            <w:pPr>
              <w:pStyle w:val="ListParagraph"/>
              <w:numPr>
                <w:ilvl w:val="0"/>
                <w:numId w:val="21"/>
              </w:numPr>
              <w:ind w:left="416"/>
              <w:rPr>
                <w:rFonts w:asciiTheme="majorHAnsi" w:hAnsiTheme="majorHAnsi" w:cstheme="majorHAnsi"/>
              </w:rPr>
            </w:pPr>
            <w:r w:rsidRPr="0028730C">
              <w:rPr>
                <w:rFonts w:asciiTheme="majorHAnsi" w:hAnsiTheme="majorHAnsi" w:cstheme="majorHAnsi"/>
                <w:b/>
              </w:rPr>
              <w:t>Indikator</w:t>
            </w:r>
            <w:r>
              <w:rPr>
                <w:rFonts w:asciiTheme="majorHAnsi" w:hAnsiTheme="majorHAnsi" w:cstheme="majorHAnsi"/>
                <w:b/>
              </w:rPr>
              <w:t>:</w:t>
            </w:r>
            <w:r>
              <w:t xml:space="preserve"> </w:t>
            </w:r>
            <w:r w:rsidRPr="00FC6D59">
              <w:rPr>
                <w:rFonts w:asciiTheme="majorHAnsi" w:hAnsiTheme="majorHAnsi" w:cstheme="majorHAnsi"/>
              </w:rPr>
              <w:t>Studenter kan lätt hitta och förstå väsentlig och aktuell information om sin utbildning.</w:t>
            </w:r>
          </w:p>
        </w:tc>
      </w:tr>
      <w:tr w:rsidR="00FC6D59" w14:paraId="0EEC5567" w14:textId="77777777" w:rsidTr="00E62A0D">
        <w:tc>
          <w:tcPr>
            <w:tcW w:w="4962" w:type="dxa"/>
            <w:tcBorders>
              <w:left w:val="single" w:sz="12" w:space="0" w:color="auto"/>
              <w:bottom w:val="single" w:sz="4" w:space="0" w:color="auto"/>
              <w:right w:val="single" w:sz="4" w:space="0" w:color="auto"/>
            </w:tcBorders>
            <w:shd w:val="clear" w:color="auto" w:fill="EDEDED" w:themeFill="background2" w:themeFillTint="33"/>
          </w:tcPr>
          <w:p w14:paraId="64E52BDA" w14:textId="06EAFE90" w:rsidR="00FC6D59" w:rsidRPr="00DB7373"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46D02FDF" w14:textId="77777777" w:rsidR="00FC6D59" w:rsidRPr="004F63B0" w:rsidRDefault="00FC6D59" w:rsidP="00B43F4E">
            <w:pPr>
              <w:pStyle w:val="ListParagraph"/>
              <w:ind w:left="0"/>
              <w:jc w:val="center"/>
              <w:rPr>
                <w:rStyle w:val="Formatmall3"/>
                <w:sz w:val="20"/>
                <w:szCs w:val="20"/>
              </w:rPr>
            </w:pPr>
            <w:r>
              <w:rPr>
                <w:rFonts w:eastAsia="MS Gothic"/>
                <w:b/>
              </w:rPr>
              <w:t>Ja</w:t>
            </w:r>
          </w:p>
          <w:p w14:paraId="3BC96A82" w14:textId="77777777" w:rsidR="00FC6D59" w:rsidRPr="0074105A" w:rsidRDefault="00FC6D59"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907D7AA" w14:textId="77777777" w:rsidR="00FC6D59" w:rsidRDefault="00FC6D59"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7CE977CF" w14:textId="77777777" w:rsidR="00FC6D59" w:rsidRDefault="00FC6D59"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23A64559" w14:textId="77777777" w:rsidR="00FC6D59" w:rsidRPr="0076541A" w:rsidRDefault="00FC6D59" w:rsidP="00B43F4E">
            <w:pPr>
              <w:pStyle w:val="ListParagraph"/>
              <w:ind w:left="0"/>
              <w:jc w:val="center"/>
              <w:rPr>
                <w:b/>
                <w:sz w:val="20"/>
                <w:szCs w:val="20"/>
              </w:rPr>
            </w:pPr>
            <w:r w:rsidRPr="0076541A">
              <w:rPr>
                <w:b/>
                <w:sz w:val="20"/>
                <w:szCs w:val="20"/>
              </w:rPr>
              <w:t>Nej</w:t>
            </w:r>
          </w:p>
          <w:p w14:paraId="3CBF38A1" w14:textId="77777777" w:rsidR="00FC6D59" w:rsidRDefault="00FC6D59" w:rsidP="00B43F4E">
            <w:pPr>
              <w:pStyle w:val="ListParagraph"/>
              <w:ind w:left="0"/>
              <w:jc w:val="center"/>
            </w:pPr>
            <w:r w:rsidRPr="0076541A">
              <w:rPr>
                <w:sz w:val="20"/>
                <w:szCs w:val="20"/>
              </w:rPr>
              <w:t>(åtgärder behövs)</w:t>
            </w:r>
          </w:p>
        </w:tc>
      </w:tr>
      <w:tr w:rsidR="00FC6D59" w14:paraId="1C1293F0" w14:textId="77777777" w:rsidTr="00E62A0D">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B950CE3" w14:textId="0BB13FBD" w:rsidR="00FC6D59" w:rsidRPr="00667474" w:rsidRDefault="00FC6D59" w:rsidP="0071055F">
            <w:pPr>
              <w:pStyle w:val="ListParagraph"/>
              <w:numPr>
                <w:ilvl w:val="0"/>
                <w:numId w:val="52"/>
              </w:numPr>
              <w:ind w:left="416"/>
            </w:pPr>
            <w:r w:rsidRPr="00D8093D">
              <w:t xml:space="preserve">Säkerställs det att </w:t>
            </w:r>
            <w:r w:rsidR="0071055F" w:rsidRPr="00D8093D">
              <w:t>studenterna kan tillgodogöra sig den nödvändiga information</w:t>
            </w:r>
            <w:r w:rsidRPr="00D8093D">
              <w:t xml:space="preserve"> om utbildningen</w:t>
            </w:r>
            <w:r w:rsidR="0071055F" w:rsidRPr="00D8093D">
              <w:t xml:space="preserve"> som tillhandahålls</w:t>
            </w:r>
            <w:r w:rsidRPr="00D8093D">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401C2A58" w14:textId="77777777" w:rsidR="00FC6D59"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2028003976"/>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sdt>
          <w:sdtPr>
            <w:alias w:val="Tveksamt"/>
            <w:tag w:val="Tveksamt"/>
            <w:id w:val="-928805435"/>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13914F8F" w14:textId="77777777" w:rsidR="00FC6D59" w:rsidRDefault="00FC6D59" w:rsidP="00B43F4E">
                <w:pPr>
                  <w:pStyle w:val="ListParagraph"/>
                  <w:ind w:left="0"/>
                  <w:jc w:val="center"/>
                </w:pPr>
                <w:r>
                  <w:rPr>
                    <w:rFonts w:ascii="MS Gothic" w:eastAsia="MS Gothic" w:hAnsi="MS Gothic" w:hint="eastAsia"/>
                  </w:rPr>
                  <w:t>☐</w:t>
                </w:r>
              </w:p>
            </w:tc>
          </w:sdtContent>
        </w:sdt>
        <w:sdt>
          <w:sdtPr>
            <w:alias w:val="Utvecklingsbehov"/>
            <w:tag w:val="Utvecklingsbehov"/>
            <w:id w:val="555517349"/>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48A5CF68" w14:textId="77777777" w:rsidR="00FC6D59" w:rsidRDefault="00FC6D59" w:rsidP="00B43F4E">
                <w:pPr>
                  <w:pStyle w:val="ListParagraph"/>
                  <w:ind w:left="0"/>
                  <w:jc w:val="center"/>
                </w:pPr>
                <w:r>
                  <w:rPr>
                    <w:rFonts w:ascii="MS Gothic" w:eastAsia="MS Gothic" w:hAnsi="MS Gothic" w:hint="eastAsia"/>
                  </w:rPr>
                  <w:t>☐</w:t>
                </w:r>
              </w:p>
            </w:tc>
          </w:sdtContent>
        </w:sdt>
      </w:tr>
      <w:tr w:rsidR="00FC6D59" w14:paraId="243D8C25" w14:textId="77777777" w:rsidTr="00E62A0D">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0FC218C9" w14:textId="4F5325AD" w:rsidR="00FC6D59" w:rsidRPr="0055000F" w:rsidRDefault="00FC6D59" w:rsidP="00C906C0">
            <w:pPr>
              <w:pStyle w:val="ListParagraph"/>
              <w:numPr>
                <w:ilvl w:val="0"/>
                <w:numId w:val="21"/>
              </w:numPr>
              <w:ind w:left="416"/>
              <w:rPr>
                <w:rFonts w:ascii="Arial" w:hAnsi="Arial" w:cs="Arial"/>
              </w:rPr>
            </w:pPr>
            <w:r w:rsidRPr="0028730C">
              <w:rPr>
                <w:rFonts w:asciiTheme="majorHAnsi" w:hAnsiTheme="majorHAnsi" w:cstheme="majorHAnsi"/>
                <w:b/>
              </w:rPr>
              <w:t>Indikator</w:t>
            </w:r>
            <w:r w:rsidRPr="002A522D">
              <w:rPr>
                <w:rFonts w:asciiTheme="majorHAnsi" w:hAnsiTheme="majorHAnsi" w:cstheme="majorHAnsi"/>
              </w:rPr>
              <w:t xml:space="preserve">: </w:t>
            </w:r>
            <w:r w:rsidRPr="00FC6D59">
              <w:rPr>
                <w:rFonts w:asciiTheme="majorHAnsi" w:hAnsiTheme="majorHAnsi" w:cstheme="majorHAnsi"/>
              </w:rPr>
              <w:t xml:space="preserve">Utbildningsadministrationen </w:t>
            </w:r>
            <w:r w:rsidR="00E62A0D">
              <w:rPr>
                <w:rFonts w:asciiTheme="majorHAnsi" w:hAnsiTheme="majorHAnsi" w:cstheme="majorHAnsi"/>
              </w:rPr>
              <w:t>på olika nivåer</w:t>
            </w:r>
            <w:r w:rsidR="00C906C0">
              <w:rPr>
                <w:rFonts w:asciiTheme="majorHAnsi" w:hAnsiTheme="majorHAnsi" w:cstheme="majorHAnsi"/>
              </w:rPr>
              <w:t xml:space="preserve"> </w:t>
            </w:r>
            <w:r w:rsidR="00C906C0" w:rsidRPr="00C906C0">
              <w:rPr>
                <w:rFonts w:asciiTheme="majorHAnsi" w:hAnsiTheme="majorHAnsi" w:cstheme="majorHAnsi"/>
              </w:rPr>
              <w:t>(institutionerna, fakulteterna, universitetsadministrationen)</w:t>
            </w:r>
            <w:r w:rsidR="00E62A0D">
              <w:rPr>
                <w:rFonts w:asciiTheme="majorHAnsi" w:hAnsiTheme="majorHAnsi" w:cstheme="majorHAnsi"/>
              </w:rPr>
              <w:t xml:space="preserve"> </w:t>
            </w:r>
            <w:r w:rsidRPr="00FC6D59">
              <w:rPr>
                <w:rFonts w:asciiTheme="majorHAnsi" w:hAnsiTheme="majorHAnsi" w:cstheme="majorHAnsi"/>
              </w:rPr>
              <w:t>är tillgänglig och ger adekvat stöd till studenter och lärare.</w:t>
            </w:r>
          </w:p>
        </w:tc>
      </w:tr>
      <w:tr w:rsidR="00FC6D59" w14:paraId="547D6583" w14:textId="77777777" w:rsidTr="00E62A0D">
        <w:tc>
          <w:tcPr>
            <w:tcW w:w="4962" w:type="dxa"/>
            <w:tcBorders>
              <w:left w:val="single" w:sz="12" w:space="0" w:color="auto"/>
              <w:bottom w:val="single" w:sz="4" w:space="0" w:color="auto"/>
              <w:right w:val="single" w:sz="4" w:space="0" w:color="auto"/>
            </w:tcBorders>
            <w:shd w:val="clear" w:color="auto" w:fill="EDEDED" w:themeFill="background2" w:themeFillTint="33"/>
          </w:tcPr>
          <w:p w14:paraId="683638F6" w14:textId="6F2A3BDB" w:rsidR="00FC6D59" w:rsidRPr="0055000F" w:rsidRDefault="00CD07B5" w:rsidP="00E62A0D">
            <w:pPr>
              <w:pStyle w:val="ListParagraph"/>
              <w:ind w:left="0" w:right="141"/>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03342730" w14:textId="77777777" w:rsidR="00FC6D59" w:rsidRPr="004F63B0" w:rsidRDefault="00FC6D59" w:rsidP="00B43F4E">
            <w:pPr>
              <w:pStyle w:val="ListParagraph"/>
              <w:ind w:left="0"/>
              <w:jc w:val="center"/>
              <w:rPr>
                <w:rStyle w:val="Formatmall3"/>
                <w:sz w:val="20"/>
                <w:szCs w:val="20"/>
              </w:rPr>
            </w:pPr>
            <w:r>
              <w:rPr>
                <w:rFonts w:eastAsia="MS Gothic"/>
                <w:b/>
              </w:rPr>
              <w:t>Ja</w:t>
            </w:r>
          </w:p>
          <w:p w14:paraId="02D00C8C" w14:textId="77777777" w:rsidR="00FC6D59" w:rsidRDefault="00FC6D59"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027DFB81" w14:textId="77777777" w:rsidR="00FC6D59" w:rsidRDefault="00FC6D59"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6264785" w14:textId="77777777" w:rsidR="00FC6D59" w:rsidRDefault="00FC6D59"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75928C5A" w14:textId="77777777" w:rsidR="00FC6D59" w:rsidRPr="0076541A" w:rsidRDefault="00FC6D59" w:rsidP="00B43F4E">
            <w:pPr>
              <w:pStyle w:val="ListParagraph"/>
              <w:ind w:left="0"/>
              <w:jc w:val="center"/>
              <w:rPr>
                <w:b/>
                <w:sz w:val="20"/>
                <w:szCs w:val="20"/>
              </w:rPr>
            </w:pPr>
            <w:r w:rsidRPr="0076541A">
              <w:rPr>
                <w:b/>
                <w:sz w:val="20"/>
                <w:szCs w:val="20"/>
              </w:rPr>
              <w:t>Nej</w:t>
            </w:r>
          </w:p>
          <w:p w14:paraId="121F43EC" w14:textId="77777777" w:rsidR="00FC6D59" w:rsidRDefault="00FC6D59" w:rsidP="00B43F4E">
            <w:pPr>
              <w:pStyle w:val="ListParagraph"/>
              <w:ind w:left="0"/>
              <w:jc w:val="center"/>
            </w:pPr>
            <w:r w:rsidRPr="0076541A">
              <w:rPr>
                <w:sz w:val="20"/>
                <w:szCs w:val="20"/>
              </w:rPr>
              <w:t>(åtgärder behövs)</w:t>
            </w:r>
          </w:p>
        </w:tc>
      </w:tr>
      <w:tr w:rsidR="00FC6D59" w14:paraId="4D3C09AB" w14:textId="77777777" w:rsidTr="00E62A0D">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2DE3EFD5" w14:textId="4256244E" w:rsidR="00FC6D59" w:rsidRPr="0055000F" w:rsidRDefault="00FC6D59" w:rsidP="00E62A0D">
            <w:pPr>
              <w:pStyle w:val="ListParagraph"/>
              <w:numPr>
                <w:ilvl w:val="0"/>
                <w:numId w:val="60"/>
              </w:numPr>
              <w:ind w:left="416" w:right="141"/>
            </w:pPr>
            <w:r w:rsidRPr="00FC6D59">
              <w:t>Ger utbildningsadministrationen adekvat stöd till studenter</w:t>
            </w:r>
            <w:r w:rsidR="00E62A0D">
              <w:t>na</w:t>
            </w:r>
            <w:r w:rsidRPr="00FC6D59">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1C747C7F" w14:textId="1DBC935A" w:rsidR="00FC6D59" w:rsidRDefault="00B33F73" w:rsidP="00B43F4E">
            <w:pPr>
              <w:pStyle w:val="ListParagraph"/>
              <w:ind w:left="0"/>
              <w:jc w:val="center"/>
              <w:rPr>
                <w:rStyle w:val="Formatmall3"/>
              </w:rPr>
            </w:pPr>
            <w:sdt>
              <w:sdtPr>
                <w:rPr>
                  <w:rStyle w:val="Formatmall3"/>
                  <w:rFonts w:hint="eastAsia"/>
                </w:rPr>
                <w:alias w:val="Tillfredsställande"/>
                <w:tag w:val="Tillfredsställande"/>
                <w:id w:val="-683971019"/>
                <w15:color w:val="000000"/>
                <w14:checkbox>
                  <w14:checked w14:val="0"/>
                  <w14:checkedState w14:val="2612" w14:font="MS Gothic"/>
                  <w14:uncheckedState w14:val="2610" w14:font="MS Gothic"/>
                </w14:checkbox>
              </w:sdtPr>
              <w:sdtEndPr>
                <w:rPr>
                  <w:rStyle w:val="Formatmall3"/>
                </w:rPr>
              </w:sdtEndPr>
              <w:sdtContent>
                <w:r w:rsidR="00FC67FC">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BD8DDDE" w14:textId="77777777" w:rsidR="00FC6D59" w:rsidRDefault="00B33F73" w:rsidP="00B43F4E">
            <w:pPr>
              <w:pStyle w:val="ListParagraph"/>
              <w:ind w:left="0"/>
              <w:jc w:val="center"/>
            </w:pPr>
            <w:sdt>
              <w:sdtPr>
                <w:rPr>
                  <w:rStyle w:val="Formatmall3"/>
                  <w:rFonts w:hint="eastAsia"/>
                </w:rPr>
                <w:alias w:val="Tillfredsställande"/>
                <w:tag w:val="Tillfredsställande"/>
                <w:id w:val="-58175175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09C45D4D" w14:textId="77777777" w:rsidR="00FC6D59" w:rsidRDefault="00B33F73" w:rsidP="00B43F4E">
            <w:pPr>
              <w:pStyle w:val="ListParagraph"/>
              <w:ind w:left="0"/>
              <w:jc w:val="center"/>
            </w:pPr>
            <w:sdt>
              <w:sdtPr>
                <w:rPr>
                  <w:rStyle w:val="Formatmall3"/>
                  <w:rFonts w:hint="eastAsia"/>
                </w:rPr>
                <w:alias w:val="Tillfredsställande"/>
                <w:tag w:val="Tillfredsställande"/>
                <w:id w:val="914814701"/>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FC67FC" w14:paraId="3B5521E1" w14:textId="77777777" w:rsidTr="00E62A0D">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5F9DF375" w14:textId="3BABBBB3" w:rsidR="00FC67FC" w:rsidRPr="00FC6D59" w:rsidRDefault="00FC67FC" w:rsidP="00E62A0D">
            <w:pPr>
              <w:pStyle w:val="ListParagraph"/>
              <w:numPr>
                <w:ilvl w:val="0"/>
                <w:numId w:val="60"/>
              </w:numPr>
              <w:ind w:left="416" w:right="141"/>
            </w:pPr>
            <w:r w:rsidRPr="00FC6D59">
              <w:t>Ger utbildningsadministr</w:t>
            </w:r>
            <w:r w:rsidR="00E62A0D">
              <w:t>ationen adekvat stöd till lärarna</w:t>
            </w:r>
            <w:r w:rsidRPr="00FC6D59">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4991A632" w14:textId="0A1A4DD7" w:rsidR="00FC67FC" w:rsidRDefault="00B33F73" w:rsidP="00B43F4E">
            <w:pPr>
              <w:pStyle w:val="ListParagraph"/>
              <w:ind w:left="0"/>
              <w:jc w:val="center"/>
              <w:rPr>
                <w:rStyle w:val="Formatmall3"/>
              </w:rPr>
            </w:pPr>
            <w:sdt>
              <w:sdtPr>
                <w:rPr>
                  <w:rStyle w:val="Formatmall3"/>
                  <w:rFonts w:hint="eastAsia"/>
                </w:rPr>
                <w:alias w:val="Tillfredsställande"/>
                <w:tag w:val="Tillfredsställande"/>
                <w:id w:val="-47465803"/>
                <w15:color w:val="000000"/>
                <w14:checkbox>
                  <w14:checked w14:val="0"/>
                  <w14:checkedState w14:val="2612" w14:font="MS Gothic"/>
                  <w14:uncheckedState w14:val="2610" w14:font="MS Gothic"/>
                </w14:checkbox>
              </w:sdtPr>
              <w:sdtEndPr>
                <w:rPr>
                  <w:rStyle w:val="Formatmall3"/>
                </w:rPr>
              </w:sdtEndPr>
              <w:sdtContent>
                <w:r w:rsidR="00FC67FC">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73A1AC12" w14:textId="75BDF9CF" w:rsidR="00FC67FC" w:rsidRDefault="00B33F73" w:rsidP="00B43F4E">
            <w:pPr>
              <w:pStyle w:val="ListParagraph"/>
              <w:ind w:left="0"/>
              <w:jc w:val="center"/>
              <w:rPr>
                <w:rStyle w:val="Formatmall3"/>
              </w:rPr>
            </w:pPr>
            <w:sdt>
              <w:sdtPr>
                <w:rPr>
                  <w:rStyle w:val="Formatmall3"/>
                  <w:rFonts w:hint="eastAsia"/>
                </w:rPr>
                <w:alias w:val="Tillfredsställande"/>
                <w:tag w:val="Tillfredsställande"/>
                <w:id w:val="-1867211857"/>
                <w15:color w:val="000000"/>
                <w14:checkbox>
                  <w14:checked w14:val="0"/>
                  <w14:checkedState w14:val="2612" w14:font="MS Gothic"/>
                  <w14:uncheckedState w14:val="2610" w14:font="MS Gothic"/>
                </w14:checkbox>
              </w:sdtPr>
              <w:sdtEndPr>
                <w:rPr>
                  <w:rStyle w:val="Formatmall3"/>
                </w:rPr>
              </w:sdtEndPr>
              <w:sdtContent>
                <w:r w:rsidR="00FC67FC">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1C531B90" w14:textId="214DF596" w:rsidR="00FC67FC" w:rsidRDefault="00B33F73" w:rsidP="00B43F4E">
            <w:pPr>
              <w:pStyle w:val="ListParagraph"/>
              <w:ind w:left="0"/>
              <w:jc w:val="center"/>
              <w:rPr>
                <w:rStyle w:val="Formatmall3"/>
              </w:rPr>
            </w:pPr>
            <w:sdt>
              <w:sdtPr>
                <w:rPr>
                  <w:rStyle w:val="Formatmall3"/>
                  <w:rFonts w:hint="eastAsia"/>
                </w:rPr>
                <w:alias w:val="Tillfredsställande"/>
                <w:tag w:val="Tillfredsställande"/>
                <w:id w:val="-950312286"/>
                <w15:color w:val="000000"/>
                <w14:checkbox>
                  <w14:checked w14:val="0"/>
                  <w14:checkedState w14:val="2612" w14:font="MS Gothic"/>
                  <w14:uncheckedState w14:val="2610" w14:font="MS Gothic"/>
                </w14:checkbox>
              </w:sdtPr>
              <w:sdtEndPr>
                <w:rPr>
                  <w:rStyle w:val="Formatmall3"/>
                </w:rPr>
              </w:sdtEndPr>
              <w:sdtContent>
                <w:r w:rsidR="00FC67FC">
                  <w:rPr>
                    <w:rStyle w:val="Formatmall3"/>
                    <w:rFonts w:ascii="MS Gothic" w:eastAsia="MS Gothic" w:hAnsi="MS Gothic" w:hint="eastAsia"/>
                  </w:rPr>
                  <w:t>☐</w:t>
                </w:r>
              </w:sdtContent>
            </w:sdt>
          </w:p>
        </w:tc>
      </w:tr>
      <w:tr w:rsidR="00FC6D59" w14:paraId="5F594D77" w14:textId="77777777" w:rsidTr="00E62A0D">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134BD5E4" w14:textId="51BC6ACA" w:rsidR="00FC6D59" w:rsidRDefault="00FC6D59" w:rsidP="006D48A3">
            <w:pPr>
              <w:pStyle w:val="ListParagraph"/>
              <w:numPr>
                <w:ilvl w:val="0"/>
                <w:numId w:val="21"/>
              </w:numPr>
              <w:ind w:left="416"/>
            </w:pPr>
            <w:r w:rsidRPr="0028730C">
              <w:rPr>
                <w:rFonts w:asciiTheme="majorHAnsi" w:hAnsiTheme="majorHAnsi" w:cstheme="majorHAnsi"/>
                <w:b/>
              </w:rPr>
              <w:t>Indikator</w:t>
            </w:r>
            <w:r w:rsidRPr="002A522D">
              <w:rPr>
                <w:rFonts w:asciiTheme="majorHAnsi" w:hAnsiTheme="majorHAnsi" w:cstheme="majorHAnsi"/>
              </w:rPr>
              <w:t>:</w:t>
            </w:r>
            <w:r>
              <w:rPr>
                <w:rFonts w:asciiTheme="majorHAnsi" w:hAnsiTheme="majorHAnsi" w:cstheme="majorHAnsi"/>
              </w:rPr>
              <w:t xml:space="preserve"> </w:t>
            </w:r>
            <w:r w:rsidRPr="00FC6D59">
              <w:rPr>
                <w:rFonts w:asciiTheme="majorHAnsi" w:hAnsiTheme="majorHAnsi" w:cstheme="majorHAnsi"/>
              </w:rPr>
              <w:t>Utbildningsadministratörer har interkulturell och internationell kompetens.</w:t>
            </w:r>
          </w:p>
        </w:tc>
      </w:tr>
      <w:tr w:rsidR="003B3717" w14:paraId="52891150" w14:textId="77777777" w:rsidTr="00B75513">
        <w:tc>
          <w:tcPr>
            <w:tcW w:w="4962" w:type="dxa"/>
            <w:tcBorders>
              <w:left w:val="single" w:sz="12" w:space="0" w:color="auto"/>
              <w:bottom w:val="single" w:sz="4" w:space="0" w:color="auto"/>
              <w:right w:val="single" w:sz="4" w:space="0" w:color="auto"/>
            </w:tcBorders>
            <w:shd w:val="clear" w:color="auto" w:fill="EDEDED" w:themeFill="background2" w:themeFillTint="33"/>
          </w:tcPr>
          <w:p w14:paraId="7FFDAC90" w14:textId="13DD3FB4" w:rsidR="00BE2146" w:rsidRPr="0055000F" w:rsidRDefault="00BE2146" w:rsidP="00BE2146">
            <w:pPr>
              <w:pStyle w:val="ListParagraph"/>
              <w:ind w:left="0" w:right="141"/>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0B8B3B52" w14:textId="77777777" w:rsidR="00BE2146" w:rsidRPr="004F63B0" w:rsidRDefault="00BE2146" w:rsidP="00BE2146">
            <w:pPr>
              <w:pStyle w:val="ListParagraph"/>
              <w:ind w:left="0"/>
              <w:jc w:val="center"/>
              <w:rPr>
                <w:rStyle w:val="Formatmall3"/>
                <w:sz w:val="20"/>
                <w:szCs w:val="20"/>
              </w:rPr>
            </w:pPr>
            <w:r>
              <w:rPr>
                <w:rFonts w:eastAsia="MS Gothic"/>
                <w:b/>
              </w:rPr>
              <w:t>Ja</w:t>
            </w:r>
          </w:p>
          <w:p w14:paraId="41D20474" w14:textId="41FDC270" w:rsidR="00BE2146" w:rsidRDefault="00BE2146" w:rsidP="00BE2146">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49EC6FE1" w14:textId="77777777" w:rsidR="00BE2146" w:rsidRDefault="00BE2146" w:rsidP="00BE2146">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1019E99" w14:textId="1C9AA1B6" w:rsidR="00BE2146" w:rsidRDefault="00BE2146" w:rsidP="00BE2146">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705346EB" w14:textId="77777777" w:rsidR="00BE2146" w:rsidRPr="0076541A" w:rsidRDefault="00BE2146" w:rsidP="00BE2146">
            <w:pPr>
              <w:pStyle w:val="ListParagraph"/>
              <w:ind w:left="0"/>
              <w:jc w:val="center"/>
              <w:rPr>
                <w:b/>
                <w:sz w:val="20"/>
                <w:szCs w:val="20"/>
              </w:rPr>
            </w:pPr>
            <w:r w:rsidRPr="0076541A">
              <w:rPr>
                <w:b/>
                <w:sz w:val="20"/>
                <w:szCs w:val="20"/>
              </w:rPr>
              <w:t>Nej</w:t>
            </w:r>
          </w:p>
          <w:p w14:paraId="262E1FDC" w14:textId="5FC3F46E" w:rsidR="00BE2146" w:rsidRDefault="00BE2146" w:rsidP="00BE2146">
            <w:pPr>
              <w:pStyle w:val="ListParagraph"/>
              <w:ind w:left="0"/>
              <w:jc w:val="center"/>
            </w:pPr>
            <w:r w:rsidRPr="0076541A">
              <w:rPr>
                <w:sz w:val="20"/>
                <w:szCs w:val="20"/>
              </w:rPr>
              <w:t>(åtgärder behövs)</w:t>
            </w:r>
          </w:p>
        </w:tc>
      </w:tr>
      <w:tr w:rsidR="00FC6D59" w14:paraId="7CF3C5B9" w14:textId="77777777" w:rsidTr="00E62A0D">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F6A1475" w14:textId="1CE45FDB" w:rsidR="00FC6D59" w:rsidRPr="0055000F" w:rsidRDefault="00FC6D59" w:rsidP="00C71BB4">
            <w:pPr>
              <w:pStyle w:val="ListParagraph"/>
              <w:numPr>
                <w:ilvl w:val="0"/>
                <w:numId w:val="54"/>
              </w:numPr>
              <w:ind w:left="416"/>
            </w:pPr>
            <w:r w:rsidRPr="00FC6D59">
              <w:t xml:space="preserve">Har utbildningsadministratörer </w:t>
            </w:r>
            <w:r w:rsidR="00C71BB4">
              <w:t>adekvat</w:t>
            </w:r>
            <w:r w:rsidRPr="00FC6D59">
              <w:t xml:space="preserve"> interkulturell och internationell kompetens?</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39FCA02" w14:textId="77777777" w:rsidR="00FC6D59" w:rsidRDefault="00B33F73" w:rsidP="00B43F4E">
            <w:pPr>
              <w:pStyle w:val="ListParagraph"/>
              <w:ind w:left="0"/>
              <w:jc w:val="center"/>
              <w:rPr>
                <w:rStyle w:val="Formatmall3"/>
              </w:rPr>
            </w:pPr>
            <w:sdt>
              <w:sdtPr>
                <w:rPr>
                  <w:rStyle w:val="Formatmall3"/>
                  <w:rFonts w:hint="eastAsia"/>
                </w:rPr>
                <w:alias w:val="Tillfredsställande"/>
                <w:tag w:val="Tillfredsställande"/>
                <w:id w:val="-587542809"/>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4159228" w14:textId="77777777" w:rsidR="00FC6D59" w:rsidRDefault="00B33F73" w:rsidP="00B43F4E">
            <w:pPr>
              <w:pStyle w:val="ListParagraph"/>
              <w:ind w:left="0"/>
              <w:jc w:val="center"/>
            </w:pPr>
            <w:sdt>
              <w:sdtPr>
                <w:rPr>
                  <w:rStyle w:val="Formatmall3"/>
                  <w:rFonts w:hint="eastAsia"/>
                </w:rPr>
                <w:alias w:val="Tillfredsställande"/>
                <w:tag w:val="Tillfredsställande"/>
                <w:id w:val="30551577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3A94E3CB" w14:textId="77777777" w:rsidR="00FC6D59" w:rsidRDefault="00B33F73" w:rsidP="00B43F4E">
            <w:pPr>
              <w:pStyle w:val="ListParagraph"/>
              <w:ind w:left="0"/>
              <w:jc w:val="center"/>
            </w:pPr>
            <w:sdt>
              <w:sdtPr>
                <w:rPr>
                  <w:rStyle w:val="Formatmall3"/>
                  <w:rFonts w:hint="eastAsia"/>
                </w:rPr>
                <w:alias w:val="Tillfredsställande"/>
                <w:tag w:val="Tillfredsställande"/>
                <w:id w:val="677767391"/>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FC6D59" w14:paraId="12E6D350" w14:textId="77777777" w:rsidTr="00E62A0D">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2EF54863" w14:textId="76D09B7C" w:rsidR="00FC6D59" w:rsidRPr="00881C78" w:rsidRDefault="00FC6D59" w:rsidP="00881C78">
            <w:r w:rsidRPr="00881C78">
              <w:rPr>
                <w:b/>
              </w:rPr>
              <w:t xml:space="preserve">Kort sammanlagd bedömning av utbildningen i förhållande till standard </w:t>
            </w:r>
            <w:r w:rsidR="00D13C72" w:rsidRPr="00881C78">
              <w:rPr>
                <w:b/>
              </w:rPr>
              <w:t>5</w:t>
            </w:r>
            <w:r w:rsidRPr="00881C78">
              <w:rPr>
                <w:b/>
              </w:rPr>
              <w:t>.</w:t>
            </w:r>
            <w:r w:rsidR="00D13C72" w:rsidRPr="00881C78">
              <w:rPr>
                <w:b/>
              </w:rPr>
              <w:t>1</w:t>
            </w:r>
            <w:r w:rsidR="008352E1">
              <w:rPr>
                <w:b/>
              </w:rPr>
              <w:t>., inkl. kort motivering.</w:t>
            </w:r>
          </w:p>
        </w:tc>
      </w:tr>
      <w:tr w:rsidR="00FC6D59" w14:paraId="4E2F9675" w14:textId="77777777" w:rsidTr="00E62A0D">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1490667837"/>
              <w:placeholder>
                <w:docPart w:val="DEA46B544ED94135BDEF3616337836DF"/>
              </w:placeholder>
            </w:sdtPr>
            <w:sdtEndPr/>
            <w:sdtContent>
              <w:sdt>
                <w:sdtPr>
                  <w:id w:val="-2048898422"/>
                  <w:placeholder>
                    <w:docPart w:val="0C85FBCBBF5946929C7AA5D679A26942"/>
                  </w:placeholder>
                  <w:showingPlcHdr/>
                </w:sdtPr>
                <w:sdtEndPr/>
                <w:sdtContent>
                  <w:p w14:paraId="3C455345" w14:textId="77777777" w:rsidR="00FC6D59" w:rsidRDefault="00FC6D59" w:rsidP="00B43F4E">
                    <w:pPr>
                      <w:rPr>
                        <w:rFonts w:asciiTheme="minorHAnsi" w:hAnsiTheme="minorHAnsi"/>
                      </w:rPr>
                    </w:pPr>
                    <w:r w:rsidRPr="001B2645">
                      <w:rPr>
                        <w:rStyle w:val="PlaceholderText"/>
                      </w:rPr>
                      <w:t>Klicka eller tryck här för att ange text.</w:t>
                    </w:r>
                  </w:p>
                </w:sdtContent>
              </w:sdt>
              <w:p w14:paraId="4A98422D" w14:textId="77777777" w:rsidR="00FC6D59" w:rsidRPr="001757C0" w:rsidRDefault="00B33F73" w:rsidP="00B43F4E">
                <w:pPr>
                  <w:jc w:val="both"/>
                  <w:rPr>
                    <w:rFonts w:asciiTheme="minorHAnsi" w:hAnsiTheme="minorHAnsi"/>
                  </w:rPr>
                </w:pPr>
              </w:p>
            </w:sdtContent>
          </w:sdt>
        </w:tc>
      </w:tr>
      <w:tr w:rsidR="00FC6D59" w14:paraId="67995854" w14:textId="77777777" w:rsidTr="00E62A0D">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12ABE5BE" w14:textId="3FF1E4F2" w:rsidR="00FC6D59" w:rsidRPr="00667474" w:rsidRDefault="00FC6D59" w:rsidP="00B43F4E">
            <w:pPr>
              <w:pStyle w:val="ListParagraph"/>
              <w:ind w:left="0"/>
              <w:rPr>
                <w:b/>
              </w:rPr>
            </w:pPr>
            <w:r>
              <w:rPr>
                <w:b/>
              </w:rPr>
              <w:t>Eventuella f</w:t>
            </w:r>
            <w:r w:rsidRPr="00667474">
              <w:rPr>
                <w:b/>
              </w:rPr>
              <w:t>örslag på utvecklingsåtgärder</w:t>
            </w:r>
            <w:r>
              <w:rPr>
                <w:b/>
              </w:rPr>
              <w:t xml:space="preserve"> i förhållande till standard </w:t>
            </w:r>
            <w:r w:rsidR="00D13C72">
              <w:rPr>
                <w:b/>
              </w:rPr>
              <w:t>5</w:t>
            </w:r>
            <w:r>
              <w:rPr>
                <w:b/>
              </w:rPr>
              <w:t>.</w:t>
            </w:r>
            <w:r w:rsidR="00D13C72">
              <w:rPr>
                <w:b/>
              </w:rPr>
              <w:t>1</w:t>
            </w:r>
            <w:r w:rsidR="00DF28F3">
              <w:rPr>
                <w:b/>
              </w:rPr>
              <w:t>. och övriga kommentarer.</w:t>
            </w:r>
          </w:p>
        </w:tc>
      </w:tr>
      <w:tr w:rsidR="00FC6D59" w14:paraId="70CBEBEA" w14:textId="77777777" w:rsidTr="00E62A0D">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319426273"/>
              <w:placeholder>
                <w:docPart w:val="2B46C60FEFF84F1DAA72FC49E53DF865"/>
              </w:placeholder>
              <w:showingPlcHdr/>
            </w:sdtPr>
            <w:sdtEndPr/>
            <w:sdtContent>
              <w:p w14:paraId="686D91B0" w14:textId="77777777" w:rsidR="00FC6D59" w:rsidRDefault="00FC6D59" w:rsidP="00B43F4E">
                <w:r w:rsidRPr="000F085A">
                  <w:rPr>
                    <w:rStyle w:val="PlaceholderText"/>
                  </w:rPr>
                  <w:t>Klicka eller tryck här för att ange text.</w:t>
                </w:r>
              </w:p>
            </w:sdtContent>
          </w:sdt>
          <w:p w14:paraId="00DE7219" w14:textId="298EDAD3" w:rsidR="00DF28F3" w:rsidRPr="00CE450A" w:rsidRDefault="00DF28F3" w:rsidP="00B43F4E">
            <w:pPr>
              <w:rPr>
                <w:rFonts w:asciiTheme="minorHAnsi" w:hAnsiTheme="minorHAnsi"/>
              </w:rPr>
            </w:pPr>
          </w:p>
        </w:tc>
      </w:tr>
    </w:tbl>
    <w:p w14:paraId="47DAE2E8" w14:textId="77777777" w:rsidR="00FC67FC" w:rsidRDefault="00FC67FC" w:rsidP="00FC67FC"/>
    <w:p w14:paraId="703DE7F0" w14:textId="40BA5851" w:rsidR="00FC6D59" w:rsidRDefault="00FC6D59" w:rsidP="00196F8A">
      <w:pPr>
        <w:pStyle w:val="Heading4"/>
      </w:pPr>
      <w:r w:rsidRPr="00EB2878">
        <w:t xml:space="preserve">Standard </w:t>
      </w:r>
      <w:r>
        <w:t>5</w:t>
      </w:r>
      <w:r w:rsidRPr="00EB2878">
        <w:t>.</w:t>
      </w:r>
      <w:r w:rsidR="000C65ED">
        <w:t>2</w:t>
      </w:r>
      <w:r w:rsidRPr="00EB2878">
        <w:t xml:space="preserve">: </w:t>
      </w:r>
      <w:r w:rsidR="000C65ED" w:rsidRPr="000C65ED">
        <w:t>SLU:s studenter ges förutsättningar att fatta välgrundade beslut om studie- och yrkesval.</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0C65ED" w14:paraId="6A50CF21" w14:textId="77777777" w:rsidTr="00881C78">
        <w:trPr>
          <w:cnfStyle w:val="100000000000" w:firstRow="1" w:lastRow="0" w:firstColumn="0" w:lastColumn="0" w:oddVBand="0" w:evenVBand="0" w:oddHBand="0" w:evenHBand="0" w:firstRowFirstColumn="0" w:firstRowLastColumn="0" w:lastRowFirstColumn="0" w:lastRowLastColumn="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11F7CBC4" w14:textId="7C04F94C" w:rsidR="000C65ED" w:rsidRPr="000F085A" w:rsidRDefault="000C65ED" w:rsidP="006D48A3">
            <w:pPr>
              <w:pStyle w:val="ListParagraph"/>
              <w:numPr>
                <w:ilvl w:val="0"/>
                <w:numId w:val="22"/>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0C65ED">
              <w:rPr>
                <w:rFonts w:asciiTheme="majorHAnsi" w:hAnsiTheme="majorHAnsi" w:cstheme="majorHAnsi"/>
              </w:rPr>
              <w:t>Studie- och karriärvägledningen är tillgänglig och ändamålsenlig.</w:t>
            </w:r>
          </w:p>
        </w:tc>
      </w:tr>
      <w:tr w:rsidR="000C65ED" w14:paraId="36F0EDE1" w14:textId="77777777" w:rsidTr="00DB7091">
        <w:tc>
          <w:tcPr>
            <w:tcW w:w="4962" w:type="dxa"/>
            <w:tcBorders>
              <w:left w:val="single" w:sz="12" w:space="0" w:color="auto"/>
              <w:bottom w:val="single" w:sz="4" w:space="0" w:color="auto"/>
              <w:right w:val="single" w:sz="4" w:space="0" w:color="auto"/>
            </w:tcBorders>
            <w:shd w:val="clear" w:color="auto" w:fill="EDEDED" w:themeFill="background2" w:themeFillTint="33"/>
          </w:tcPr>
          <w:p w14:paraId="39271648" w14:textId="71572F9B" w:rsidR="000C65ED" w:rsidRPr="0074105A"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2B8E9436" w14:textId="77777777" w:rsidR="000C65ED" w:rsidRPr="004F63B0" w:rsidRDefault="000C65ED" w:rsidP="00B43F4E">
            <w:pPr>
              <w:pStyle w:val="ListParagraph"/>
              <w:ind w:left="0"/>
              <w:jc w:val="center"/>
              <w:rPr>
                <w:rStyle w:val="Formatmall3"/>
                <w:sz w:val="20"/>
                <w:szCs w:val="20"/>
              </w:rPr>
            </w:pPr>
            <w:r>
              <w:rPr>
                <w:rFonts w:eastAsia="MS Gothic"/>
                <w:b/>
              </w:rPr>
              <w:t>Ja</w:t>
            </w:r>
          </w:p>
          <w:p w14:paraId="17D89D1B" w14:textId="77777777" w:rsidR="000C65ED" w:rsidRPr="0076541A" w:rsidRDefault="000C65ED"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6C0FE534" w14:textId="77777777" w:rsidR="000C65ED" w:rsidRDefault="000C65ED"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38D8F846" w14:textId="77777777" w:rsidR="000C65ED" w:rsidRPr="0076541A" w:rsidRDefault="000C65ED"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76B95CFC" w14:textId="77777777" w:rsidR="000C65ED" w:rsidRPr="0076541A" w:rsidRDefault="000C65ED" w:rsidP="00B43F4E">
            <w:pPr>
              <w:pStyle w:val="ListParagraph"/>
              <w:ind w:left="0"/>
              <w:jc w:val="center"/>
              <w:rPr>
                <w:b/>
                <w:sz w:val="20"/>
                <w:szCs w:val="20"/>
              </w:rPr>
            </w:pPr>
            <w:r w:rsidRPr="0076541A">
              <w:rPr>
                <w:b/>
                <w:sz w:val="20"/>
                <w:szCs w:val="20"/>
              </w:rPr>
              <w:t>Nej</w:t>
            </w:r>
          </w:p>
          <w:p w14:paraId="40311B4B" w14:textId="77777777" w:rsidR="000C65ED" w:rsidRPr="0076541A" w:rsidRDefault="000C65ED" w:rsidP="00B43F4E">
            <w:pPr>
              <w:pStyle w:val="ListParagraph"/>
              <w:ind w:left="0"/>
              <w:jc w:val="center"/>
              <w:rPr>
                <w:sz w:val="20"/>
                <w:szCs w:val="20"/>
              </w:rPr>
            </w:pPr>
            <w:r w:rsidRPr="0076541A">
              <w:rPr>
                <w:sz w:val="20"/>
                <w:szCs w:val="20"/>
              </w:rPr>
              <w:t>(åtgärder behövs)</w:t>
            </w:r>
          </w:p>
        </w:tc>
      </w:tr>
      <w:tr w:rsidR="004731C6" w14:paraId="75688EA9" w14:textId="77777777" w:rsidTr="00DB7091">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CFC74FF" w14:textId="628CB50D" w:rsidR="004731C6" w:rsidRPr="000C65ED" w:rsidRDefault="0071055F" w:rsidP="004731C6">
            <w:pPr>
              <w:pStyle w:val="ListParagraph"/>
              <w:numPr>
                <w:ilvl w:val="0"/>
                <w:numId w:val="55"/>
              </w:numPr>
              <w:ind w:left="416"/>
            </w:pPr>
            <w:r w:rsidRPr="00D8093D">
              <w:t>Ger</w:t>
            </w:r>
            <w:r w:rsidR="004731C6" w:rsidRPr="00D8093D">
              <w:t xml:space="preserve"> studie- och karriärvägledning</w:t>
            </w:r>
            <w:r w:rsidRPr="00D8093D">
              <w:t>en</w:t>
            </w:r>
            <w:r w:rsidR="004731C6" w:rsidRPr="00D8093D">
              <w:t xml:space="preserve"> adekvat </w:t>
            </w:r>
            <w:r w:rsidRPr="00D8093D">
              <w:t xml:space="preserve">stöd </w:t>
            </w:r>
            <w:r w:rsidR="004731C6" w:rsidRPr="00D8093D">
              <w:t>utifrån ett studentcentrerat lärande?</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4C211B99" w14:textId="45F7AE77" w:rsidR="004731C6" w:rsidRDefault="00B33F73" w:rsidP="00B43F4E">
            <w:pPr>
              <w:pStyle w:val="ListParagraph"/>
              <w:ind w:left="0"/>
              <w:jc w:val="center"/>
              <w:rPr>
                <w:rStyle w:val="Formatmall3"/>
              </w:rPr>
            </w:pPr>
            <w:sdt>
              <w:sdtPr>
                <w:rPr>
                  <w:rStyle w:val="Formatmall3"/>
                  <w:rFonts w:hint="eastAsia"/>
                </w:rPr>
                <w:alias w:val="Tillfredsställande"/>
                <w:tag w:val="Tillfredsställande"/>
                <w:id w:val="-1457259196"/>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2D2CA8EE" w14:textId="3EC678B5" w:rsidR="004731C6" w:rsidRDefault="00B33F73" w:rsidP="00B43F4E">
            <w:pPr>
              <w:pStyle w:val="ListParagraph"/>
              <w:ind w:left="0"/>
              <w:jc w:val="center"/>
            </w:pPr>
            <w:sdt>
              <w:sdtPr>
                <w:rPr>
                  <w:rStyle w:val="Formatmall3"/>
                  <w:rFonts w:hint="eastAsia"/>
                </w:rPr>
                <w:alias w:val="Tillfredsställande"/>
                <w:tag w:val="Tillfredsställande"/>
                <w:id w:val="-1601403743"/>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5597EF7" w14:textId="010F96B6" w:rsidR="004731C6" w:rsidRDefault="00B33F73" w:rsidP="00B43F4E">
            <w:pPr>
              <w:pStyle w:val="ListParagraph"/>
              <w:ind w:left="0"/>
              <w:jc w:val="center"/>
            </w:pPr>
            <w:sdt>
              <w:sdtPr>
                <w:rPr>
                  <w:rStyle w:val="Formatmall3"/>
                  <w:rFonts w:hint="eastAsia"/>
                </w:rPr>
                <w:alias w:val="Tillfredsställande"/>
                <w:tag w:val="Tillfredsställande"/>
                <w:id w:val="504720320"/>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r>
      <w:tr w:rsidR="000C65ED" w14:paraId="7582ED92" w14:textId="77777777" w:rsidTr="00881C78">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4D19E56A" w14:textId="0616B3FC" w:rsidR="000C65ED" w:rsidRPr="00881C78" w:rsidRDefault="000C65ED" w:rsidP="00881C78">
            <w:pPr>
              <w:pStyle w:val="ListParagraph"/>
              <w:ind w:left="0"/>
            </w:pPr>
            <w:r w:rsidRPr="00881C78">
              <w:rPr>
                <w:b/>
              </w:rPr>
              <w:t>Kort sammanlagd bedömning av utbildningen i förhållande till standard 5.2</w:t>
            </w:r>
            <w:r w:rsidR="008352E1">
              <w:rPr>
                <w:b/>
              </w:rPr>
              <w:t>., inkl. kort motivering.</w:t>
            </w:r>
            <w:r w:rsidR="008352E1" w:rsidRPr="00881C78">
              <w:t xml:space="preserve"> </w:t>
            </w:r>
            <w:r w:rsidRPr="00881C78">
              <w:t xml:space="preserve"> </w:t>
            </w:r>
          </w:p>
        </w:tc>
      </w:tr>
      <w:tr w:rsidR="000C65ED" w14:paraId="6015DA7F" w14:textId="77777777" w:rsidTr="00F00639">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230620428"/>
              <w:placeholder>
                <w:docPart w:val="9F6F824728D3463BAB479AD109EABF0D"/>
              </w:placeholder>
            </w:sdtPr>
            <w:sdtEndPr/>
            <w:sdtContent>
              <w:sdt>
                <w:sdtPr>
                  <w:id w:val="-2050989212"/>
                  <w:placeholder>
                    <w:docPart w:val="E5AB8158872948B09E7A77971C936180"/>
                  </w:placeholder>
                  <w:showingPlcHdr/>
                </w:sdtPr>
                <w:sdtEndPr/>
                <w:sdtContent>
                  <w:p w14:paraId="3AE0E09E" w14:textId="77777777" w:rsidR="000C65ED" w:rsidRPr="001757C0" w:rsidRDefault="000C65ED" w:rsidP="00B43F4E">
                    <w:pPr>
                      <w:rPr>
                        <w:rFonts w:asciiTheme="minorHAnsi" w:hAnsiTheme="minorHAnsi"/>
                      </w:rPr>
                    </w:pPr>
                    <w:r w:rsidRPr="001B2645">
                      <w:rPr>
                        <w:rStyle w:val="PlaceholderText"/>
                      </w:rPr>
                      <w:t>Klicka eller tryck här för att ange text.</w:t>
                    </w:r>
                  </w:p>
                </w:sdtContent>
              </w:sdt>
            </w:sdtContent>
          </w:sdt>
        </w:tc>
      </w:tr>
      <w:tr w:rsidR="000C65ED" w14:paraId="6F7FD35A" w14:textId="77777777" w:rsidTr="00881C78">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416C36D1" w14:textId="70B3C313" w:rsidR="000C65ED" w:rsidRPr="00667474" w:rsidRDefault="000C65ED" w:rsidP="00B43F4E">
            <w:pPr>
              <w:pStyle w:val="ListParagraph"/>
              <w:ind w:left="0"/>
              <w:rPr>
                <w:b/>
              </w:rPr>
            </w:pPr>
            <w:r>
              <w:rPr>
                <w:b/>
              </w:rPr>
              <w:t>Eventuella f</w:t>
            </w:r>
            <w:r w:rsidRPr="00667474">
              <w:rPr>
                <w:b/>
              </w:rPr>
              <w:t>örslag på utvecklingsåtgärder</w:t>
            </w:r>
            <w:r>
              <w:rPr>
                <w:b/>
              </w:rPr>
              <w:t xml:space="preserve"> i förhållande till standard 5.2</w:t>
            </w:r>
            <w:r w:rsidR="00DF28F3">
              <w:rPr>
                <w:b/>
              </w:rPr>
              <w:t>. och övriga kommentarer.</w:t>
            </w:r>
          </w:p>
        </w:tc>
      </w:tr>
      <w:tr w:rsidR="000C65ED" w14:paraId="39909DEB" w14:textId="77777777" w:rsidTr="00DF28F3">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1329404801"/>
              <w:placeholder>
                <w:docPart w:val="6814129EAAE04AC6B43050E691E8CDE6"/>
              </w:placeholder>
              <w:showingPlcHdr/>
            </w:sdtPr>
            <w:sdtEndPr/>
            <w:sdtContent>
              <w:p w14:paraId="018D2B78" w14:textId="77777777" w:rsidR="000C65ED" w:rsidRDefault="000C65ED" w:rsidP="00B43F4E">
                <w:r w:rsidRPr="001B2645">
                  <w:rPr>
                    <w:rStyle w:val="PlaceholderText"/>
                  </w:rPr>
                  <w:t>Klicka eller tryck här för att ange text.</w:t>
                </w:r>
              </w:p>
            </w:sdtContent>
          </w:sdt>
          <w:p w14:paraId="15DC2553" w14:textId="51248849" w:rsidR="00DF28F3" w:rsidRPr="001C0B74" w:rsidRDefault="00DF28F3" w:rsidP="00B43F4E">
            <w:pPr>
              <w:rPr>
                <w:rFonts w:asciiTheme="minorHAnsi" w:hAnsiTheme="minorHAnsi"/>
              </w:rPr>
            </w:pPr>
          </w:p>
        </w:tc>
      </w:tr>
    </w:tbl>
    <w:p w14:paraId="3B989C58" w14:textId="77777777" w:rsidR="00FC6D59" w:rsidRDefault="00FC6D59" w:rsidP="00B43F4E"/>
    <w:p w14:paraId="33799A99" w14:textId="77777777" w:rsidR="00824F46" w:rsidRPr="00F00639" w:rsidRDefault="00824F46" w:rsidP="00F00639">
      <w:pPr>
        <w:pStyle w:val="Heading2"/>
      </w:pPr>
      <w:bookmarkStart w:id="13" w:name="_Toc507488142"/>
      <w:r w:rsidRPr="00F00639">
        <w:t>KVALITETSOMRÅDE 6. ÖVERGÅNG TILL ARBETSLIV OCH KARRIÄR</w:t>
      </w:r>
      <w:bookmarkEnd w:id="13"/>
    </w:p>
    <w:p w14:paraId="5B2CB4ED" w14:textId="77777777" w:rsidR="00824F46" w:rsidRDefault="00824F46" w:rsidP="00240010">
      <w:pPr>
        <w:pStyle w:val="Heading3"/>
      </w:pPr>
      <w:r w:rsidRPr="00392FC3">
        <w:t>Förutsättningar</w:t>
      </w:r>
      <w:r>
        <w:t xml:space="preserve">: </w:t>
      </w:r>
    </w:p>
    <w:p w14:paraId="5D25BDAA" w14:textId="6433B030" w:rsidR="00824F46" w:rsidRDefault="00824F46" w:rsidP="00F00639">
      <w:pPr>
        <w:shd w:val="clear" w:color="auto" w:fill="FFFFFF" w:themeFill="background1"/>
        <w:spacing w:after="100"/>
        <w:ind w:right="-1"/>
      </w:pPr>
      <w:r w:rsidRPr="00824F46">
        <w:t xml:space="preserve">Studenter får individuellt karriärstöd av studie- och karriärvägledarna vid utbildningsavdelningen. </w:t>
      </w:r>
      <w:r w:rsidR="002702EB">
        <w:t xml:space="preserve">Även programstudierektorerna har vägledande arbetsuppgifter. </w:t>
      </w:r>
      <w:r w:rsidRPr="00824F46">
        <w:t>SLU Karriär vid utbildningsavdelningen genomför utbildning och handledning av CV-granskare, medverkar på näringslivs- och arbetsmarknadsdagar, ger karriärworkshops för studenter, samt ansvarar för det webbaserade karriärstödet ”Karriärwebben”.</w:t>
      </w:r>
    </w:p>
    <w:p w14:paraId="2D0A6E8C" w14:textId="77777777" w:rsidR="00CE450A" w:rsidRDefault="00CE450A" w:rsidP="00B43F4E">
      <w:pPr>
        <w:pStyle w:val="Heading3"/>
        <w:spacing w:after="240"/>
      </w:pPr>
      <w:bookmarkStart w:id="14" w:name="_Toc507488143"/>
      <w:r>
        <w:t>Frågeformulär till kvalitetsområde 6</w:t>
      </w:r>
      <w:bookmarkEnd w:id="14"/>
    </w:p>
    <w:p w14:paraId="043FA9BC" w14:textId="77777777" w:rsidR="000C65ED" w:rsidRDefault="000C65ED" w:rsidP="00196F8A">
      <w:pPr>
        <w:pStyle w:val="Heading4"/>
      </w:pPr>
      <w:r w:rsidRPr="00EB2878">
        <w:t xml:space="preserve">Standard </w:t>
      </w:r>
      <w:r>
        <w:t>6</w:t>
      </w:r>
      <w:r w:rsidRPr="00EB2878">
        <w:t>.</w:t>
      </w:r>
      <w:r>
        <w:t>1</w:t>
      </w:r>
      <w:r w:rsidRPr="00EB2878">
        <w:t xml:space="preserve">: </w:t>
      </w:r>
      <w:r w:rsidRPr="000C65ED">
        <w:t>SLU:s utbildningar ger studenter rätt förutsättningar för ett framgångsrikt framtida arbetsliv.</w:t>
      </w:r>
    </w:p>
    <w:tbl>
      <w:tblPr>
        <w:tblStyle w:val="Trelinjerstabell"/>
        <w:tblW w:w="9498" w:type="dxa"/>
        <w:tblInd w:w="-15" w:type="dxa"/>
        <w:tblBorders>
          <w:top w:val="none" w:sz="0" w:space="0" w:color="auto"/>
          <w:bottom w:val="none" w:sz="0" w:space="0" w:color="auto"/>
        </w:tblBorders>
        <w:tblLook w:val="04A0" w:firstRow="1" w:lastRow="0" w:firstColumn="1" w:lastColumn="0" w:noHBand="0" w:noVBand="1"/>
      </w:tblPr>
      <w:tblGrid>
        <w:gridCol w:w="4962"/>
        <w:gridCol w:w="1275"/>
        <w:gridCol w:w="1701"/>
        <w:gridCol w:w="1560"/>
      </w:tblGrid>
      <w:tr w:rsidR="000C65ED" w14:paraId="7617DA86" w14:textId="77777777" w:rsidTr="00881C78">
        <w:trPr>
          <w:cnfStyle w:val="100000000000" w:firstRow="1" w:lastRow="0" w:firstColumn="0" w:lastColumn="0" w:oddVBand="0" w:evenVBand="0" w:oddHBand="0" w:evenHBand="0" w:firstRowFirstColumn="0" w:firstRowLastColumn="0" w:lastRowFirstColumn="0" w:lastRowLastColumn="0"/>
          <w:tblHeader w:val="0"/>
        </w:trPr>
        <w:tc>
          <w:tcPr>
            <w:tcW w:w="9498" w:type="dxa"/>
            <w:gridSpan w:val="4"/>
            <w:tcBorders>
              <w:top w:val="single" w:sz="12" w:space="0" w:color="auto"/>
              <w:left w:val="single" w:sz="12" w:space="0" w:color="auto"/>
              <w:bottom w:val="none" w:sz="0" w:space="0" w:color="auto"/>
              <w:right w:val="single" w:sz="12" w:space="0" w:color="auto"/>
            </w:tcBorders>
            <w:shd w:val="clear" w:color="auto" w:fill="EDEDED" w:themeFill="background2" w:themeFillTint="33"/>
          </w:tcPr>
          <w:p w14:paraId="195F3F9B" w14:textId="17A9F887" w:rsidR="000C65ED" w:rsidRPr="000F085A" w:rsidRDefault="000C65ED" w:rsidP="006D48A3">
            <w:pPr>
              <w:pStyle w:val="ListParagraph"/>
              <w:numPr>
                <w:ilvl w:val="0"/>
                <w:numId w:val="23"/>
              </w:numPr>
              <w:ind w:left="416"/>
              <w:rPr>
                <w:rFonts w:asciiTheme="majorHAnsi" w:hAnsiTheme="majorHAnsi" w:cstheme="majorHAnsi"/>
              </w:rPr>
            </w:pPr>
            <w:r w:rsidRPr="000F085A">
              <w:rPr>
                <w:rFonts w:asciiTheme="majorHAnsi" w:hAnsiTheme="majorHAnsi" w:cstheme="majorHAnsi"/>
                <w:b/>
              </w:rPr>
              <w:t>Indikator</w:t>
            </w:r>
            <w:r w:rsidRPr="000F085A">
              <w:rPr>
                <w:rFonts w:asciiTheme="majorHAnsi" w:hAnsiTheme="majorHAnsi" w:cstheme="majorHAnsi"/>
              </w:rPr>
              <w:t xml:space="preserve">: </w:t>
            </w:r>
            <w:r w:rsidRPr="000C65ED">
              <w:rPr>
                <w:rFonts w:asciiTheme="majorHAnsi" w:hAnsiTheme="majorHAnsi" w:cstheme="majorHAnsi"/>
              </w:rPr>
              <w:t>SLU:s studenter är eftertraktade på en global arbetsmarknad och har arbetsuppgifter i enlighet med sin utbildning.</w:t>
            </w:r>
          </w:p>
        </w:tc>
      </w:tr>
      <w:tr w:rsidR="000C65ED" w14:paraId="1A88ACC2" w14:textId="77777777" w:rsidTr="000E417F">
        <w:tc>
          <w:tcPr>
            <w:tcW w:w="4962" w:type="dxa"/>
            <w:tcBorders>
              <w:left w:val="single" w:sz="12" w:space="0" w:color="auto"/>
              <w:bottom w:val="single" w:sz="4" w:space="0" w:color="auto"/>
              <w:right w:val="single" w:sz="4" w:space="0" w:color="auto"/>
            </w:tcBorders>
            <w:shd w:val="clear" w:color="auto" w:fill="EDEDED" w:themeFill="background2" w:themeFillTint="33"/>
          </w:tcPr>
          <w:p w14:paraId="0C272FE2" w14:textId="0C4C18DA" w:rsidR="000C65ED" w:rsidRPr="009B7CA2" w:rsidRDefault="00CD07B5" w:rsidP="00B43F4E">
            <w:pPr>
              <w:pStyle w:val="ListParagraph"/>
              <w:ind w:left="0" w:right="153"/>
              <w:rPr>
                <w:i/>
                <w:highlight w:val="yellow"/>
              </w:rPr>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5664A57A" w14:textId="77777777" w:rsidR="000C65ED" w:rsidRPr="004F63B0" w:rsidRDefault="000C65ED" w:rsidP="00B43F4E">
            <w:pPr>
              <w:pStyle w:val="ListParagraph"/>
              <w:ind w:left="0"/>
              <w:jc w:val="center"/>
              <w:rPr>
                <w:rStyle w:val="Formatmall3"/>
                <w:sz w:val="20"/>
                <w:szCs w:val="20"/>
              </w:rPr>
            </w:pPr>
            <w:r>
              <w:rPr>
                <w:rFonts w:eastAsia="MS Gothic"/>
                <w:b/>
              </w:rPr>
              <w:t>Ja</w:t>
            </w:r>
          </w:p>
          <w:p w14:paraId="6E2D11E2" w14:textId="77777777" w:rsidR="000C65ED" w:rsidRPr="0076541A" w:rsidRDefault="000C65ED" w:rsidP="00B43F4E">
            <w:pPr>
              <w:pStyle w:val="ListParagraph"/>
              <w:ind w:left="0"/>
              <w:jc w:val="center"/>
              <w:rPr>
                <w:rStyle w:val="Formatmall3"/>
                <w:sz w:val="20"/>
                <w:szCs w:val="20"/>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5213FFC4" w14:textId="77777777" w:rsidR="000C65ED" w:rsidRDefault="000C65ED"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6447D4FF" w14:textId="77777777" w:rsidR="000C65ED" w:rsidRPr="0076541A" w:rsidRDefault="000C65ED"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32C32FD3" w14:textId="77777777" w:rsidR="000C65ED" w:rsidRPr="0076541A" w:rsidRDefault="000C65ED" w:rsidP="00B43F4E">
            <w:pPr>
              <w:pStyle w:val="ListParagraph"/>
              <w:ind w:left="0"/>
              <w:jc w:val="center"/>
              <w:rPr>
                <w:b/>
                <w:sz w:val="20"/>
                <w:szCs w:val="20"/>
              </w:rPr>
            </w:pPr>
            <w:r w:rsidRPr="0076541A">
              <w:rPr>
                <w:b/>
                <w:sz w:val="20"/>
                <w:szCs w:val="20"/>
              </w:rPr>
              <w:t>Nej</w:t>
            </w:r>
          </w:p>
          <w:p w14:paraId="050E8ECB" w14:textId="77777777" w:rsidR="000C65ED" w:rsidRPr="0076541A" w:rsidRDefault="000C65ED" w:rsidP="00B43F4E">
            <w:pPr>
              <w:pStyle w:val="ListParagraph"/>
              <w:ind w:left="0"/>
              <w:jc w:val="center"/>
              <w:rPr>
                <w:sz w:val="20"/>
                <w:szCs w:val="20"/>
              </w:rPr>
            </w:pPr>
            <w:r w:rsidRPr="0076541A">
              <w:rPr>
                <w:sz w:val="20"/>
                <w:szCs w:val="20"/>
              </w:rPr>
              <w:t>(åtgärder behövs)</w:t>
            </w:r>
          </w:p>
        </w:tc>
      </w:tr>
      <w:tr w:rsidR="000C65ED" w14:paraId="039C0E5A" w14:textId="77777777" w:rsidTr="000E417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08584BFF" w14:textId="66606E64" w:rsidR="000C65ED" w:rsidRPr="0074105A" w:rsidRDefault="000C65ED" w:rsidP="006D48A3">
            <w:pPr>
              <w:pStyle w:val="ListParagraph"/>
              <w:numPr>
                <w:ilvl w:val="0"/>
                <w:numId w:val="56"/>
              </w:numPr>
              <w:ind w:left="416"/>
              <w:rPr>
                <w:rStyle w:val="Formatmall3"/>
              </w:rPr>
            </w:pPr>
            <w:r w:rsidRPr="000C65ED">
              <w:t>Görs uppföljning av om examinerade har arbeten som motsvarar utbildningen?</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3E682DFC" w14:textId="77777777" w:rsidR="000C65ED" w:rsidRDefault="00B33F73" w:rsidP="00B43F4E">
            <w:pPr>
              <w:pStyle w:val="ListParagraph"/>
              <w:ind w:left="0"/>
              <w:jc w:val="center"/>
            </w:pPr>
            <w:sdt>
              <w:sdtPr>
                <w:rPr>
                  <w:rStyle w:val="Formatmall3"/>
                  <w:rFonts w:hint="eastAsia"/>
                </w:rPr>
                <w:alias w:val="Tillfredsställande"/>
                <w:tag w:val="Tillfredsställande"/>
                <w:id w:val="1508716084"/>
                <w15:color w:val="000000"/>
                <w14:checkbox>
                  <w14:checked w14:val="0"/>
                  <w14:checkedState w14:val="2612" w14:font="MS Gothic"/>
                  <w14:uncheckedState w14:val="2610" w14:font="MS Gothic"/>
                </w14:checkbox>
              </w:sdtPr>
              <w:sdtEndPr>
                <w:rPr>
                  <w:rStyle w:val="Formatmall3"/>
                </w:rPr>
              </w:sdtEndPr>
              <w:sdtContent>
                <w:r w:rsidR="000C65ED">
                  <w:rPr>
                    <w:rStyle w:val="Formatmall3"/>
                    <w:rFonts w:ascii="MS Gothic" w:eastAsia="MS Gothic" w:hAnsi="MS Gothic" w:hint="eastAsia"/>
                  </w:rPr>
                  <w:t>☐</w:t>
                </w:r>
              </w:sdtContent>
            </w:sdt>
          </w:p>
        </w:tc>
        <w:sdt>
          <w:sdtPr>
            <w:alias w:val="Tveksamt"/>
            <w:tag w:val="Tveksamt"/>
            <w:id w:val="-1019089121"/>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DB8E6CD" w14:textId="77777777" w:rsidR="000C65ED" w:rsidRDefault="000C65ED" w:rsidP="00B43F4E">
                <w:pPr>
                  <w:pStyle w:val="ListParagraph"/>
                  <w:ind w:left="0"/>
                  <w:jc w:val="center"/>
                </w:pPr>
                <w:r>
                  <w:rPr>
                    <w:rFonts w:ascii="MS Gothic" w:eastAsia="MS Gothic" w:hAnsi="MS Gothic" w:hint="eastAsia"/>
                  </w:rPr>
                  <w:t>☐</w:t>
                </w:r>
              </w:p>
            </w:tc>
          </w:sdtContent>
        </w:sdt>
        <w:sdt>
          <w:sdtPr>
            <w:alias w:val="Utvecklingsbehov"/>
            <w:tag w:val="Utvecklingsbehov"/>
            <w:id w:val="-443996379"/>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797B2089" w14:textId="77777777" w:rsidR="000C65ED" w:rsidRDefault="000C65ED" w:rsidP="00B43F4E">
                <w:pPr>
                  <w:pStyle w:val="ListParagraph"/>
                  <w:ind w:left="0"/>
                  <w:jc w:val="center"/>
                </w:pPr>
                <w:r>
                  <w:rPr>
                    <w:rFonts w:ascii="MS Gothic" w:eastAsia="MS Gothic" w:hAnsi="MS Gothic" w:hint="eastAsia"/>
                  </w:rPr>
                  <w:t>☐</w:t>
                </w:r>
              </w:p>
            </w:tc>
          </w:sdtContent>
        </w:sdt>
      </w:tr>
      <w:tr w:rsidR="000C65ED" w14:paraId="52AB2DA4" w14:textId="77777777" w:rsidTr="00881C78">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14DF3970" w14:textId="504C2FDB" w:rsidR="000C65ED" w:rsidRPr="000F085A" w:rsidRDefault="000C65ED" w:rsidP="006D48A3">
            <w:pPr>
              <w:pStyle w:val="ListParagraph"/>
              <w:numPr>
                <w:ilvl w:val="0"/>
                <w:numId w:val="23"/>
              </w:numPr>
              <w:ind w:left="416"/>
              <w:rPr>
                <w:rFonts w:asciiTheme="majorHAnsi" w:hAnsiTheme="majorHAnsi" w:cstheme="majorHAnsi"/>
              </w:rPr>
            </w:pPr>
            <w:r w:rsidRPr="0028730C">
              <w:rPr>
                <w:rFonts w:asciiTheme="majorHAnsi" w:hAnsiTheme="majorHAnsi" w:cstheme="majorHAnsi"/>
                <w:b/>
              </w:rPr>
              <w:t>Indikator</w:t>
            </w:r>
            <w:r>
              <w:rPr>
                <w:rFonts w:asciiTheme="majorHAnsi" w:hAnsiTheme="majorHAnsi" w:cstheme="majorHAnsi"/>
                <w:b/>
              </w:rPr>
              <w:t>:</w:t>
            </w:r>
            <w:r>
              <w:t xml:space="preserve"> </w:t>
            </w:r>
            <w:r w:rsidRPr="000C65ED">
              <w:rPr>
                <w:rFonts w:asciiTheme="majorHAnsi" w:hAnsiTheme="majorHAnsi" w:cstheme="majorHAnsi"/>
              </w:rPr>
              <w:t>SLU:s studenter har möjlighet att börja förbereda sig för arbetslivet under utbildningen.</w:t>
            </w:r>
          </w:p>
        </w:tc>
      </w:tr>
      <w:tr w:rsidR="000C65ED" w14:paraId="0002593C" w14:textId="77777777" w:rsidTr="000E417F">
        <w:tc>
          <w:tcPr>
            <w:tcW w:w="4962" w:type="dxa"/>
            <w:tcBorders>
              <w:left w:val="single" w:sz="12" w:space="0" w:color="auto"/>
              <w:bottom w:val="single" w:sz="4" w:space="0" w:color="auto"/>
              <w:right w:val="single" w:sz="4" w:space="0" w:color="auto"/>
            </w:tcBorders>
            <w:shd w:val="clear" w:color="auto" w:fill="EDEDED" w:themeFill="background2" w:themeFillTint="33"/>
          </w:tcPr>
          <w:p w14:paraId="0C02D003" w14:textId="40C5694D" w:rsidR="000C65ED" w:rsidRPr="00DB7373"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62F2B7FD" w14:textId="77777777" w:rsidR="000C65ED" w:rsidRPr="004F63B0" w:rsidRDefault="000C65ED" w:rsidP="00B43F4E">
            <w:pPr>
              <w:pStyle w:val="ListParagraph"/>
              <w:ind w:left="0"/>
              <w:jc w:val="center"/>
              <w:rPr>
                <w:rStyle w:val="Formatmall3"/>
                <w:sz w:val="20"/>
                <w:szCs w:val="20"/>
              </w:rPr>
            </w:pPr>
            <w:r>
              <w:rPr>
                <w:rFonts w:eastAsia="MS Gothic"/>
                <w:b/>
              </w:rPr>
              <w:t>Ja</w:t>
            </w:r>
          </w:p>
          <w:p w14:paraId="148947E5" w14:textId="77777777" w:rsidR="000C65ED" w:rsidRPr="0074105A" w:rsidRDefault="000C65ED"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7197CDA4" w14:textId="77777777" w:rsidR="000C65ED" w:rsidRDefault="000C65ED"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67B90848" w14:textId="77777777" w:rsidR="000C65ED" w:rsidRDefault="000C65ED"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407FAE2A" w14:textId="77777777" w:rsidR="000C65ED" w:rsidRPr="0076541A" w:rsidRDefault="000C65ED" w:rsidP="00B43F4E">
            <w:pPr>
              <w:pStyle w:val="ListParagraph"/>
              <w:ind w:left="0"/>
              <w:jc w:val="center"/>
              <w:rPr>
                <w:b/>
                <w:sz w:val="20"/>
                <w:szCs w:val="20"/>
              </w:rPr>
            </w:pPr>
            <w:r w:rsidRPr="0076541A">
              <w:rPr>
                <w:b/>
                <w:sz w:val="20"/>
                <w:szCs w:val="20"/>
              </w:rPr>
              <w:t>Nej</w:t>
            </w:r>
          </w:p>
          <w:p w14:paraId="7D494C55" w14:textId="77777777" w:rsidR="000C65ED" w:rsidRDefault="000C65ED" w:rsidP="00B43F4E">
            <w:pPr>
              <w:pStyle w:val="ListParagraph"/>
              <w:ind w:left="0"/>
              <w:jc w:val="center"/>
            </w:pPr>
            <w:r w:rsidRPr="0076541A">
              <w:rPr>
                <w:sz w:val="20"/>
                <w:szCs w:val="20"/>
              </w:rPr>
              <w:t>(åtgärder behövs)</w:t>
            </w:r>
          </w:p>
        </w:tc>
      </w:tr>
      <w:tr w:rsidR="00B80083" w14:paraId="37FA48A7" w14:textId="77777777" w:rsidTr="000E417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7DD6622" w14:textId="046370FA" w:rsidR="00B80083" w:rsidRPr="00BC6CF2" w:rsidRDefault="00B80083" w:rsidP="000E417F">
            <w:pPr>
              <w:pStyle w:val="ListParagraph"/>
              <w:numPr>
                <w:ilvl w:val="0"/>
                <w:numId w:val="57"/>
              </w:numPr>
              <w:ind w:left="416"/>
            </w:pPr>
            <w:r w:rsidRPr="002A522D">
              <w:t>Innehåller utbildningen tillräcklig</w:t>
            </w:r>
            <w:r w:rsidR="000E417F">
              <w:t>t många</w:t>
            </w:r>
            <w:r w:rsidRPr="002A522D">
              <w:t xml:space="preserve"> moment </w:t>
            </w:r>
            <w:r w:rsidR="000E417F">
              <w:t>med</w:t>
            </w:r>
            <w:r w:rsidRPr="002A522D">
              <w:t xml:space="preserve"> yrkesförberedande färdighetsträning?</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33A40D87" w14:textId="41D6A033" w:rsidR="00B80083" w:rsidRDefault="00B33F73" w:rsidP="00B43F4E">
            <w:pPr>
              <w:pStyle w:val="ListParagraph"/>
              <w:ind w:left="0"/>
              <w:jc w:val="center"/>
              <w:rPr>
                <w:rStyle w:val="Formatmall3"/>
              </w:rPr>
            </w:pPr>
            <w:sdt>
              <w:sdtPr>
                <w:rPr>
                  <w:rStyle w:val="Formatmall3"/>
                  <w:rFonts w:hint="eastAsia"/>
                </w:rPr>
                <w:alias w:val="Tillfredsställande"/>
                <w:tag w:val="Tillfredsställande"/>
                <w:id w:val="-1021617107"/>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7A7D274" w14:textId="7FE90638" w:rsidR="00B80083" w:rsidRDefault="00B33F73" w:rsidP="00B43F4E">
            <w:pPr>
              <w:pStyle w:val="ListParagraph"/>
              <w:ind w:left="0"/>
              <w:jc w:val="center"/>
            </w:pPr>
            <w:sdt>
              <w:sdtPr>
                <w:rPr>
                  <w:rStyle w:val="Formatmall3"/>
                  <w:rFonts w:hint="eastAsia"/>
                </w:rPr>
                <w:alias w:val="Tillfredsställande"/>
                <w:tag w:val="Tillfredsställande"/>
                <w:id w:val="1797799325"/>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3C4180E3" w14:textId="719F95FF" w:rsidR="00B80083" w:rsidRDefault="00B33F73" w:rsidP="00B43F4E">
            <w:pPr>
              <w:pStyle w:val="ListParagraph"/>
              <w:ind w:left="0"/>
              <w:jc w:val="center"/>
            </w:pPr>
            <w:sdt>
              <w:sdtPr>
                <w:rPr>
                  <w:rStyle w:val="Formatmall3"/>
                  <w:rFonts w:hint="eastAsia"/>
                </w:rPr>
                <w:alias w:val="Tillfredsställande"/>
                <w:tag w:val="Tillfredsställande"/>
                <w:id w:val="-614594108"/>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r>
      <w:tr w:rsidR="000C65ED" w14:paraId="30D0264B" w14:textId="77777777" w:rsidTr="000E417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75260C1D" w14:textId="146BC93E" w:rsidR="000C65ED" w:rsidRPr="00667474" w:rsidRDefault="00D43088" w:rsidP="006D63CF">
            <w:pPr>
              <w:pStyle w:val="ListParagraph"/>
              <w:numPr>
                <w:ilvl w:val="0"/>
                <w:numId w:val="57"/>
              </w:numPr>
              <w:ind w:left="416" w:right="134"/>
            </w:pPr>
            <w:r w:rsidRPr="00BC6CF2">
              <w:t>Finns fun</w:t>
            </w:r>
            <w:r>
              <w:t xml:space="preserve">gerande former för regelbunden </w:t>
            </w:r>
            <w:r w:rsidRPr="00BC6CF2">
              <w:t xml:space="preserve">samverkan med samhälle och näringsliv </w:t>
            </w:r>
            <w:r>
              <w:t>vad gäller g</w:t>
            </w:r>
            <w:r w:rsidRPr="00D43088">
              <w:t>enomförande</w:t>
            </w:r>
            <w:r>
              <w:t xml:space="preserve"> av</w:t>
            </w:r>
            <w:r w:rsidRPr="00BC6CF2">
              <w:t xml:space="preserve"> utbildning</w:t>
            </w:r>
            <w:r>
              <w:t>en</w:t>
            </w:r>
            <w:r w:rsidRPr="00BC6CF2">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4FABB304" w14:textId="77777777" w:rsidR="000C65ED" w:rsidRPr="0074105A" w:rsidRDefault="00B33F73" w:rsidP="00B43F4E">
            <w:pPr>
              <w:pStyle w:val="ListParagraph"/>
              <w:ind w:left="0"/>
              <w:jc w:val="center"/>
              <w:rPr>
                <w:rStyle w:val="Formatmall3"/>
              </w:rPr>
            </w:pPr>
            <w:sdt>
              <w:sdtPr>
                <w:rPr>
                  <w:rStyle w:val="Formatmall3"/>
                  <w:rFonts w:hint="eastAsia"/>
                </w:rPr>
                <w:alias w:val="Tillfredsställande"/>
                <w:tag w:val="Tillfredsställande"/>
                <w:id w:val="308911165"/>
                <w15:color w:val="000000"/>
                <w14:checkbox>
                  <w14:checked w14:val="0"/>
                  <w14:checkedState w14:val="2612" w14:font="MS Gothic"/>
                  <w14:uncheckedState w14:val="2610" w14:font="MS Gothic"/>
                </w14:checkbox>
              </w:sdtPr>
              <w:sdtEndPr>
                <w:rPr>
                  <w:rStyle w:val="Formatmall3"/>
                </w:rPr>
              </w:sdtEndPr>
              <w:sdtContent>
                <w:r w:rsidR="000C65ED">
                  <w:rPr>
                    <w:rStyle w:val="Formatmall3"/>
                    <w:rFonts w:ascii="MS Gothic" w:eastAsia="MS Gothic" w:hAnsi="MS Gothic" w:hint="eastAsia"/>
                  </w:rPr>
                  <w:t>☐</w:t>
                </w:r>
              </w:sdtContent>
            </w:sdt>
          </w:p>
        </w:tc>
        <w:sdt>
          <w:sdtPr>
            <w:alias w:val="Tveksamt"/>
            <w:tag w:val="Tveksamt"/>
            <w:id w:val="740689218"/>
            <w15:color w:val="00000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8FF793F" w14:textId="77777777" w:rsidR="000C65ED" w:rsidRDefault="000C65ED" w:rsidP="00B43F4E">
                <w:pPr>
                  <w:pStyle w:val="ListParagraph"/>
                  <w:ind w:left="0"/>
                  <w:jc w:val="center"/>
                </w:pPr>
                <w:r>
                  <w:rPr>
                    <w:rFonts w:ascii="MS Gothic" w:eastAsia="MS Gothic" w:hAnsi="MS Gothic" w:hint="eastAsia"/>
                  </w:rPr>
                  <w:t>☐</w:t>
                </w:r>
              </w:p>
            </w:tc>
          </w:sdtContent>
        </w:sdt>
        <w:sdt>
          <w:sdtPr>
            <w:alias w:val="Utvecklingsbehov"/>
            <w:tag w:val="Utvecklingsbehov"/>
            <w:id w:val="161737303"/>
            <w15:color w:val="000000"/>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4BDB22BA" w14:textId="77777777" w:rsidR="000C65ED" w:rsidRDefault="000C65ED" w:rsidP="00B43F4E">
                <w:pPr>
                  <w:pStyle w:val="ListParagraph"/>
                  <w:ind w:left="0"/>
                  <w:jc w:val="center"/>
                </w:pPr>
                <w:r>
                  <w:rPr>
                    <w:rFonts w:ascii="MS Gothic" w:eastAsia="MS Gothic" w:hAnsi="MS Gothic" w:hint="eastAsia"/>
                  </w:rPr>
                  <w:t>☐</w:t>
                </w:r>
              </w:p>
            </w:tc>
          </w:sdtContent>
        </w:sdt>
      </w:tr>
      <w:tr w:rsidR="00D43088" w14:paraId="0D09827D" w14:textId="77777777" w:rsidTr="000E417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26065710" w14:textId="2EB49803" w:rsidR="00D43088" w:rsidRPr="00BC6CF2" w:rsidRDefault="00D43088" w:rsidP="00D43088">
            <w:pPr>
              <w:pStyle w:val="ListParagraph"/>
              <w:numPr>
                <w:ilvl w:val="0"/>
                <w:numId w:val="57"/>
              </w:numPr>
              <w:ind w:left="416"/>
            </w:pPr>
            <w:r w:rsidRPr="000C65ED">
              <w:t>Finns arbe</w:t>
            </w:r>
            <w:r>
              <w:t>tslivsanknu</w:t>
            </w:r>
            <w:r w:rsidRPr="000C65ED">
              <w:t xml:space="preserve">tna moment (t.ex. gästföreläsare, studiebesök, casebaserad undervisning) integrerat i </w:t>
            </w:r>
            <w:r>
              <w:t>utbildningen</w:t>
            </w:r>
            <w:r w:rsidRPr="000C65ED">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C46BABB" w14:textId="52183CA2" w:rsidR="00D43088" w:rsidRDefault="00B33F73" w:rsidP="00B43F4E">
            <w:pPr>
              <w:pStyle w:val="ListParagraph"/>
              <w:ind w:left="0"/>
              <w:jc w:val="center"/>
              <w:rPr>
                <w:rStyle w:val="Formatmall3"/>
              </w:rPr>
            </w:pPr>
            <w:sdt>
              <w:sdtPr>
                <w:rPr>
                  <w:rStyle w:val="Formatmall3"/>
                  <w:rFonts w:hint="eastAsia"/>
                </w:rPr>
                <w:alias w:val="Tillfredsställande"/>
                <w:tag w:val="Tillfredsställande"/>
                <w:id w:val="-2121594844"/>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2076816F" w14:textId="5A0F9CC3" w:rsidR="00D43088" w:rsidRDefault="00B33F73" w:rsidP="00B43F4E">
            <w:pPr>
              <w:pStyle w:val="ListParagraph"/>
              <w:ind w:left="0"/>
              <w:jc w:val="center"/>
            </w:pPr>
            <w:sdt>
              <w:sdtPr>
                <w:rPr>
                  <w:rStyle w:val="Formatmall3"/>
                  <w:rFonts w:hint="eastAsia"/>
                </w:rPr>
                <w:alias w:val="Tillfredsställande"/>
                <w:tag w:val="Tillfredsställande"/>
                <w:id w:val="-788511426"/>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7D504F92" w14:textId="5431FAFB" w:rsidR="00D43088" w:rsidRDefault="00B33F73" w:rsidP="00B43F4E">
            <w:pPr>
              <w:pStyle w:val="ListParagraph"/>
              <w:ind w:left="0"/>
              <w:jc w:val="center"/>
            </w:pPr>
            <w:sdt>
              <w:sdtPr>
                <w:rPr>
                  <w:rStyle w:val="Formatmall3"/>
                  <w:rFonts w:hint="eastAsia"/>
                </w:rPr>
                <w:alias w:val="Tillfredsställande"/>
                <w:tag w:val="Tillfredsställande"/>
                <w:id w:val="-107512397"/>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r>
      <w:tr w:rsidR="000C65ED" w14:paraId="7B46E5A2" w14:textId="77777777" w:rsidTr="000E417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3C59D43A" w14:textId="03714E15" w:rsidR="000C65ED" w:rsidRPr="000C65ED" w:rsidRDefault="00D43088" w:rsidP="006D63CF">
            <w:pPr>
              <w:pStyle w:val="ListParagraph"/>
              <w:numPr>
                <w:ilvl w:val="0"/>
                <w:numId w:val="57"/>
              </w:numPr>
              <w:ind w:left="416" w:right="134"/>
            </w:pPr>
            <w:r w:rsidRPr="002A522D">
              <w:t xml:space="preserve">Finns väl fungerande rutiner för kvalitetssäkring av </w:t>
            </w:r>
            <w:r>
              <w:t>arbetslivsanknu</w:t>
            </w:r>
            <w:r w:rsidRPr="000C65ED">
              <w:t>tna moment</w:t>
            </w:r>
            <w:r w:rsidRPr="002A522D">
              <w:t xml:space="preserve"> </w:t>
            </w:r>
            <w:r>
              <w:t xml:space="preserve">(t.ex. </w:t>
            </w:r>
            <w:r w:rsidRPr="002A522D">
              <w:t>praktik</w:t>
            </w:r>
            <w:r>
              <w:t>)</w:t>
            </w:r>
            <w:r w:rsidRPr="002A522D">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5D2F8BC3" w14:textId="77777777" w:rsidR="000C65ED" w:rsidRDefault="00B33F73" w:rsidP="00B43F4E">
            <w:pPr>
              <w:pStyle w:val="ListParagraph"/>
              <w:ind w:left="0"/>
              <w:jc w:val="center"/>
              <w:rPr>
                <w:rStyle w:val="Formatmall3"/>
              </w:rPr>
            </w:pPr>
            <w:sdt>
              <w:sdtPr>
                <w:rPr>
                  <w:rStyle w:val="Formatmall3"/>
                  <w:rFonts w:hint="eastAsia"/>
                </w:rPr>
                <w:alias w:val="Tillfredsställande"/>
                <w:tag w:val="Tillfredsställande"/>
                <w:id w:val="1221325269"/>
                <w15:color w:val="000000"/>
                <w14:checkbox>
                  <w14:checked w14:val="0"/>
                  <w14:checkedState w14:val="2612" w14:font="MS Gothic"/>
                  <w14:uncheckedState w14:val="2610" w14:font="MS Gothic"/>
                </w14:checkbox>
              </w:sdtPr>
              <w:sdtEndPr>
                <w:rPr>
                  <w:rStyle w:val="Formatmall3"/>
                </w:rPr>
              </w:sdtEndPr>
              <w:sdtContent>
                <w:r w:rsidR="009242A3" w:rsidRPr="00944615">
                  <w:rPr>
                    <w:rStyle w:val="Formatmall3"/>
                    <w:rFonts w:ascii="Segoe UI Symbol" w:hAnsi="Segoe UI Symbol" w:cs="Segoe UI Symbol"/>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41197C1" w14:textId="5AB11A1C" w:rsidR="000C65ED" w:rsidRPr="00944615" w:rsidRDefault="00B33F73" w:rsidP="00B43F4E">
            <w:pPr>
              <w:pStyle w:val="ListParagraph"/>
              <w:ind w:left="0"/>
              <w:jc w:val="center"/>
              <w:rPr>
                <w:rStyle w:val="Formatmall3"/>
              </w:rPr>
            </w:pPr>
            <w:sdt>
              <w:sdtPr>
                <w:rPr>
                  <w:rStyle w:val="Formatmall3"/>
                  <w:rFonts w:hint="eastAsia"/>
                </w:rPr>
                <w:alias w:val="Tillfredsställande"/>
                <w:tag w:val="Tillfredsställande"/>
                <w:id w:val="356016101"/>
                <w15:color w:val="000000"/>
                <w14:checkbox>
                  <w14:checked w14:val="0"/>
                  <w14:checkedState w14:val="2612" w14:font="MS Gothic"/>
                  <w14:uncheckedState w14:val="2610" w14:font="MS Gothic"/>
                </w14:checkbox>
              </w:sdtPr>
              <w:sdtEndPr>
                <w:rPr>
                  <w:rStyle w:val="Formatmall3"/>
                </w:rPr>
              </w:sdtEndPr>
              <w:sdtContent>
                <w:r w:rsidR="001931E9">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31F76769" w14:textId="77777777" w:rsidR="000C65ED" w:rsidRPr="00944615" w:rsidRDefault="00B33F73" w:rsidP="00B43F4E">
            <w:pPr>
              <w:pStyle w:val="ListParagraph"/>
              <w:ind w:left="0"/>
              <w:jc w:val="center"/>
              <w:rPr>
                <w:rStyle w:val="Formatmall3"/>
              </w:rPr>
            </w:pPr>
            <w:sdt>
              <w:sdtPr>
                <w:rPr>
                  <w:rStyle w:val="Formatmall3"/>
                  <w:rFonts w:hint="eastAsia"/>
                </w:rPr>
                <w:alias w:val="Tillfredsställande"/>
                <w:tag w:val="Tillfredsställande"/>
                <w:id w:val="1980563095"/>
                <w15:color w:val="000000"/>
                <w14:checkbox>
                  <w14:checked w14:val="0"/>
                  <w14:checkedState w14:val="2612" w14:font="MS Gothic"/>
                  <w14:uncheckedState w14:val="2610" w14:font="MS Gothic"/>
                </w14:checkbox>
              </w:sdtPr>
              <w:sdtEndPr>
                <w:rPr>
                  <w:rStyle w:val="Formatmall3"/>
                </w:rPr>
              </w:sdtEndPr>
              <w:sdtContent>
                <w:r w:rsidR="009242A3" w:rsidRPr="00944615">
                  <w:rPr>
                    <w:rStyle w:val="Formatmall3"/>
                    <w:rFonts w:ascii="Segoe UI Symbol" w:hAnsi="Segoe UI Symbol" w:cs="Segoe UI Symbol"/>
                  </w:rPr>
                  <w:t>☐</w:t>
                </w:r>
              </w:sdtContent>
            </w:sdt>
          </w:p>
        </w:tc>
      </w:tr>
      <w:tr w:rsidR="000C65ED" w14:paraId="79ED64B6" w14:textId="77777777" w:rsidTr="00881C78">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69E4646C" w14:textId="35C2D70F" w:rsidR="000C65ED" w:rsidRPr="0055000F" w:rsidRDefault="000C65ED" w:rsidP="00D454CB">
            <w:pPr>
              <w:pStyle w:val="ListParagraph"/>
              <w:numPr>
                <w:ilvl w:val="0"/>
                <w:numId w:val="23"/>
              </w:numPr>
              <w:ind w:left="416"/>
              <w:rPr>
                <w:rFonts w:ascii="Arial" w:hAnsi="Arial" w:cs="Arial"/>
              </w:rPr>
            </w:pPr>
            <w:r w:rsidRPr="0028730C">
              <w:rPr>
                <w:rFonts w:asciiTheme="majorHAnsi" w:hAnsiTheme="majorHAnsi" w:cstheme="majorHAnsi"/>
                <w:b/>
              </w:rPr>
              <w:t>Indikator</w:t>
            </w:r>
            <w:r w:rsidRPr="002A522D">
              <w:rPr>
                <w:rFonts w:asciiTheme="majorHAnsi" w:hAnsiTheme="majorHAnsi" w:cstheme="majorHAnsi"/>
              </w:rPr>
              <w:t xml:space="preserve">: </w:t>
            </w:r>
            <w:r w:rsidRPr="000C65ED">
              <w:rPr>
                <w:rFonts w:asciiTheme="majorHAnsi" w:hAnsiTheme="majorHAnsi" w:cstheme="majorHAnsi"/>
              </w:rPr>
              <w:t xml:space="preserve">SLU har ett </w:t>
            </w:r>
            <w:r w:rsidR="00D454CB">
              <w:rPr>
                <w:rFonts w:asciiTheme="majorHAnsi" w:hAnsiTheme="majorHAnsi" w:cstheme="majorHAnsi"/>
              </w:rPr>
              <w:t>aktivt</w:t>
            </w:r>
            <w:r w:rsidRPr="000C65ED">
              <w:rPr>
                <w:rFonts w:asciiTheme="majorHAnsi" w:hAnsiTheme="majorHAnsi" w:cstheme="majorHAnsi"/>
              </w:rPr>
              <w:t xml:space="preserve"> kontaktnät med sina alumner.</w:t>
            </w:r>
          </w:p>
        </w:tc>
      </w:tr>
      <w:tr w:rsidR="000C65ED" w14:paraId="407BC4B3" w14:textId="77777777" w:rsidTr="000E417F">
        <w:tc>
          <w:tcPr>
            <w:tcW w:w="4962" w:type="dxa"/>
            <w:tcBorders>
              <w:left w:val="single" w:sz="12" w:space="0" w:color="auto"/>
              <w:bottom w:val="single" w:sz="4" w:space="0" w:color="auto"/>
              <w:right w:val="single" w:sz="4" w:space="0" w:color="auto"/>
            </w:tcBorders>
            <w:shd w:val="clear" w:color="auto" w:fill="EDEDED" w:themeFill="background2" w:themeFillTint="33"/>
          </w:tcPr>
          <w:p w14:paraId="233DA663" w14:textId="15DC9AD4" w:rsidR="000C65ED" w:rsidRPr="0055000F" w:rsidRDefault="00CD07B5" w:rsidP="00B43F4E">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0F24D8A5" w14:textId="77777777" w:rsidR="000C65ED" w:rsidRPr="004F63B0" w:rsidRDefault="000C65ED" w:rsidP="00B43F4E">
            <w:pPr>
              <w:pStyle w:val="ListParagraph"/>
              <w:ind w:left="0"/>
              <w:jc w:val="center"/>
              <w:rPr>
                <w:rStyle w:val="Formatmall3"/>
                <w:sz w:val="20"/>
                <w:szCs w:val="20"/>
              </w:rPr>
            </w:pPr>
            <w:r>
              <w:rPr>
                <w:rFonts w:eastAsia="MS Gothic"/>
                <w:b/>
              </w:rPr>
              <w:t>Ja</w:t>
            </w:r>
          </w:p>
          <w:p w14:paraId="1397D9A8" w14:textId="77777777" w:rsidR="000C65ED" w:rsidRDefault="000C65ED" w:rsidP="00B43F4E">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4385BFD9" w14:textId="77777777" w:rsidR="000C65ED" w:rsidRDefault="000C65ED" w:rsidP="00B43F4E">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7D1DBC0C" w14:textId="77777777" w:rsidR="000C65ED" w:rsidRDefault="000C65ED" w:rsidP="00B43F4E">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78C41EDA" w14:textId="77777777" w:rsidR="000C65ED" w:rsidRPr="0076541A" w:rsidRDefault="000C65ED" w:rsidP="00B43F4E">
            <w:pPr>
              <w:pStyle w:val="ListParagraph"/>
              <w:ind w:left="0"/>
              <w:jc w:val="center"/>
              <w:rPr>
                <w:b/>
                <w:sz w:val="20"/>
                <w:szCs w:val="20"/>
              </w:rPr>
            </w:pPr>
            <w:r w:rsidRPr="0076541A">
              <w:rPr>
                <w:b/>
                <w:sz w:val="20"/>
                <w:szCs w:val="20"/>
              </w:rPr>
              <w:t>Nej</w:t>
            </w:r>
          </w:p>
          <w:p w14:paraId="16E09333" w14:textId="77777777" w:rsidR="000C65ED" w:rsidRDefault="000C65ED" w:rsidP="00B43F4E">
            <w:pPr>
              <w:pStyle w:val="ListParagraph"/>
              <w:ind w:left="0"/>
              <w:jc w:val="center"/>
            </w:pPr>
            <w:r w:rsidRPr="0076541A">
              <w:rPr>
                <w:sz w:val="20"/>
                <w:szCs w:val="20"/>
              </w:rPr>
              <w:t>(åtgärder behövs)</w:t>
            </w:r>
          </w:p>
        </w:tc>
      </w:tr>
      <w:tr w:rsidR="000C65ED" w14:paraId="023A61D3" w14:textId="77777777" w:rsidTr="000E417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6735D134" w14:textId="2922A6AB" w:rsidR="000C65ED" w:rsidRPr="0055000F" w:rsidRDefault="000C65ED" w:rsidP="000E417F">
            <w:pPr>
              <w:pStyle w:val="ListParagraph"/>
              <w:numPr>
                <w:ilvl w:val="0"/>
                <w:numId w:val="58"/>
              </w:numPr>
              <w:ind w:left="416"/>
            </w:pPr>
            <w:r w:rsidRPr="000C65ED">
              <w:t>Finns</w:t>
            </w:r>
            <w:r w:rsidR="00BA37A3">
              <w:t xml:space="preserve"> </w:t>
            </w:r>
            <w:r w:rsidRPr="000C65ED">
              <w:t>aktiv kontakt med alumner?</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16A7B15A" w14:textId="77777777" w:rsidR="000C65ED" w:rsidRDefault="00B33F73" w:rsidP="00B43F4E">
            <w:pPr>
              <w:pStyle w:val="ListParagraph"/>
              <w:ind w:left="0"/>
              <w:jc w:val="center"/>
              <w:rPr>
                <w:rStyle w:val="Formatmall3"/>
              </w:rPr>
            </w:pPr>
            <w:sdt>
              <w:sdtPr>
                <w:rPr>
                  <w:rStyle w:val="Formatmall3"/>
                  <w:rFonts w:hint="eastAsia"/>
                </w:rPr>
                <w:alias w:val="Tillfredsställande"/>
                <w:tag w:val="Tillfredsställande"/>
                <w:id w:val="42108171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3A4B8E08" w14:textId="77777777" w:rsidR="000C65ED" w:rsidRDefault="00B33F73" w:rsidP="00B43F4E">
            <w:pPr>
              <w:pStyle w:val="ListParagraph"/>
              <w:ind w:left="0"/>
              <w:jc w:val="center"/>
            </w:pPr>
            <w:sdt>
              <w:sdtPr>
                <w:rPr>
                  <w:rStyle w:val="Formatmall3"/>
                  <w:rFonts w:hint="eastAsia"/>
                </w:rPr>
                <w:alias w:val="Tillfredsställande"/>
                <w:tag w:val="Tillfredsställande"/>
                <w:id w:val="-21835506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7F94958E" w14:textId="77777777" w:rsidR="000C65ED" w:rsidRDefault="00B33F73" w:rsidP="00B43F4E">
            <w:pPr>
              <w:pStyle w:val="ListParagraph"/>
              <w:ind w:left="0"/>
              <w:jc w:val="center"/>
            </w:pPr>
            <w:sdt>
              <w:sdtPr>
                <w:rPr>
                  <w:rStyle w:val="Formatmall3"/>
                  <w:rFonts w:hint="eastAsia"/>
                </w:rPr>
                <w:alias w:val="Tillfredsställande"/>
                <w:tag w:val="Tillfredsställande"/>
                <w:id w:val="-1331980389"/>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0C65ED" w14:paraId="543BACE2" w14:textId="77777777" w:rsidTr="000E417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14C78B3C" w14:textId="0DAE44BF" w:rsidR="000C65ED" w:rsidRPr="0055000F" w:rsidRDefault="000C65ED" w:rsidP="006D48A3">
            <w:pPr>
              <w:pStyle w:val="ListParagraph"/>
              <w:numPr>
                <w:ilvl w:val="0"/>
                <w:numId w:val="58"/>
              </w:numPr>
              <w:ind w:left="416"/>
            </w:pPr>
            <w:r w:rsidRPr="000C65ED">
              <w:t>Tas alumners erfarenheter tillvara i utvecklingen av programmet?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46353D63" w14:textId="77777777" w:rsidR="000C65ED" w:rsidRDefault="00B33F73" w:rsidP="00B43F4E">
            <w:pPr>
              <w:pStyle w:val="ListParagraph"/>
              <w:ind w:left="0"/>
              <w:jc w:val="center"/>
              <w:rPr>
                <w:rStyle w:val="Formatmall3"/>
              </w:rPr>
            </w:pPr>
            <w:sdt>
              <w:sdtPr>
                <w:rPr>
                  <w:rStyle w:val="Formatmall3"/>
                  <w:rFonts w:hint="eastAsia"/>
                </w:rPr>
                <w:alias w:val="Tillfredsställande"/>
                <w:tag w:val="Tillfredsställande"/>
                <w:id w:val="-78095902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380DF7A" w14:textId="77777777" w:rsidR="000C65ED" w:rsidRDefault="00B33F73" w:rsidP="00B43F4E">
            <w:pPr>
              <w:pStyle w:val="ListParagraph"/>
              <w:ind w:left="0"/>
              <w:jc w:val="center"/>
            </w:pPr>
            <w:sdt>
              <w:sdtPr>
                <w:rPr>
                  <w:rStyle w:val="Formatmall3"/>
                  <w:rFonts w:hint="eastAsia"/>
                </w:rPr>
                <w:alias w:val="Tillfredsställande"/>
                <w:tag w:val="Tillfredsställande"/>
                <w:id w:val="-105501025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0209FD00" w14:textId="77777777" w:rsidR="000C65ED" w:rsidRDefault="00B33F73" w:rsidP="00B43F4E">
            <w:pPr>
              <w:pStyle w:val="ListParagraph"/>
              <w:ind w:left="0"/>
              <w:jc w:val="center"/>
            </w:pPr>
            <w:sdt>
              <w:sdtPr>
                <w:rPr>
                  <w:rStyle w:val="Formatmall3"/>
                  <w:rFonts w:hint="eastAsia"/>
                </w:rPr>
                <w:alias w:val="Tillfredsställande"/>
                <w:tag w:val="Tillfredsställande"/>
                <w:id w:val="215630053"/>
                <w15:color w:val="000000"/>
                <w14:checkbox>
                  <w14:checked w14:val="0"/>
                  <w14:checkedState w14:val="2612" w14:font="MS Gothic"/>
                  <w14:uncheckedState w14:val="2610" w14:font="MS Gothic"/>
                </w14:checkbox>
              </w:sdtPr>
              <w:sdtEndPr>
                <w:rPr>
                  <w:rStyle w:val="Formatmall3"/>
                </w:rPr>
              </w:sdtEndPr>
              <w:sdtContent>
                <w:r w:rsidR="00944615">
                  <w:rPr>
                    <w:rStyle w:val="Formatmall3"/>
                    <w:rFonts w:ascii="MS Gothic" w:eastAsia="MS Gothic" w:hAnsi="MS Gothic" w:hint="eastAsia"/>
                  </w:rPr>
                  <w:t>☐</w:t>
                </w:r>
              </w:sdtContent>
            </w:sdt>
          </w:p>
        </w:tc>
      </w:tr>
      <w:tr w:rsidR="000C65ED" w14:paraId="726B27B8" w14:textId="77777777" w:rsidTr="00881C78">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106449AD" w14:textId="2571D19F" w:rsidR="000C65ED" w:rsidRDefault="000C65ED" w:rsidP="006D48A3">
            <w:pPr>
              <w:pStyle w:val="ListParagraph"/>
              <w:numPr>
                <w:ilvl w:val="0"/>
                <w:numId w:val="23"/>
              </w:numPr>
              <w:ind w:left="416"/>
            </w:pPr>
            <w:r w:rsidRPr="0028730C">
              <w:rPr>
                <w:rFonts w:asciiTheme="majorHAnsi" w:hAnsiTheme="majorHAnsi" w:cstheme="majorHAnsi"/>
                <w:b/>
              </w:rPr>
              <w:t>Indikator</w:t>
            </w:r>
            <w:r w:rsidRPr="002A522D">
              <w:rPr>
                <w:rFonts w:asciiTheme="majorHAnsi" w:hAnsiTheme="majorHAnsi" w:cstheme="majorHAnsi"/>
              </w:rPr>
              <w:t>:</w:t>
            </w:r>
            <w:r>
              <w:rPr>
                <w:rFonts w:asciiTheme="majorHAnsi" w:hAnsiTheme="majorHAnsi" w:cstheme="majorHAnsi"/>
              </w:rPr>
              <w:t xml:space="preserve"> </w:t>
            </w:r>
            <w:r w:rsidRPr="000C65ED">
              <w:rPr>
                <w:rFonts w:asciiTheme="majorHAnsi" w:hAnsiTheme="majorHAnsi" w:cstheme="majorHAnsi"/>
              </w:rPr>
              <w:t>SLU har väl utvecklade kontakter med arbetsgivare inom de sektorer där studenternas framtida arbetsliv finns.</w:t>
            </w:r>
          </w:p>
        </w:tc>
      </w:tr>
      <w:tr w:rsidR="003B3717" w14:paraId="7EC17441" w14:textId="77777777" w:rsidTr="00B75513">
        <w:tc>
          <w:tcPr>
            <w:tcW w:w="4962" w:type="dxa"/>
            <w:tcBorders>
              <w:left w:val="single" w:sz="12" w:space="0" w:color="auto"/>
              <w:bottom w:val="single" w:sz="4" w:space="0" w:color="auto"/>
              <w:right w:val="single" w:sz="4" w:space="0" w:color="auto"/>
            </w:tcBorders>
            <w:shd w:val="clear" w:color="auto" w:fill="EDEDED" w:themeFill="background2" w:themeFillTint="33"/>
          </w:tcPr>
          <w:p w14:paraId="13DFAEB0" w14:textId="4F004981" w:rsidR="00BE2146" w:rsidRPr="0055000F" w:rsidRDefault="00BE2146" w:rsidP="00BE2146">
            <w:pPr>
              <w:pStyle w:val="ListParagraph"/>
              <w:ind w:left="0"/>
            </w:pPr>
            <w:r w:rsidRPr="00BF41D9">
              <w:rPr>
                <w:i/>
              </w:rPr>
              <w:t xml:space="preserve">Frågorna är endast vägledande. Även andra </w:t>
            </w:r>
            <w:r>
              <w:rPr>
                <w:i/>
              </w:rPr>
              <w:t>aspekter</w:t>
            </w:r>
            <w:r w:rsidRPr="00BF41D9">
              <w:rPr>
                <w:i/>
              </w:rPr>
              <w:t xml:space="preserve"> kan vara relevanta</w:t>
            </w:r>
            <w:r>
              <w:rPr>
                <w:i/>
              </w:rPr>
              <w:t xml:space="preserve"> för bedömningen</w:t>
            </w:r>
            <w:r w:rsidRPr="00BF41D9">
              <w:rPr>
                <w:i/>
              </w:rPr>
              <w:t>.</w:t>
            </w:r>
          </w:p>
        </w:tc>
        <w:tc>
          <w:tcPr>
            <w:tcW w:w="1275" w:type="dxa"/>
            <w:tcBorders>
              <w:top w:val="single" w:sz="4" w:space="0" w:color="auto"/>
              <w:left w:val="single" w:sz="4" w:space="0" w:color="auto"/>
              <w:bottom w:val="single" w:sz="4" w:space="0" w:color="auto"/>
              <w:right w:val="single" w:sz="4" w:space="0" w:color="auto"/>
            </w:tcBorders>
            <w:shd w:val="clear" w:color="auto" w:fill="A5CDA8"/>
          </w:tcPr>
          <w:p w14:paraId="098CCFF3" w14:textId="77777777" w:rsidR="00BE2146" w:rsidRPr="004F63B0" w:rsidRDefault="00BE2146" w:rsidP="00BE2146">
            <w:pPr>
              <w:pStyle w:val="ListParagraph"/>
              <w:ind w:left="0"/>
              <w:jc w:val="center"/>
              <w:rPr>
                <w:rStyle w:val="Formatmall3"/>
                <w:sz w:val="20"/>
                <w:szCs w:val="20"/>
              </w:rPr>
            </w:pPr>
            <w:r>
              <w:rPr>
                <w:rFonts w:eastAsia="MS Gothic"/>
                <w:b/>
              </w:rPr>
              <w:t>Ja</w:t>
            </w:r>
          </w:p>
          <w:p w14:paraId="073D5EB2" w14:textId="06FB8DF4" w:rsidR="00BE2146" w:rsidRDefault="00BE2146" w:rsidP="00BE2146">
            <w:pPr>
              <w:pStyle w:val="ListParagraph"/>
              <w:ind w:left="0"/>
              <w:jc w:val="center"/>
              <w:rPr>
                <w:rStyle w:val="Formatmall3"/>
              </w:rPr>
            </w:pPr>
            <w:r w:rsidRPr="0076541A">
              <w:rPr>
                <w:rStyle w:val="Formatmall3"/>
                <w:sz w:val="20"/>
                <w:szCs w:val="20"/>
              </w:rPr>
              <w:t>(</w:t>
            </w:r>
            <w:r>
              <w:rPr>
                <w:rStyle w:val="Formatmall3"/>
                <w:sz w:val="20"/>
                <w:szCs w:val="20"/>
              </w:rPr>
              <w:t>fungerar bra</w:t>
            </w:r>
            <w:r w:rsidRPr="0076541A">
              <w:rPr>
                <w:rStyle w:val="Formatmall3"/>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17C05CD2" w14:textId="77777777" w:rsidR="00BE2146" w:rsidRDefault="00BE2146" w:rsidP="00BE2146">
            <w:pPr>
              <w:pStyle w:val="ListParagraph"/>
              <w:ind w:left="0"/>
              <w:jc w:val="center"/>
              <w:rPr>
                <w:rFonts w:eastAsia="MS Gothic"/>
                <w:b/>
                <w:sz w:val="20"/>
                <w:szCs w:val="20"/>
              </w:rPr>
            </w:pPr>
            <w:r>
              <w:rPr>
                <w:b/>
              </w:rPr>
              <w:t>I viss utsträckning</w:t>
            </w:r>
            <w:r>
              <w:rPr>
                <w:rFonts w:eastAsia="MS Gothic"/>
                <w:b/>
                <w:sz w:val="20"/>
                <w:szCs w:val="20"/>
              </w:rPr>
              <w:t xml:space="preserve"> </w:t>
            </w:r>
          </w:p>
          <w:p w14:paraId="58669473" w14:textId="6D5D80CE" w:rsidR="00BE2146" w:rsidRDefault="00BE2146" w:rsidP="00BE2146">
            <w:pPr>
              <w:pStyle w:val="ListParagraph"/>
              <w:ind w:left="0"/>
              <w:jc w:val="center"/>
            </w:pPr>
            <w:r w:rsidRPr="0076541A">
              <w:rPr>
                <w:rFonts w:eastAsia="MS Gothic"/>
                <w:sz w:val="20"/>
                <w:szCs w:val="20"/>
              </w:rPr>
              <w:t>(kan förbättras)</w:t>
            </w:r>
          </w:p>
        </w:tc>
        <w:tc>
          <w:tcPr>
            <w:tcW w:w="1560" w:type="dxa"/>
            <w:tcBorders>
              <w:top w:val="single" w:sz="4" w:space="0" w:color="auto"/>
              <w:left w:val="single" w:sz="4" w:space="0" w:color="auto"/>
              <w:bottom w:val="single" w:sz="4" w:space="0" w:color="auto"/>
              <w:right w:val="single" w:sz="12" w:space="0" w:color="auto"/>
            </w:tcBorders>
            <w:shd w:val="clear" w:color="auto" w:fill="E59E83"/>
          </w:tcPr>
          <w:p w14:paraId="0F275FFA" w14:textId="77777777" w:rsidR="00BE2146" w:rsidRPr="0076541A" w:rsidRDefault="00BE2146" w:rsidP="00BE2146">
            <w:pPr>
              <w:pStyle w:val="ListParagraph"/>
              <w:ind w:left="0"/>
              <w:jc w:val="center"/>
              <w:rPr>
                <w:b/>
                <w:sz w:val="20"/>
                <w:szCs w:val="20"/>
              </w:rPr>
            </w:pPr>
            <w:r w:rsidRPr="0076541A">
              <w:rPr>
                <w:b/>
                <w:sz w:val="20"/>
                <w:szCs w:val="20"/>
              </w:rPr>
              <w:t>Nej</w:t>
            </w:r>
          </w:p>
          <w:p w14:paraId="7259EC0C" w14:textId="6F5EB522" w:rsidR="00BE2146" w:rsidRDefault="00BE2146" w:rsidP="00BE2146">
            <w:pPr>
              <w:pStyle w:val="ListParagraph"/>
              <w:ind w:left="0"/>
              <w:jc w:val="center"/>
            </w:pPr>
            <w:r w:rsidRPr="0076541A">
              <w:rPr>
                <w:sz w:val="20"/>
                <w:szCs w:val="20"/>
              </w:rPr>
              <w:t>(åtgärder behövs)</w:t>
            </w:r>
          </w:p>
        </w:tc>
      </w:tr>
      <w:tr w:rsidR="000C65ED" w14:paraId="17BC9EE1" w14:textId="77777777" w:rsidTr="000E417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5E95D108" w14:textId="67AE9041" w:rsidR="000C65ED" w:rsidRPr="0055000F" w:rsidRDefault="000C65ED" w:rsidP="00025836">
            <w:pPr>
              <w:pStyle w:val="ListParagraph"/>
              <w:numPr>
                <w:ilvl w:val="0"/>
                <w:numId w:val="59"/>
              </w:numPr>
              <w:ind w:left="416" w:right="134"/>
            </w:pPr>
            <w:r w:rsidRPr="00D8093D">
              <w:t xml:space="preserve">Finns fungerande rutiner för samverkan med </w:t>
            </w:r>
            <w:r w:rsidR="00025836" w:rsidRPr="00D8093D">
              <w:t>samhälle och näringsliv vad gäller t.ex. kontaktskapande och yrkeslivsinformation</w:t>
            </w:r>
            <w:r w:rsidRPr="00D8093D">
              <w: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3480FDA4" w14:textId="77777777" w:rsidR="000C65ED" w:rsidRDefault="00B33F73" w:rsidP="00B43F4E">
            <w:pPr>
              <w:pStyle w:val="ListParagraph"/>
              <w:ind w:left="0"/>
              <w:jc w:val="center"/>
              <w:rPr>
                <w:rStyle w:val="Formatmall3"/>
              </w:rPr>
            </w:pPr>
            <w:sdt>
              <w:sdtPr>
                <w:rPr>
                  <w:rStyle w:val="Formatmall3"/>
                  <w:rFonts w:hint="eastAsia"/>
                </w:rPr>
                <w:alias w:val="Tillfredsställande"/>
                <w:tag w:val="Tillfredsställande"/>
                <w:id w:val="-1383391964"/>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538F5F55" w14:textId="77777777" w:rsidR="000C65ED" w:rsidRDefault="00B33F73" w:rsidP="00B43F4E">
            <w:pPr>
              <w:pStyle w:val="ListParagraph"/>
              <w:ind w:left="0"/>
              <w:jc w:val="center"/>
            </w:pPr>
            <w:sdt>
              <w:sdtPr>
                <w:rPr>
                  <w:rStyle w:val="Formatmall3"/>
                  <w:rFonts w:hint="eastAsia"/>
                </w:rPr>
                <w:alias w:val="Tillfredsställande"/>
                <w:tag w:val="Tillfredsställande"/>
                <w:id w:val="1170056787"/>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3E492927" w14:textId="77777777" w:rsidR="000C65ED" w:rsidRDefault="00B33F73" w:rsidP="00B43F4E">
            <w:pPr>
              <w:pStyle w:val="ListParagraph"/>
              <w:ind w:left="0"/>
              <w:jc w:val="center"/>
            </w:pPr>
            <w:sdt>
              <w:sdtPr>
                <w:rPr>
                  <w:rStyle w:val="Formatmall3"/>
                  <w:rFonts w:hint="eastAsia"/>
                </w:rPr>
                <w:alias w:val="Tillfredsställande"/>
                <w:tag w:val="Tillfredsställande"/>
                <w:id w:val="116418243"/>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0C65ED" w14:paraId="2D26AB09" w14:textId="77777777" w:rsidTr="000E417F">
        <w:tc>
          <w:tcPr>
            <w:tcW w:w="4962" w:type="dxa"/>
            <w:tcBorders>
              <w:top w:val="single" w:sz="4" w:space="0" w:color="auto"/>
              <w:left w:val="single" w:sz="12" w:space="0" w:color="auto"/>
              <w:bottom w:val="single" w:sz="4" w:space="0" w:color="auto"/>
              <w:right w:val="single" w:sz="4" w:space="0" w:color="auto"/>
            </w:tcBorders>
            <w:shd w:val="clear" w:color="auto" w:fill="FFFFFF" w:themeFill="background1"/>
          </w:tcPr>
          <w:p w14:paraId="3A27CBD2" w14:textId="6C8CEE6B" w:rsidR="000C65ED" w:rsidRPr="000C65ED" w:rsidRDefault="000C65ED" w:rsidP="006D48A3">
            <w:pPr>
              <w:pStyle w:val="ListParagraph"/>
              <w:numPr>
                <w:ilvl w:val="0"/>
                <w:numId w:val="59"/>
              </w:numPr>
              <w:ind w:left="416"/>
            </w:pPr>
            <w:r w:rsidRPr="000C65ED">
              <w:t>Tas avnämares synpunkter tillvara i utvecklingen av programmet?</w:t>
            </w:r>
          </w:p>
        </w:tc>
        <w:tc>
          <w:tcPr>
            <w:tcW w:w="1275" w:type="dxa"/>
            <w:tcBorders>
              <w:top w:val="single" w:sz="4" w:space="0" w:color="auto"/>
              <w:left w:val="single" w:sz="4" w:space="0" w:color="auto"/>
              <w:bottom w:val="single" w:sz="4" w:space="0" w:color="auto"/>
              <w:right w:val="single" w:sz="4" w:space="0" w:color="auto"/>
            </w:tcBorders>
            <w:shd w:val="clear" w:color="auto" w:fill="A5CDA8"/>
            <w:vAlign w:val="center"/>
          </w:tcPr>
          <w:p w14:paraId="23C305F7" w14:textId="77777777" w:rsidR="000C65ED" w:rsidRDefault="00B33F73" w:rsidP="00B43F4E">
            <w:pPr>
              <w:pStyle w:val="ListParagraph"/>
              <w:ind w:left="0"/>
              <w:jc w:val="center"/>
              <w:rPr>
                <w:rStyle w:val="Formatmall3"/>
              </w:rPr>
            </w:pPr>
            <w:sdt>
              <w:sdtPr>
                <w:rPr>
                  <w:rStyle w:val="Formatmall3"/>
                  <w:rFonts w:hint="eastAsia"/>
                </w:rPr>
                <w:alias w:val="Tillfredsställande"/>
                <w:tag w:val="Tillfredsställande"/>
                <w:id w:val="-1484693555"/>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14:paraId="0BC8A3EF" w14:textId="77777777" w:rsidR="000C65ED" w:rsidRDefault="00B33F73" w:rsidP="00B43F4E">
            <w:pPr>
              <w:pStyle w:val="ListParagraph"/>
              <w:ind w:left="0"/>
              <w:jc w:val="center"/>
            </w:pPr>
            <w:sdt>
              <w:sdtPr>
                <w:rPr>
                  <w:rStyle w:val="Formatmall3"/>
                  <w:rFonts w:hint="eastAsia"/>
                </w:rPr>
                <w:alias w:val="Tillfredsställande"/>
                <w:tag w:val="Tillfredsställande"/>
                <w:id w:val="1406960518"/>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c>
          <w:tcPr>
            <w:tcW w:w="1560" w:type="dxa"/>
            <w:tcBorders>
              <w:top w:val="single" w:sz="4" w:space="0" w:color="auto"/>
              <w:left w:val="single" w:sz="4" w:space="0" w:color="auto"/>
              <w:bottom w:val="single" w:sz="4" w:space="0" w:color="auto"/>
              <w:right w:val="single" w:sz="12" w:space="0" w:color="auto"/>
            </w:tcBorders>
            <w:shd w:val="clear" w:color="auto" w:fill="E59E83"/>
            <w:vAlign w:val="center"/>
          </w:tcPr>
          <w:p w14:paraId="2B45BB14" w14:textId="77777777" w:rsidR="000C65ED" w:rsidRDefault="00B33F73" w:rsidP="00B43F4E">
            <w:pPr>
              <w:pStyle w:val="ListParagraph"/>
              <w:ind w:left="0"/>
              <w:jc w:val="center"/>
            </w:pPr>
            <w:sdt>
              <w:sdtPr>
                <w:rPr>
                  <w:rStyle w:val="Formatmall3"/>
                  <w:rFonts w:hint="eastAsia"/>
                </w:rPr>
                <w:alias w:val="Tillfredsställande"/>
                <w:tag w:val="Tillfredsställande"/>
                <w:id w:val="886830924"/>
                <w15:color w:val="000000"/>
                <w14:checkbox>
                  <w14:checked w14:val="0"/>
                  <w14:checkedState w14:val="2612" w14:font="MS Gothic"/>
                  <w14:uncheckedState w14:val="2610" w14:font="MS Gothic"/>
                </w14:checkbox>
              </w:sdtPr>
              <w:sdtEndPr>
                <w:rPr>
                  <w:rStyle w:val="Formatmall3"/>
                </w:rPr>
              </w:sdtEndPr>
              <w:sdtContent>
                <w:r w:rsidR="009242A3">
                  <w:rPr>
                    <w:rStyle w:val="Formatmall3"/>
                    <w:rFonts w:ascii="MS Gothic" w:eastAsia="MS Gothic" w:hAnsi="MS Gothic" w:hint="eastAsia"/>
                  </w:rPr>
                  <w:t>☐</w:t>
                </w:r>
              </w:sdtContent>
            </w:sdt>
          </w:p>
        </w:tc>
      </w:tr>
      <w:tr w:rsidR="000C65ED" w14:paraId="1B701B80" w14:textId="77777777" w:rsidTr="00881C78">
        <w:tc>
          <w:tcPr>
            <w:tcW w:w="9498" w:type="dxa"/>
            <w:gridSpan w:val="4"/>
            <w:tcBorders>
              <w:top w:val="single" w:sz="12" w:space="0" w:color="auto"/>
              <w:left w:val="single" w:sz="12" w:space="0" w:color="auto"/>
              <w:right w:val="single" w:sz="12" w:space="0" w:color="auto"/>
            </w:tcBorders>
            <w:shd w:val="clear" w:color="auto" w:fill="EDEDED" w:themeFill="background2" w:themeFillTint="33"/>
          </w:tcPr>
          <w:p w14:paraId="3F7C37A9" w14:textId="3CC03CA4" w:rsidR="000C65ED" w:rsidRPr="00881C78" w:rsidRDefault="000C65ED" w:rsidP="00881C78">
            <w:pPr>
              <w:pStyle w:val="ListParagraph"/>
              <w:ind w:left="0"/>
              <w:rPr>
                <w:b/>
              </w:rPr>
            </w:pPr>
            <w:r w:rsidRPr="00881C78">
              <w:rPr>
                <w:b/>
              </w:rPr>
              <w:t>Kort sammanlagd bedömning av utbildningen i förhållande till standard 6.1</w:t>
            </w:r>
            <w:r w:rsidR="008352E1">
              <w:rPr>
                <w:b/>
              </w:rPr>
              <w:t>., inkl. kort motivering.</w:t>
            </w:r>
          </w:p>
        </w:tc>
      </w:tr>
      <w:tr w:rsidR="000C65ED" w14:paraId="4793A24D" w14:textId="77777777" w:rsidTr="00F00639">
        <w:tc>
          <w:tcPr>
            <w:tcW w:w="9498" w:type="dxa"/>
            <w:gridSpan w:val="4"/>
            <w:tcBorders>
              <w:left w:val="single" w:sz="12" w:space="0" w:color="auto"/>
              <w:bottom w:val="single" w:sz="4" w:space="0" w:color="auto"/>
              <w:right w:val="single" w:sz="12" w:space="0" w:color="auto"/>
            </w:tcBorders>
            <w:shd w:val="clear" w:color="auto" w:fill="auto"/>
          </w:tcPr>
          <w:sdt>
            <w:sdtPr>
              <w:alias w:val="Kort sammanlagd bedömning"/>
              <w:tag w:val="Kort sammanlagd bedömning"/>
              <w:id w:val="-2115741476"/>
              <w:placeholder>
                <w:docPart w:val="A32F14C7926B4E9E8A787AB32146E828"/>
              </w:placeholder>
            </w:sdtPr>
            <w:sdtEndPr/>
            <w:sdtContent>
              <w:sdt>
                <w:sdtPr>
                  <w:id w:val="1421295131"/>
                  <w:placeholder>
                    <w:docPart w:val="EA63CC2A3E354388A9EBE0DE31FDD8E4"/>
                  </w:placeholder>
                  <w:showingPlcHdr/>
                </w:sdtPr>
                <w:sdtEndPr/>
                <w:sdtContent>
                  <w:p w14:paraId="36DBAD74" w14:textId="77777777" w:rsidR="000C65ED" w:rsidRDefault="000C65ED" w:rsidP="00B43F4E">
                    <w:pPr>
                      <w:rPr>
                        <w:rFonts w:asciiTheme="minorHAnsi" w:hAnsiTheme="minorHAnsi"/>
                      </w:rPr>
                    </w:pPr>
                    <w:r w:rsidRPr="00881C78">
                      <w:rPr>
                        <w:rStyle w:val="PlaceholderText"/>
                      </w:rPr>
                      <w:t>Klicka eller tryck här för att ange text.</w:t>
                    </w:r>
                  </w:p>
                </w:sdtContent>
              </w:sdt>
              <w:p w14:paraId="249A1E93" w14:textId="77777777" w:rsidR="000C65ED" w:rsidRPr="001757C0" w:rsidRDefault="00B33F73" w:rsidP="00B43F4E">
                <w:pPr>
                  <w:jc w:val="both"/>
                  <w:rPr>
                    <w:rFonts w:asciiTheme="minorHAnsi" w:hAnsiTheme="minorHAnsi"/>
                  </w:rPr>
                </w:pPr>
              </w:p>
            </w:sdtContent>
          </w:sdt>
        </w:tc>
      </w:tr>
      <w:tr w:rsidR="000C65ED" w14:paraId="229CD675" w14:textId="77777777" w:rsidTr="00881C78">
        <w:tc>
          <w:tcPr>
            <w:tcW w:w="9498" w:type="dxa"/>
            <w:gridSpan w:val="4"/>
            <w:tcBorders>
              <w:top w:val="single" w:sz="4" w:space="0" w:color="auto"/>
              <w:left w:val="single" w:sz="12" w:space="0" w:color="auto"/>
              <w:right w:val="single" w:sz="12" w:space="0" w:color="auto"/>
            </w:tcBorders>
            <w:shd w:val="clear" w:color="auto" w:fill="EDEDED" w:themeFill="background2" w:themeFillTint="33"/>
          </w:tcPr>
          <w:p w14:paraId="05C646F5" w14:textId="3368CCEE" w:rsidR="000C65ED" w:rsidRPr="00667474" w:rsidRDefault="000C65ED" w:rsidP="00B43F4E">
            <w:pPr>
              <w:pStyle w:val="ListParagraph"/>
              <w:ind w:left="0"/>
              <w:rPr>
                <w:b/>
              </w:rPr>
            </w:pPr>
            <w:r>
              <w:rPr>
                <w:b/>
              </w:rPr>
              <w:t>Eventuella f</w:t>
            </w:r>
            <w:r w:rsidRPr="00667474">
              <w:rPr>
                <w:b/>
              </w:rPr>
              <w:t>örslag på utvecklingsåtgärder</w:t>
            </w:r>
            <w:r>
              <w:rPr>
                <w:b/>
              </w:rPr>
              <w:t xml:space="preserve"> i förhållande till standard 6.1</w:t>
            </w:r>
            <w:r w:rsidR="00DF28F3">
              <w:rPr>
                <w:b/>
              </w:rPr>
              <w:t>. och övriga kommentarer.</w:t>
            </w:r>
          </w:p>
        </w:tc>
      </w:tr>
      <w:tr w:rsidR="000C65ED" w14:paraId="64B218AD" w14:textId="77777777" w:rsidTr="00DF28F3">
        <w:tc>
          <w:tcPr>
            <w:tcW w:w="9498" w:type="dxa"/>
            <w:gridSpan w:val="4"/>
            <w:tcBorders>
              <w:left w:val="single" w:sz="12" w:space="0" w:color="auto"/>
              <w:bottom w:val="single" w:sz="12" w:space="0" w:color="auto"/>
              <w:right w:val="single" w:sz="12" w:space="0" w:color="auto"/>
            </w:tcBorders>
            <w:shd w:val="clear" w:color="auto" w:fill="FFFFFF" w:themeFill="background1"/>
          </w:tcPr>
          <w:sdt>
            <w:sdtPr>
              <w:id w:val="-236169672"/>
              <w:placeholder>
                <w:docPart w:val="DA26ED9C61B943CAB43DD7D3E1E50306"/>
              </w:placeholder>
              <w:showingPlcHdr/>
            </w:sdtPr>
            <w:sdtEndPr/>
            <w:sdtContent>
              <w:p w14:paraId="75DC1BD8" w14:textId="77777777" w:rsidR="000C65ED" w:rsidRPr="000F085A" w:rsidRDefault="000C65ED" w:rsidP="00B43F4E">
                <w:pPr>
                  <w:rPr>
                    <w:rFonts w:asciiTheme="minorHAnsi" w:hAnsiTheme="minorHAnsi"/>
                  </w:rPr>
                </w:pPr>
                <w:r w:rsidRPr="000F085A">
                  <w:rPr>
                    <w:rStyle w:val="PlaceholderText"/>
                  </w:rPr>
                  <w:t>Klicka eller tryck här för att ange text.</w:t>
                </w:r>
              </w:p>
            </w:sdtContent>
          </w:sdt>
          <w:p w14:paraId="18252967" w14:textId="77777777" w:rsidR="000C65ED" w:rsidRPr="000F085A" w:rsidRDefault="000C65ED" w:rsidP="00B43F4E">
            <w:pPr>
              <w:pStyle w:val="ListParagraph"/>
              <w:ind w:left="0"/>
            </w:pPr>
          </w:p>
        </w:tc>
      </w:tr>
    </w:tbl>
    <w:p w14:paraId="6FC10034" w14:textId="77777777" w:rsidR="00512015" w:rsidRDefault="00512015" w:rsidP="00B43F4E"/>
    <w:p w14:paraId="5A31CCF7" w14:textId="77777777" w:rsidR="00512015" w:rsidRDefault="00512015" w:rsidP="00B43F4E"/>
    <w:p w14:paraId="43910628" w14:textId="77777777" w:rsidR="00512015" w:rsidRDefault="00512015" w:rsidP="000C65ED">
      <w:pPr>
        <w:ind w:left="-709"/>
        <w:sectPr w:rsidR="00512015" w:rsidSect="00F67650">
          <w:headerReference w:type="even" r:id="rId47"/>
          <w:headerReference w:type="default" r:id="rId48"/>
          <w:headerReference w:type="first" r:id="rId49"/>
          <w:footerReference w:type="first" r:id="rId50"/>
          <w:pgSz w:w="11906" w:h="16838" w:code="9"/>
          <w:pgMar w:top="1418" w:right="1133" w:bottom="1134" w:left="1276" w:header="851" w:footer="369" w:gutter="0"/>
          <w:cols w:space="708"/>
          <w:docGrid w:linePitch="360"/>
        </w:sectPr>
      </w:pPr>
    </w:p>
    <w:p w14:paraId="2DA611FC" w14:textId="77777777" w:rsidR="00512015" w:rsidRDefault="00512015" w:rsidP="00512015">
      <w:pPr>
        <w:pStyle w:val="Heading1"/>
        <w:numPr>
          <w:ilvl w:val="0"/>
          <w:numId w:val="0"/>
        </w:numPr>
      </w:pPr>
      <w:bookmarkStart w:id="15" w:name="_Toc507488144"/>
      <w:r>
        <w:t>Översikt över standarder, indikatorer och frågor för kvalitetsområden 1-6</w:t>
      </w:r>
      <w:bookmarkEnd w:id="15"/>
    </w:p>
    <w:p w14:paraId="570CC823" w14:textId="77777777" w:rsidR="00512015" w:rsidRPr="00AF5F5D" w:rsidRDefault="00512015" w:rsidP="00512015">
      <w:pPr>
        <w:spacing w:after="100"/>
        <w:ind w:left="-709"/>
        <w:rPr>
          <w:b/>
          <w:sz w:val="16"/>
          <w:szCs w:val="16"/>
        </w:rPr>
      </w:pPr>
    </w:p>
    <w:tbl>
      <w:tblPr>
        <w:tblStyle w:val="Trelinjerstabell"/>
        <w:tblW w:w="0" w:type="auto"/>
        <w:jc w:val="center"/>
        <w:tblBorders>
          <w:top w:val="single" w:sz="8" w:space="0" w:color="auto"/>
          <w:left w:val="single" w:sz="4" w:space="0" w:color="auto"/>
          <w:bottom w:val="single" w:sz="8" w:space="0" w:color="auto"/>
          <w:right w:val="single" w:sz="4" w:space="0" w:color="auto"/>
          <w:insideH w:val="single" w:sz="8" w:space="0" w:color="auto"/>
          <w:insideV w:val="dashSmallGap" w:sz="4" w:space="0" w:color="auto"/>
        </w:tblBorders>
        <w:tblLook w:val="04A0" w:firstRow="1" w:lastRow="0" w:firstColumn="1" w:lastColumn="0" w:noHBand="0" w:noVBand="1"/>
      </w:tblPr>
      <w:tblGrid>
        <w:gridCol w:w="3497"/>
        <w:gridCol w:w="4587"/>
        <w:gridCol w:w="6182"/>
      </w:tblGrid>
      <w:tr w:rsidR="00512015" w:rsidRPr="0021028F" w14:paraId="563A2173" w14:textId="77777777" w:rsidTr="007B19DF">
        <w:trPr>
          <w:cnfStyle w:val="100000000000" w:firstRow="1" w:lastRow="0" w:firstColumn="0" w:lastColumn="0" w:oddVBand="0" w:evenVBand="0" w:oddHBand="0" w:evenHBand="0" w:firstRowFirstColumn="0" w:firstRowLastColumn="0" w:lastRowFirstColumn="0" w:lastRowLastColumn="0"/>
          <w:tblHeader w:val="0"/>
          <w:jc w:val="center"/>
        </w:trPr>
        <w:tc>
          <w:tcPr>
            <w:tcW w:w="3497" w:type="dxa"/>
            <w:tcBorders>
              <w:left w:val="single" w:sz="8" w:space="0" w:color="auto"/>
            </w:tcBorders>
            <w:shd w:val="clear" w:color="auto" w:fill="F2F2F2" w:themeFill="background1" w:themeFillShade="F2"/>
          </w:tcPr>
          <w:p w14:paraId="2066CD85" w14:textId="2B70429F" w:rsidR="00512015" w:rsidRPr="0021028F" w:rsidRDefault="00512015" w:rsidP="007B19DF">
            <w:pPr>
              <w:spacing w:after="100"/>
              <w:ind w:left="145" w:right="175"/>
              <w:rPr>
                <w:rFonts w:asciiTheme="majorHAnsi" w:hAnsiTheme="majorHAnsi" w:cstheme="majorHAnsi"/>
                <w:b/>
              </w:rPr>
            </w:pPr>
            <w:r w:rsidRPr="0021028F">
              <w:rPr>
                <w:rFonts w:asciiTheme="majorHAnsi" w:hAnsiTheme="majorHAnsi" w:cstheme="majorHAnsi"/>
                <w:b/>
              </w:rPr>
              <w:t>Standard</w:t>
            </w:r>
            <w:r w:rsidR="002702EB">
              <w:rPr>
                <w:rFonts w:asciiTheme="majorHAnsi" w:hAnsiTheme="majorHAnsi" w:cstheme="majorHAnsi"/>
                <w:b/>
              </w:rPr>
              <w:t xml:space="preserve"> </w:t>
            </w:r>
            <w:r w:rsidR="002702EB" w:rsidRPr="002702EB">
              <w:rPr>
                <w:rFonts w:asciiTheme="majorHAnsi" w:hAnsiTheme="majorHAnsi" w:cstheme="majorHAnsi"/>
                <w:i/>
              </w:rPr>
              <w:t>(Rektorsbeslut)</w:t>
            </w:r>
          </w:p>
        </w:tc>
        <w:tc>
          <w:tcPr>
            <w:tcW w:w="4587" w:type="dxa"/>
            <w:shd w:val="clear" w:color="auto" w:fill="F2F2F2" w:themeFill="background1" w:themeFillShade="F2"/>
          </w:tcPr>
          <w:p w14:paraId="22E722E3" w14:textId="0CECD377" w:rsidR="00512015" w:rsidRPr="0021028F" w:rsidRDefault="00512015" w:rsidP="007B19DF">
            <w:pPr>
              <w:spacing w:after="100"/>
              <w:ind w:left="109" w:right="211"/>
              <w:rPr>
                <w:rFonts w:asciiTheme="majorHAnsi" w:hAnsiTheme="majorHAnsi" w:cstheme="majorHAnsi"/>
                <w:b/>
              </w:rPr>
            </w:pPr>
            <w:r w:rsidRPr="0021028F">
              <w:rPr>
                <w:rFonts w:asciiTheme="majorHAnsi" w:hAnsiTheme="majorHAnsi" w:cstheme="majorHAnsi"/>
                <w:b/>
              </w:rPr>
              <w:t>Indikator</w:t>
            </w:r>
            <w:r w:rsidR="002702EB" w:rsidRPr="002702EB">
              <w:rPr>
                <w:rFonts w:asciiTheme="majorHAnsi" w:hAnsiTheme="majorHAnsi" w:cstheme="majorHAnsi"/>
                <w:i/>
              </w:rPr>
              <w:t xml:space="preserve"> (UN-beslut)</w:t>
            </w:r>
          </w:p>
        </w:tc>
        <w:tc>
          <w:tcPr>
            <w:tcW w:w="6182" w:type="dxa"/>
            <w:tcBorders>
              <w:right w:val="single" w:sz="8" w:space="0" w:color="auto"/>
            </w:tcBorders>
            <w:shd w:val="clear" w:color="auto" w:fill="F2F2F2" w:themeFill="background1" w:themeFillShade="F2"/>
          </w:tcPr>
          <w:p w14:paraId="18322174" w14:textId="6614BAB2" w:rsidR="00512015" w:rsidRPr="0021028F" w:rsidRDefault="00512015" w:rsidP="007B19DF">
            <w:pPr>
              <w:spacing w:after="100"/>
              <w:ind w:left="72" w:right="232"/>
              <w:rPr>
                <w:rFonts w:asciiTheme="majorHAnsi" w:hAnsiTheme="majorHAnsi" w:cstheme="majorHAnsi"/>
                <w:b/>
              </w:rPr>
            </w:pPr>
            <w:r w:rsidRPr="0021028F">
              <w:rPr>
                <w:rFonts w:asciiTheme="majorHAnsi" w:hAnsiTheme="majorHAnsi" w:cstheme="majorHAnsi"/>
                <w:b/>
              </w:rPr>
              <w:t>Fråg</w:t>
            </w:r>
            <w:r>
              <w:rPr>
                <w:rFonts w:asciiTheme="majorHAnsi" w:hAnsiTheme="majorHAnsi" w:cstheme="majorHAnsi"/>
                <w:b/>
              </w:rPr>
              <w:t>or</w:t>
            </w:r>
            <w:r w:rsidR="002702EB" w:rsidRPr="002702EB">
              <w:rPr>
                <w:rFonts w:asciiTheme="majorHAnsi" w:hAnsiTheme="majorHAnsi" w:cstheme="majorHAnsi"/>
                <w:i/>
              </w:rPr>
              <w:t xml:space="preserve"> (Planeringsavdelningens beslut)</w:t>
            </w:r>
          </w:p>
        </w:tc>
      </w:tr>
      <w:tr w:rsidR="00512015" w:rsidRPr="0021028F" w14:paraId="2D83B748" w14:textId="77777777" w:rsidTr="007B19DF">
        <w:trPr>
          <w:jc w:val="center"/>
        </w:trPr>
        <w:tc>
          <w:tcPr>
            <w:tcW w:w="14266" w:type="dxa"/>
            <w:gridSpan w:val="3"/>
            <w:tcBorders>
              <w:left w:val="single" w:sz="8" w:space="0" w:color="auto"/>
              <w:right w:val="single" w:sz="8" w:space="0" w:color="auto"/>
            </w:tcBorders>
            <w:shd w:val="clear" w:color="auto" w:fill="CCE5ED" w:themeFill="accent4" w:themeFillTint="66"/>
          </w:tcPr>
          <w:p w14:paraId="0F222F78" w14:textId="77777777" w:rsidR="00512015" w:rsidRPr="0021028F" w:rsidRDefault="00512015" w:rsidP="007B19DF">
            <w:pPr>
              <w:spacing w:after="100"/>
              <w:ind w:left="72" w:right="232"/>
              <w:rPr>
                <w:rFonts w:asciiTheme="majorHAnsi" w:hAnsiTheme="majorHAnsi" w:cstheme="majorHAnsi"/>
                <w:b/>
              </w:rPr>
            </w:pPr>
            <w:r w:rsidRPr="008B5B79">
              <w:rPr>
                <w:rFonts w:cs="Calibri"/>
                <w:b/>
                <w:sz w:val="20"/>
                <w:szCs w:val="20"/>
              </w:rPr>
              <w:t xml:space="preserve">Kvalitetsområde </w:t>
            </w:r>
            <w:r>
              <w:rPr>
                <w:rFonts w:cs="Calibri"/>
                <w:b/>
                <w:sz w:val="20"/>
                <w:szCs w:val="20"/>
              </w:rPr>
              <w:t>1</w:t>
            </w:r>
            <w:r w:rsidRPr="008B5B79">
              <w:rPr>
                <w:rFonts w:cs="Calibri"/>
                <w:b/>
                <w:sz w:val="20"/>
                <w:szCs w:val="20"/>
              </w:rPr>
              <w:t xml:space="preserve">: </w:t>
            </w:r>
            <w:r>
              <w:rPr>
                <w:rFonts w:cs="Calibri"/>
                <w:b/>
                <w:sz w:val="20"/>
                <w:szCs w:val="20"/>
              </w:rPr>
              <w:t xml:space="preserve">Rekrytering, antagning och introduktion till utbildning </w:t>
            </w:r>
          </w:p>
        </w:tc>
      </w:tr>
      <w:tr w:rsidR="00512015" w:rsidRPr="00DD350C" w14:paraId="0CC1D843" w14:textId="77777777" w:rsidTr="007B19DF">
        <w:trPr>
          <w:jc w:val="center"/>
        </w:trPr>
        <w:tc>
          <w:tcPr>
            <w:tcW w:w="3497" w:type="dxa"/>
            <w:vMerge w:val="restart"/>
            <w:tcBorders>
              <w:left w:val="single" w:sz="8" w:space="0" w:color="auto"/>
            </w:tcBorders>
            <w:vAlign w:val="center"/>
          </w:tcPr>
          <w:p w14:paraId="311B10D6" w14:textId="77777777" w:rsidR="00512015" w:rsidRPr="00B2447C" w:rsidRDefault="00512015" w:rsidP="006D48A3">
            <w:pPr>
              <w:pStyle w:val="ListParagraph"/>
              <w:numPr>
                <w:ilvl w:val="1"/>
                <w:numId w:val="6"/>
              </w:numPr>
              <w:spacing w:after="100"/>
              <w:ind w:right="175"/>
              <w:rPr>
                <w:rFonts w:cs="Calibri"/>
                <w:sz w:val="20"/>
                <w:szCs w:val="20"/>
              </w:rPr>
            </w:pPr>
            <w:r w:rsidRPr="00B2447C">
              <w:rPr>
                <w:rFonts w:cs="Calibri"/>
                <w:sz w:val="20"/>
                <w:szCs w:val="20"/>
              </w:rPr>
              <w:t>SLU har en bred och aktiv rekryteringsprocess.</w:t>
            </w:r>
          </w:p>
        </w:tc>
        <w:tc>
          <w:tcPr>
            <w:tcW w:w="4587" w:type="dxa"/>
            <w:vMerge w:val="restart"/>
            <w:vAlign w:val="center"/>
          </w:tcPr>
          <w:p w14:paraId="7661A6C0" w14:textId="70D6705A" w:rsidR="00512015" w:rsidRPr="000B65DF" w:rsidRDefault="00512015" w:rsidP="000B65DF">
            <w:pPr>
              <w:pStyle w:val="ListParagraph"/>
              <w:numPr>
                <w:ilvl w:val="0"/>
                <w:numId w:val="62"/>
              </w:numPr>
              <w:spacing w:after="100"/>
              <w:ind w:right="211"/>
              <w:rPr>
                <w:rFonts w:cs="Calibri"/>
                <w:sz w:val="20"/>
                <w:szCs w:val="20"/>
              </w:rPr>
            </w:pPr>
            <w:r w:rsidRPr="000B65DF">
              <w:rPr>
                <w:rFonts w:cs="Calibri"/>
                <w:sz w:val="20"/>
                <w:szCs w:val="20"/>
              </w:rPr>
              <w:t>Rekryteringsinsatserna riktar sig till målgrupper som återspeglar samhällets hela bredd.</w:t>
            </w:r>
          </w:p>
        </w:tc>
        <w:tc>
          <w:tcPr>
            <w:tcW w:w="6182" w:type="dxa"/>
            <w:tcBorders>
              <w:bottom w:val="dashSmallGap" w:sz="4" w:space="0" w:color="auto"/>
              <w:right w:val="single" w:sz="8" w:space="0" w:color="auto"/>
            </w:tcBorders>
          </w:tcPr>
          <w:p w14:paraId="1B46F8C2" w14:textId="7194B5EF" w:rsidR="00512015" w:rsidRPr="000B65DF" w:rsidRDefault="00512015" w:rsidP="000B65DF">
            <w:pPr>
              <w:pStyle w:val="ListParagraph"/>
              <w:numPr>
                <w:ilvl w:val="0"/>
                <w:numId w:val="63"/>
              </w:numPr>
              <w:spacing w:after="100"/>
              <w:ind w:right="232"/>
              <w:rPr>
                <w:rFonts w:cs="Calibri"/>
                <w:sz w:val="20"/>
                <w:szCs w:val="20"/>
              </w:rPr>
            </w:pPr>
            <w:r w:rsidRPr="000B65DF">
              <w:rPr>
                <w:rFonts w:cs="Calibri"/>
                <w:sz w:val="20"/>
                <w:szCs w:val="20"/>
              </w:rPr>
              <w:t>Genomförs rekryteringsinsatser som riktar sig till målgrupper som återspeglar samhällets hela bredd?</w:t>
            </w:r>
          </w:p>
        </w:tc>
      </w:tr>
      <w:tr w:rsidR="00512015" w:rsidRPr="00DD350C" w14:paraId="2BA7BEDC" w14:textId="77777777" w:rsidTr="007B19DF">
        <w:trPr>
          <w:jc w:val="center"/>
        </w:trPr>
        <w:tc>
          <w:tcPr>
            <w:tcW w:w="3497" w:type="dxa"/>
            <w:vMerge/>
            <w:tcBorders>
              <w:left w:val="single" w:sz="8" w:space="0" w:color="auto"/>
            </w:tcBorders>
          </w:tcPr>
          <w:p w14:paraId="03923525" w14:textId="77777777" w:rsidR="00512015" w:rsidRPr="006D43EC" w:rsidRDefault="00512015" w:rsidP="007B19DF">
            <w:pPr>
              <w:spacing w:after="100"/>
              <w:ind w:left="145" w:right="175"/>
              <w:rPr>
                <w:rFonts w:cs="Calibri"/>
                <w:sz w:val="20"/>
                <w:szCs w:val="20"/>
              </w:rPr>
            </w:pPr>
          </w:p>
        </w:tc>
        <w:tc>
          <w:tcPr>
            <w:tcW w:w="4587" w:type="dxa"/>
            <w:vMerge/>
            <w:tcBorders>
              <w:bottom w:val="single" w:sz="4" w:space="0" w:color="auto"/>
            </w:tcBorders>
          </w:tcPr>
          <w:p w14:paraId="1B0D85C4" w14:textId="77777777" w:rsidR="00512015" w:rsidRPr="006D43EC" w:rsidRDefault="00512015" w:rsidP="007B19DF">
            <w:pPr>
              <w:spacing w:after="100"/>
              <w:ind w:right="211"/>
              <w:rPr>
                <w:rFonts w:cs="Calibri"/>
                <w:sz w:val="20"/>
                <w:szCs w:val="20"/>
              </w:rPr>
            </w:pPr>
          </w:p>
        </w:tc>
        <w:tc>
          <w:tcPr>
            <w:tcW w:w="6182" w:type="dxa"/>
            <w:tcBorders>
              <w:top w:val="dashSmallGap" w:sz="4" w:space="0" w:color="auto"/>
              <w:bottom w:val="single" w:sz="4" w:space="0" w:color="auto"/>
              <w:right w:val="single" w:sz="8" w:space="0" w:color="auto"/>
            </w:tcBorders>
          </w:tcPr>
          <w:p w14:paraId="70D161F4" w14:textId="29FFBAC7" w:rsidR="00512015" w:rsidRPr="000B65DF" w:rsidRDefault="00512015" w:rsidP="000B65DF">
            <w:pPr>
              <w:pStyle w:val="ListParagraph"/>
              <w:numPr>
                <w:ilvl w:val="0"/>
                <w:numId w:val="63"/>
              </w:numPr>
              <w:spacing w:after="100"/>
              <w:ind w:right="232"/>
              <w:rPr>
                <w:rFonts w:cs="Calibri"/>
                <w:sz w:val="20"/>
                <w:szCs w:val="20"/>
              </w:rPr>
            </w:pPr>
            <w:r w:rsidRPr="000B65DF">
              <w:rPr>
                <w:rFonts w:cs="Calibri"/>
                <w:sz w:val="20"/>
                <w:szCs w:val="20"/>
              </w:rPr>
              <w:t>Finns en fungerande dialog kring rekryteringsinsatserna mellan den utbildningsansvariga och den centrala studentrekryteringen?</w:t>
            </w:r>
          </w:p>
        </w:tc>
      </w:tr>
      <w:tr w:rsidR="00512015" w:rsidRPr="00DD350C" w14:paraId="04C95273" w14:textId="77777777" w:rsidTr="007B19DF">
        <w:trPr>
          <w:jc w:val="center"/>
        </w:trPr>
        <w:tc>
          <w:tcPr>
            <w:tcW w:w="3497" w:type="dxa"/>
            <w:vMerge/>
            <w:tcBorders>
              <w:left w:val="single" w:sz="8" w:space="0" w:color="auto"/>
            </w:tcBorders>
          </w:tcPr>
          <w:p w14:paraId="5D51C314" w14:textId="77777777" w:rsidR="00512015" w:rsidRPr="006D43EC" w:rsidRDefault="00512015" w:rsidP="007B19DF">
            <w:pPr>
              <w:spacing w:after="100"/>
              <w:ind w:left="145" w:right="175"/>
              <w:rPr>
                <w:rFonts w:cs="Calibri"/>
                <w:sz w:val="20"/>
                <w:szCs w:val="20"/>
              </w:rPr>
            </w:pPr>
          </w:p>
        </w:tc>
        <w:tc>
          <w:tcPr>
            <w:tcW w:w="4587" w:type="dxa"/>
            <w:vMerge w:val="restart"/>
            <w:tcBorders>
              <w:top w:val="single" w:sz="4" w:space="0" w:color="auto"/>
            </w:tcBorders>
            <w:vAlign w:val="center"/>
          </w:tcPr>
          <w:p w14:paraId="24B5C935" w14:textId="347553AC" w:rsidR="00512015" w:rsidRPr="000B65DF" w:rsidRDefault="00512015" w:rsidP="000B65DF">
            <w:pPr>
              <w:pStyle w:val="ListParagraph"/>
              <w:numPr>
                <w:ilvl w:val="0"/>
                <w:numId w:val="62"/>
              </w:numPr>
              <w:spacing w:after="100"/>
              <w:ind w:right="211"/>
              <w:rPr>
                <w:rFonts w:cs="Calibri"/>
                <w:sz w:val="20"/>
                <w:szCs w:val="20"/>
              </w:rPr>
            </w:pPr>
            <w:r w:rsidRPr="000B65DF">
              <w:rPr>
                <w:rFonts w:cs="Calibri"/>
                <w:sz w:val="20"/>
                <w:szCs w:val="20"/>
              </w:rPr>
              <w:t>Särskilda rekryteringsinsatser görs vid behov.</w:t>
            </w:r>
          </w:p>
        </w:tc>
        <w:tc>
          <w:tcPr>
            <w:tcW w:w="6182" w:type="dxa"/>
            <w:tcBorders>
              <w:top w:val="single" w:sz="4" w:space="0" w:color="auto"/>
              <w:bottom w:val="dashSmallGap" w:sz="4" w:space="0" w:color="auto"/>
              <w:right w:val="single" w:sz="8" w:space="0" w:color="auto"/>
            </w:tcBorders>
          </w:tcPr>
          <w:p w14:paraId="6CF4C227" w14:textId="457B7FDE" w:rsidR="00512015" w:rsidRPr="000B65DF" w:rsidRDefault="00512015" w:rsidP="000B65DF">
            <w:pPr>
              <w:pStyle w:val="ListParagraph"/>
              <w:numPr>
                <w:ilvl w:val="0"/>
                <w:numId w:val="64"/>
              </w:numPr>
              <w:spacing w:after="100"/>
              <w:ind w:right="232"/>
              <w:rPr>
                <w:rFonts w:cs="Calibri"/>
                <w:sz w:val="20"/>
                <w:szCs w:val="20"/>
              </w:rPr>
            </w:pPr>
            <w:r w:rsidRPr="000B65DF">
              <w:rPr>
                <w:rFonts w:cs="Calibri"/>
                <w:sz w:val="20"/>
                <w:szCs w:val="20"/>
              </w:rPr>
              <w:t>Har utbildningen ett tillräckligt söktryck?</w:t>
            </w:r>
          </w:p>
        </w:tc>
      </w:tr>
      <w:tr w:rsidR="00512015" w:rsidRPr="00DD350C" w14:paraId="72D59EB3" w14:textId="77777777" w:rsidTr="007B19DF">
        <w:trPr>
          <w:jc w:val="center"/>
        </w:trPr>
        <w:tc>
          <w:tcPr>
            <w:tcW w:w="3497" w:type="dxa"/>
            <w:vMerge/>
            <w:tcBorders>
              <w:left w:val="single" w:sz="8" w:space="0" w:color="auto"/>
            </w:tcBorders>
          </w:tcPr>
          <w:p w14:paraId="3A6CB80E" w14:textId="77777777" w:rsidR="00512015" w:rsidRPr="006D43EC" w:rsidRDefault="00512015" w:rsidP="007B19DF">
            <w:pPr>
              <w:spacing w:after="100"/>
              <w:ind w:left="145" w:right="175"/>
              <w:rPr>
                <w:rFonts w:cs="Calibri"/>
                <w:sz w:val="20"/>
                <w:szCs w:val="20"/>
              </w:rPr>
            </w:pPr>
          </w:p>
        </w:tc>
        <w:tc>
          <w:tcPr>
            <w:tcW w:w="4587" w:type="dxa"/>
            <w:vMerge/>
          </w:tcPr>
          <w:p w14:paraId="77DDC65A" w14:textId="77777777" w:rsidR="00512015" w:rsidRPr="006D43EC" w:rsidRDefault="00512015" w:rsidP="007B19DF">
            <w:pPr>
              <w:spacing w:after="100"/>
              <w:ind w:left="109" w:right="211"/>
              <w:rPr>
                <w:rFonts w:cs="Calibri"/>
                <w:sz w:val="20"/>
                <w:szCs w:val="20"/>
              </w:rPr>
            </w:pPr>
          </w:p>
        </w:tc>
        <w:tc>
          <w:tcPr>
            <w:tcW w:w="6182" w:type="dxa"/>
            <w:tcBorders>
              <w:top w:val="dashSmallGap" w:sz="4" w:space="0" w:color="auto"/>
              <w:bottom w:val="dashSmallGap" w:sz="4" w:space="0" w:color="auto"/>
              <w:right w:val="single" w:sz="8" w:space="0" w:color="auto"/>
            </w:tcBorders>
          </w:tcPr>
          <w:p w14:paraId="120F5FA9" w14:textId="194CD317" w:rsidR="00512015" w:rsidRPr="000B65DF" w:rsidRDefault="00512015" w:rsidP="000B65DF">
            <w:pPr>
              <w:pStyle w:val="ListParagraph"/>
              <w:numPr>
                <w:ilvl w:val="0"/>
                <w:numId w:val="64"/>
              </w:numPr>
              <w:spacing w:after="100"/>
              <w:ind w:right="232"/>
              <w:rPr>
                <w:rFonts w:cs="Calibri"/>
                <w:sz w:val="20"/>
                <w:szCs w:val="20"/>
              </w:rPr>
            </w:pPr>
            <w:r w:rsidRPr="000B65DF">
              <w:rPr>
                <w:rFonts w:cs="Calibri"/>
                <w:sz w:val="20"/>
                <w:szCs w:val="20"/>
              </w:rPr>
              <w:t>Görs särskilda rekryteringsinsatser vid lågt söktryck?</w:t>
            </w:r>
          </w:p>
        </w:tc>
      </w:tr>
      <w:tr w:rsidR="00512015" w:rsidRPr="00DD350C" w14:paraId="112C7757" w14:textId="77777777" w:rsidTr="007B19DF">
        <w:trPr>
          <w:jc w:val="center"/>
        </w:trPr>
        <w:tc>
          <w:tcPr>
            <w:tcW w:w="3497" w:type="dxa"/>
            <w:vMerge/>
            <w:tcBorders>
              <w:left w:val="single" w:sz="8" w:space="0" w:color="auto"/>
            </w:tcBorders>
          </w:tcPr>
          <w:p w14:paraId="08361DBC" w14:textId="77777777" w:rsidR="00512015" w:rsidRPr="006D43EC" w:rsidRDefault="00512015" w:rsidP="007B19DF">
            <w:pPr>
              <w:spacing w:after="100"/>
              <w:ind w:left="145" w:right="175"/>
              <w:rPr>
                <w:rFonts w:cs="Calibri"/>
                <w:sz w:val="20"/>
                <w:szCs w:val="20"/>
              </w:rPr>
            </w:pPr>
          </w:p>
        </w:tc>
        <w:tc>
          <w:tcPr>
            <w:tcW w:w="4587" w:type="dxa"/>
            <w:vMerge/>
          </w:tcPr>
          <w:p w14:paraId="1F1F6D92" w14:textId="77777777" w:rsidR="00512015" w:rsidRPr="006D43EC" w:rsidRDefault="00512015" w:rsidP="007B19DF">
            <w:pPr>
              <w:spacing w:after="100"/>
              <w:ind w:left="109" w:right="211"/>
              <w:rPr>
                <w:rFonts w:cs="Calibri"/>
                <w:sz w:val="20"/>
                <w:szCs w:val="20"/>
              </w:rPr>
            </w:pPr>
          </w:p>
        </w:tc>
        <w:tc>
          <w:tcPr>
            <w:tcW w:w="6182" w:type="dxa"/>
            <w:tcBorders>
              <w:top w:val="dashSmallGap" w:sz="4" w:space="0" w:color="auto"/>
              <w:bottom w:val="dashSmallGap" w:sz="4" w:space="0" w:color="auto"/>
              <w:right w:val="single" w:sz="8" w:space="0" w:color="auto"/>
            </w:tcBorders>
          </w:tcPr>
          <w:p w14:paraId="13BB3D54" w14:textId="6F0D7C8D" w:rsidR="00512015" w:rsidRPr="000B65DF" w:rsidRDefault="00512015" w:rsidP="000B65DF">
            <w:pPr>
              <w:pStyle w:val="ListParagraph"/>
              <w:numPr>
                <w:ilvl w:val="0"/>
                <w:numId w:val="64"/>
              </w:numPr>
              <w:spacing w:after="100"/>
              <w:ind w:right="232"/>
              <w:rPr>
                <w:rFonts w:cs="Calibri"/>
                <w:sz w:val="20"/>
                <w:szCs w:val="20"/>
              </w:rPr>
            </w:pPr>
            <w:r w:rsidRPr="000B65DF">
              <w:rPr>
                <w:rFonts w:cs="Calibri"/>
                <w:sz w:val="20"/>
                <w:szCs w:val="20"/>
              </w:rPr>
              <w:t>Görs särskilda rekryteringsinsatser för breddad rekrytering</w:t>
            </w:r>
            <w:r w:rsidR="00CE2706">
              <w:rPr>
                <w:rFonts w:cs="Calibri"/>
                <w:sz w:val="20"/>
                <w:szCs w:val="20"/>
              </w:rPr>
              <w:t xml:space="preserve"> vid behov</w:t>
            </w:r>
            <w:r w:rsidRPr="000B65DF">
              <w:rPr>
                <w:rFonts w:cs="Calibri"/>
                <w:sz w:val="20"/>
                <w:szCs w:val="20"/>
              </w:rPr>
              <w:t>?</w:t>
            </w:r>
          </w:p>
        </w:tc>
      </w:tr>
      <w:tr w:rsidR="00512015" w:rsidRPr="00DD350C" w14:paraId="37160D57" w14:textId="77777777" w:rsidTr="007B19DF">
        <w:trPr>
          <w:jc w:val="center"/>
        </w:trPr>
        <w:tc>
          <w:tcPr>
            <w:tcW w:w="3497" w:type="dxa"/>
            <w:vMerge/>
            <w:tcBorders>
              <w:left w:val="single" w:sz="8" w:space="0" w:color="auto"/>
            </w:tcBorders>
          </w:tcPr>
          <w:p w14:paraId="71EB0471" w14:textId="77777777" w:rsidR="00512015" w:rsidRPr="006D43EC" w:rsidRDefault="00512015" w:rsidP="007B19DF">
            <w:pPr>
              <w:spacing w:after="100"/>
              <w:ind w:left="145" w:right="175"/>
              <w:rPr>
                <w:rFonts w:cs="Calibri"/>
                <w:sz w:val="20"/>
                <w:szCs w:val="20"/>
              </w:rPr>
            </w:pPr>
          </w:p>
        </w:tc>
        <w:tc>
          <w:tcPr>
            <w:tcW w:w="4587" w:type="dxa"/>
            <w:vMerge/>
          </w:tcPr>
          <w:p w14:paraId="601659F6" w14:textId="77777777" w:rsidR="00512015" w:rsidRPr="006D43EC" w:rsidRDefault="00512015" w:rsidP="007B19DF">
            <w:pPr>
              <w:spacing w:after="100"/>
              <w:ind w:left="109" w:right="211"/>
              <w:rPr>
                <w:rFonts w:cs="Calibri"/>
                <w:sz w:val="20"/>
                <w:szCs w:val="20"/>
              </w:rPr>
            </w:pPr>
          </w:p>
        </w:tc>
        <w:tc>
          <w:tcPr>
            <w:tcW w:w="6182" w:type="dxa"/>
            <w:tcBorders>
              <w:top w:val="dashSmallGap" w:sz="4" w:space="0" w:color="auto"/>
              <w:bottom w:val="single" w:sz="8" w:space="0" w:color="auto"/>
              <w:right w:val="single" w:sz="8" w:space="0" w:color="auto"/>
            </w:tcBorders>
          </w:tcPr>
          <w:p w14:paraId="54861665" w14:textId="762B0F8F" w:rsidR="00512015" w:rsidRPr="000B65DF" w:rsidRDefault="00512015" w:rsidP="000B65DF">
            <w:pPr>
              <w:pStyle w:val="ListParagraph"/>
              <w:numPr>
                <w:ilvl w:val="0"/>
                <w:numId w:val="64"/>
              </w:numPr>
              <w:spacing w:after="100"/>
              <w:ind w:right="232"/>
              <w:rPr>
                <w:rFonts w:cs="Calibri"/>
                <w:sz w:val="20"/>
                <w:szCs w:val="20"/>
              </w:rPr>
            </w:pPr>
            <w:r w:rsidRPr="000B65DF">
              <w:rPr>
                <w:rFonts w:cs="Calibri"/>
                <w:sz w:val="20"/>
                <w:szCs w:val="20"/>
              </w:rPr>
              <w:t>Görs särskilda rekryteringsinsatser för internationell rekrytering?</w:t>
            </w:r>
          </w:p>
        </w:tc>
      </w:tr>
      <w:tr w:rsidR="00512015" w:rsidRPr="00DD350C" w14:paraId="45C5B959" w14:textId="77777777" w:rsidTr="007B19DF">
        <w:trPr>
          <w:jc w:val="center"/>
        </w:trPr>
        <w:tc>
          <w:tcPr>
            <w:tcW w:w="3497" w:type="dxa"/>
            <w:vMerge w:val="restart"/>
            <w:tcBorders>
              <w:left w:val="single" w:sz="8" w:space="0" w:color="auto"/>
            </w:tcBorders>
            <w:vAlign w:val="center"/>
          </w:tcPr>
          <w:p w14:paraId="640A849E" w14:textId="77777777" w:rsidR="00512015" w:rsidRPr="006D43EC" w:rsidRDefault="00512015" w:rsidP="007B19DF">
            <w:pPr>
              <w:spacing w:after="100"/>
              <w:ind w:left="420" w:right="175" w:hanging="283"/>
              <w:rPr>
                <w:rFonts w:cs="Calibri"/>
                <w:sz w:val="20"/>
                <w:szCs w:val="20"/>
              </w:rPr>
            </w:pPr>
            <w:r w:rsidRPr="006D43EC">
              <w:rPr>
                <w:rFonts w:cs="Calibri"/>
                <w:sz w:val="20"/>
                <w:szCs w:val="20"/>
              </w:rPr>
              <w:t>1.2</w:t>
            </w:r>
            <w:r>
              <w:rPr>
                <w:rFonts w:cs="Calibri"/>
                <w:sz w:val="20"/>
                <w:szCs w:val="20"/>
              </w:rPr>
              <w:t>.</w:t>
            </w:r>
            <w:r w:rsidRPr="006D43EC">
              <w:rPr>
                <w:rFonts w:cs="Calibri"/>
                <w:sz w:val="20"/>
                <w:szCs w:val="20"/>
              </w:rPr>
              <w:t xml:space="preserve"> SLU ger förutsättningar för presumtiva studenter att göra välgrundade utbildningsval.</w:t>
            </w:r>
          </w:p>
        </w:tc>
        <w:tc>
          <w:tcPr>
            <w:tcW w:w="4587" w:type="dxa"/>
            <w:vMerge w:val="restart"/>
            <w:vAlign w:val="center"/>
          </w:tcPr>
          <w:p w14:paraId="028E7C37" w14:textId="1DEFB701" w:rsidR="00512015" w:rsidRPr="006D43EC" w:rsidRDefault="000B65DF" w:rsidP="000B65DF">
            <w:pPr>
              <w:spacing w:after="100"/>
              <w:ind w:left="465" w:right="211" w:hanging="425"/>
              <w:rPr>
                <w:rFonts w:cs="Calibri"/>
                <w:sz w:val="20"/>
                <w:szCs w:val="20"/>
              </w:rPr>
            </w:pPr>
            <w:r>
              <w:rPr>
                <w:rFonts w:cs="Calibri"/>
                <w:sz w:val="20"/>
                <w:szCs w:val="20"/>
              </w:rPr>
              <w:t xml:space="preserve"> A. </w:t>
            </w:r>
            <w:r w:rsidR="00512015" w:rsidRPr="006D43EC">
              <w:rPr>
                <w:rFonts w:cs="Calibri"/>
                <w:sz w:val="20"/>
                <w:szCs w:val="20"/>
              </w:rPr>
              <w:t>Information om utbildningarna ges på ett diversifierat sätt och är aktuell, tillförlitlig, lättillgänglig och väsentlig för målgrupperna.</w:t>
            </w:r>
          </w:p>
        </w:tc>
        <w:tc>
          <w:tcPr>
            <w:tcW w:w="6182" w:type="dxa"/>
            <w:tcBorders>
              <w:bottom w:val="dashSmallGap" w:sz="4" w:space="0" w:color="auto"/>
              <w:right w:val="single" w:sz="8" w:space="0" w:color="auto"/>
            </w:tcBorders>
          </w:tcPr>
          <w:p w14:paraId="2F400327" w14:textId="76B4D0DA" w:rsidR="00512015" w:rsidRPr="006D43EC" w:rsidRDefault="000B65DF" w:rsidP="007B19DF">
            <w:pPr>
              <w:spacing w:after="100"/>
              <w:ind w:left="72" w:right="232"/>
              <w:rPr>
                <w:rFonts w:cs="Calibri"/>
                <w:sz w:val="20"/>
                <w:szCs w:val="20"/>
              </w:rPr>
            </w:pPr>
            <w:r>
              <w:rPr>
                <w:rFonts w:cs="Calibri"/>
                <w:sz w:val="20"/>
                <w:szCs w:val="20"/>
              </w:rPr>
              <w:t xml:space="preserve">1) </w:t>
            </w:r>
            <w:r w:rsidR="00512015" w:rsidRPr="006D43EC">
              <w:rPr>
                <w:rFonts w:cs="Calibri"/>
                <w:sz w:val="20"/>
                <w:szCs w:val="20"/>
              </w:rPr>
              <w:t>Ges information om utbildningen på ett målgruppsanpassat sätt?</w:t>
            </w:r>
          </w:p>
        </w:tc>
      </w:tr>
      <w:tr w:rsidR="00512015" w:rsidRPr="00DD350C" w14:paraId="07219177" w14:textId="77777777" w:rsidTr="007B19DF">
        <w:trPr>
          <w:jc w:val="center"/>
        </w:trPr>
        <w:tc>
          <w:tcPr>
            <w:tcW w:w="3497" w:type="dxa"/>
            <w:vMerge/>
            <w:tcBorders>
              <w:left w:val="single" w:sz="8" w:space="0" w:color="auto"/>
            </w:tcBorders>
          </w:tcPr>
          <w:p w14:paraId="4D64756E" w14:textId="77777777" w:rsidR="00512015" w:rsidRPr="006D43EC" w:rsidRDefault="00512015" w:rsidP="007B19DF">
            <w:pPr>
              <w:spacing w:after="100"/>
              <w:ind w:left="145" w:right="175"/>
              <w:rPr>
                <w:rFonts w:cs="Calibri"/>
                <w:sz w:val="20"/>
                <w:szCs w:val="20"/>
              </w:rPr>
            </w:pPr>
          </w:p>
        </w:tc>
        <w:tc>
          <w:tcPr>
            <w:tcW w:w="4587" w:type="dxa"/>
            <w:vMerge/>
          </w:tcPr>
          <w:p w14:paraId="21F9DE98" w14:textId="77777777" w:rsidR="00512015" w:rsidRPr="006D43EC" w:rsidRDefault="00512015" w:rsidP="007B19DF">
            <w:pPr>
              <w:spacing w:after="100"/>
              <w:ind w:left="109" w:right="211"/>
              <w:rPr>
                <w:rFonts w:cs="Calibri"/>
                <w:sz w:val="20"/>
                <w:szCs w:val="20"/>
              </w:rPr>
            </w:pPr>
          </w:p>
        </w:tc>
        <w:tc>
          <w:tcPr>
            <w:tcW w:w="6182" w:type="dxa"/>
            <w:tcBorders>
              <w:top w:val="dashSmallGap" w:sz="4" w:space="0" w:color="auto"/>
              <w:right w:val="single" w:sz="8" w:space="0" w:color="auto"/>
            </w:tcBorders>
          </w:tcPr>
          <w:p w14:paraId="09DD3AB3" w14:textId="4AE9DDEB" w:rsidR="00512015" w:rsidRPr="006D43EC" w:rsidRDefault="000B65DF" w:rsidP="007B19DF">
            <w:pPr>
              <w:spacing w:after="100"/>
              <w:ind w:left="72" w:right="232"/>
              <w:rPr>
                <w:rFonts w:cs="Calibri"/>
                <w:sz w:val="20"/>
                <w:szCs w:val="20"/>
              </w:rPr>
            </w:pPr>
            <w:r>
              <w:rPr>
                <w:rFonts w:cs="Calibri"/>
                <w:sz w:val="20"/>
                <w:szCs w:val="20"/>
              </w:rPr>
              <w:t xml:space="preserve">2) </w:t>
            </w:r>
            <w:r w:rsidR="000258BD" w:rsidRPr="000258BD">
              <w:rPr>
                <w:rFonts w:cs="Calibri"/>
                <w:sz w:val="20"/>
                <w:szCs w:val="20"/>
              </w:rPr>
              <w:t>Görs det regelbundet en kontroll av om det går att hitta aktuell och korrekt information om utbildningen?</w:t>
            </w:r>
          </w:p>
        </w:tc>
      </w:tr>
      <w:tr w:rsidR="00512015" w:rsidRPr="00DD350C" w14:paraId="70AEA253" w14:textId="77777777" w:rsidTr="000B65DF">
        <w:trPr>
          <w:jc w:val="center"/>
        </w:trPr>
        <w:tc>
          <w:tcPr>
            <w:tcW w:w="3497" w:type="dxa"/>
            <w:tcBorders>
              <w:left w:val="single" w:sz="8" w:space="0" w:color="auto"/>
              <w:bottom w:val="single" w:sz="8" w:space="0" w:color="auto"/>
            </w:tcBorders>
          </w:tcPr>
          <w:p w14:paraId="2DD62AB1" w14:textId="77777777" w:rsidR="00512015" w:rsidRPr="006D43EC" w:rsidRDefault="00512015" w:rsidP="007B19DF">
            <w:pPr>
              <w:spacing w:after="100"/>
              <w:ind w:left="420" w:right="175" w:hanging="283"/>
              <w:rPr>
                <w:rFonts w:cs="Calibri"/>
                <w:sz w:val="20"/>
                <w:szCs w:val="20"/>
              </w:rPr>
            </w:pPr>
            <w:r>
              <w:rPr>
                <w:rFonts w:cs="Calibri"/>
                <w:sz w:val="20"/>
                <w:szCs w:val="20"/>
              </w:rPr>
              <w:t xml:space="preserve">1.3. </w:t>
            </w:r>
            <w:r w:rsidRPr="003976DA">
              <w:rPr>
                <w:rFonts w:cs="Calibri"/>
                <w:sz w:val="20"/>
                <w:szCs w:val="20"/>
              </w:rPr>
              <w:t>De studenter som antas har rätt förkunskaper.</w:t>
            </w:r>
          </w:p>
        </w:tc>
        <w:tc>
          <w:tcPr>
            <w:tcW w:w="4587" w:type="dxa"/>
            <w:tcBorders>
              <w:bottom w:val="single" w:sz="8" w:space="0" w:color="auto"/>
            </w:tcBorders>
          </w:tcPr>
          <w:p w14:paraId="0C30A571" w14:textId="3A236EF8" w:rsidR="00512015" w:rsidRPr="006D43EC" w:rsidRDefault="000B65DF" w:rsidP="000B65DF">
            <w:pPr>
              <w:spacing w:after="100"/>
              <w:ind w:left="324" w:right="211" w:hanging="284"/>
              <w:rPr>
                <w:rFonts w:cs="Calibri"/>
                <w:sz w:val="20"/>
                <w:szCs w:val="20"/>
              </w:rPr>
            </w:pPr>
            <w:r>
              <w:rPr>
                <w:rFonts w:cs="Calibri"/>
                <w:sz w:val="20"/>
                <w:szCs w:val="20"/>
              </w:rPr>
              <w:t xml:space="preserve"> A. </w:t>
            </w:r>
            <w:r w:rsidR="00512015" w:rsidRPr="003976DA">
              <w:rPr>
                <w:rFonts w:cs="Calibri"/>
                <w:sz w:val="20"/>
                <w:szCs w:val="20"/>
              </w:rPr>
              <w:t>Utbildningarna har behörighetskrav som motiveras av utbildningarnas verkliga behov.</w:t>
            </w:r>
          </w:p>
        </w:tc>
        <w:tc>
          <w:tcPr>
            <w:tcW w:w="6182" w:type="dxa"/>
            <w:tcBorders>
              <w:bottom w:val="single" w:sz="8" w:space="0" w:color="auto"/>
              <w:right w:val="single" w:sz="8" w:space="0" w:color="auto"/>
            </w:tcBorders>
          </w:tcPr>
          <w:p w14:paraId="41478B0F" w14:textId="769FF967" w:rsidR="00512015" w:rsidRPr="006D43EC" w:rsidRDefault="000B65DF" w:rsidP="007B19DF">
            <w:pPr>
              <w:spacing w:after="100"/>
              <w:ind w:left="72" w:right="232"/>
              <w:rPr>
                <w:rFonts w:cs="Calibri"/>
                <w:sz w:val="20"/>
                <w:szCs w:val="20"/>
              </w:rPr>
            </w:pPr>
            <w:r>
              <w:rPr>
                <w:rFonts w:cs="Calibri"/>
                <w:sz w:val="20"/>
                <w:szCs w:val="20"/>
              </w:rPr>
              <w:t xml:space="preserve">1) </w:t>
            </w:r>
            <w:r w:rsidR="00512015" w:rsidRPr="003976DA">
              <w:rPr>
                <w:rFonts w:cs="Calibri"/>
                <w:sz w:val="20"/>
                <w:szCs w:val="20"/>
              </w:rPr>
              <w:t>Prövas behörighetskraven regelbundet och revideras vid behov?</w:t>
            </w:r>
          </w:p>
        </w:tc>
      </w:tr>
      <w:tr w:rsidR="00D04E59" w:rsidRPr="00DD350C" w14:paraId="74980480" w14:textId="77777777" w:rsidTr="007B19DF">
        <w:trPr>
          <w:jc w:val="center"/>
        </w:trPr>
        <w:tc>
          <w:tcPr>
            <w:tcW w:w="3497" w:type="dxa"/>
            <w:vMerge w:val="restart"/>
            <w:tcBorders>
              <w:left w:val="single" w:sz="8" w:space="0" w:color="auto"/>
            </w:tcBorders>
            <w:vAlign w:val="center"/>
          </w:tcPr>
          <w:p w14:paraId="76964F39" w14:textId="77777777" w:rsidR="00D04E59" w:rsidRDefault="00D04E59" w:rsidP="007B19DF">
            <w:pPr>
              <w:spacing w:after="100"/>
              <w:ind w:left="420" w:right="175" w:hanging="283"/>
              <w:rPr>
                <w:rFonts w:cs="Calibri"/>
                <w:sz w:val="20"/>
                <w:szCs w:val="20"/>
              </w:rPr>
            </w:pPr>
            <w:r>
              <w:rPr>
                <w:rFonts w:cs="Calibri"/>
                <w:sz w:val="20"/>
                <w:szCs w:val="20"/>
              </w:rPr>
              <w:t xml:space="preserve">1.4. </w:t>
            </w:r>
            <w:r w:rsidRPr="003976DA">
              <w:rPr>
                <w:rFonts w:cs="Calibri"/>
                <w:sz w:val="20"/>
                <w:szCs w:val="20"/>
              </w:rPr>
              <w:t>Nya studenter ges en ändamålsenlig introduktion till utbildningen, studieorten och SLU.</w:t>
            </w:r>
          </w:p>
        </w:tc>
        <w:tc>
          <w:tcPr>
            <w:tcW w:w="4587" w:type="dxa"/>
            <w:vMerge w:val="restart"/>
            <w:vAlign w:val="center"/>
          </w:tcPr>
          <w:p w14:paraId="7F6A2E52" w14:textId="744843B8" w:rsidR="00D04E59" w:rsidRPr="003976DA" w:rsidRDefault="00D04E59" w:rsidP="000B65DF">
            <w:pPr>
              <w:spacing w:after="100"/>
              <w:ind w:left="324" w:right="211" w:hanging="284"/>
              <w:rPr>
                <w:rFonts w:cs="Calibri"/>
                <w:sz w:val="20"/>
                <w:szCs w:val="20"/>
              </w:rPr>
            </w:pPr>
            <w:r>
              <w:rPr>
                <w:rFonts w:cs="Calibri"/>
                <w:sz w:val="20"/>
                <w:szCs w:val="20"/>
              </w:rPr>
              <w:t xml:space="preserve"> A. </w:t>
            </w:r>
            <w:r w:rsidRPr="003976DA">
              <w:rPr>
                <w:rFonts w:cs="Calibri"/>
                <w:sz w:val="20"/>
                <w:szCs w:val="20"/>
              </w:rPr>
              <w:t>Nya studenter ges relevant information om utbildningens innehåll och struktur, om studiemiljön och om SLU som helhet.</w:t>
            </w:r>
          </w:p>
        </w:tc>
        <w:tc>
          <w:tcPr>
            <w:tcW w:w="6182" w:type="dxa"/>
            <w:tcBorders>
              <w:bottom w:val="dashSmallGap" w:sz="4" w:space="0" w:color="auto"/>
              <w:right w:val="single" w:sz="8" w:space="0" w:color="auto"/>
            </w:tcBorders>
          </w:tcPr>
          <w:p w14:paraId="2780004B" w14:textId="082F0338" w:rsidR="00D04E59" w:rsidRPr="003976DA" w:rsidRDefault="00D04E59" w:rsidP="000B65DF">
            <w:pPr>
              <w:spacing w:after="100"/>
              <w:ind w:left="122" w:right="232"/>
              <w:rPr>
                <w:rFonts w:cs="Calibri"/>
                <w:sz w:val="20"/>
                <w:szCs w:val="20"/>
              </w:rPr>
            </w:pPr>
            <w:r>
              <w:rPr>
                <w:rFonts w:cs="Calibri"/>
                <w:sz w:val="20"/>
                <w:szCs w:val="20"/>
              </w:rPr>
              <w:t xml:space="preserve">1) </w:t>
            </w:r>
            <w:r w:rsidRPr="00B2447C">
              <w:rPr>
                <w:rFonts w:cs="Calibri"/>
                <w:sz w:val="20"/>
                <w:szCs w:val="20"/>
              </w:rPr>
              <w:t>Säkerställs det att information om utbildningens innehåll och struktur ges till nya studenter?</w:t>
            </w:r>
          </w:p>
        </w:tc>
      </w:tr>
      <w:tr w:rsidR="00D04E59" w:rsidRPr="00DD350C" w14:paraId="70453214" w14:textId="77777777" w:rsidTr="007B19DF">
        <w:trPr>
          <w:jc w:val="center"/>
        </w:trPr>
        <w:tc>
          <w:tcPr>
            <w:tcW w:w="3497" w:type="dxa"/>
            <w:vMerge/>
            <w:tcBorders>
              <w:left w:val="single" w:sz="8" w:space="0" w:color="auto"/>
            </w:tcBorders>
          </w:tcPr>
          <w:p w14:paraId="06F198BE" w14:textId="77777777" w:rsidR="00D04E59" w:rsidRDefault="00D04E59" w:rsidP="007B19DF">
            <w:pPr>
              <w:spacing w:after="100"/>
              <w:ind w:left="145" w:right="175"/>
              <w:rPr>
                <w:rFonts w:cs="Calibri"/>
                <w:sz w:val="20"/>
                <w:szCs w:val="20"/>
              </w:rPr>
            </w:pPr>
          </w:p>
        </w:tc>
        <w:tc>
          <w:tcPr>
            <w:tcW w:w="4587" w:type="dxa"/>
            <w:vMerge/>
          </w:tcPr>
          <w:p w14:paraId="7D7D5669" w14:textId="77777777" w:rsidR="00D04E59" w:rsidRPr="003976DA" w:rsidRDefault="00D04E59" w:rsidP="007B19DF">
            <w:pPr>
              <w:spacing w:after="100"/>
              <w:ind w:left="109" w:right="211"/>
              <w:rPr>
                <w:rFonts w:cs="Calibri"/>
                <w:sz w:val="20"/>
                <w:szCs w:val="20"/>
              </w:rPr>
            </w:pPr>
          </w:p>
        </w:tc>
        <w:tc>
          <w:tcPr>
            <w:tcW w:w="6182" w:type="dxa"/>
            <w:tcBorders>
              <w:top w:val="dashSmallGap" w:sz="4" w:space="0" w:color="auto"/>
              <w:right w:val="single" w:sz="8" w:space="0" w:color="auto"/>
            </w:tcBorders>
          </w:tcPr>
          <w:p w14:paraId="4C68EC7C" w14:textId="4996F7EE" w:rsidR="00D04E59" w:rsidRPr="000B65DF" w:rsidRDefault="00D04E59" w:rsidP="000B65DF">
            <w:pPr>
              <w:spacing w:after="100"/>
              <w:ind w:left="122" w:right="232"/>
              <w:rPr>
                <w:rFonts w:cs="Calibri"/>
                <w:sz w:val="20"/>
                <w:szCs w:val="20"/>
              </w:rPr>
            </w:pPr>
            <w:r>
              <w:rPr>
                <w:rFonts w:cs="Calibri"/>
                <w:sz w:val="20"/>
                <w:szCs w:val="20"/>
              </w:rPr>
              <w:t xml:space="preserve">2) </w:t>
            </w:r>
            <w:r w:rsidRPr="000B65DF">
              <w:rPr>
                <w:rFonts w:cs="Calibri"/>
                <w:sz w:val="20"/>
                <w:szCs w:val="20"/>
              </w:rPr>
              <w:t>Säkerställs det att information om studiemiljön ges till nya studenter?</w:t>
            </w:r>
          </w:p>
        </w:tc>
      </w:tr>
      <w:tr w:rsidR="00D04E59" w:rsidRPr="00DD350C" w14:paraId="0BCB3E3B" w14:textId="77777777" w:rsidTr="007B19DF">
        <w:trPr>
          <w:jc w:val="center"/>
        </w:trPr>
        <w:tc>
          <w:tcPr>
            <w:tcW w:w="3497" w:type="dxa"/>
            <w:vMerge/>
            <w:tcBorders>
              <w:left w:val="single" w:sz="8" w:space="0" w:color="auto"/>
            </w:tcBorders>
          </w:tcPr>
          <w:p w14:paraId="299F0BB9" w14:textId="77777777" w:rsidR="00D04E59" w:rsidRDefault="00D04E59" w:rsidP="007B19DF">
            <w:pPr>
              <w:spacing w:after="100"/>
              <w:ind w:left="145" w:right="175"/>
              <w:rPr>
                <w:rFonts w:cs="Calibri"/>
                <w:sz w:val="20"/>
                <w:szCs w:val="20"/>
              </w:rPr>
            </w:pPr>
          </w:p>
        </w:tc>
        <w:tc>
          <w:tcPr>
            <w:tcW w:w="4587" w:type="dxa"/>
            <w:vMerge/>
          </w:tcPr>
          <w:p w14:paraId="559185C2" w14:textId="77777777" w:rsidR="00D04E59" w:rsidRPr="003976DA" w:rsidRDefault="00D04E59" w:rsidP="007B19DF">
            <w:pPr>
              <w:spacing w:after="100"/>
              <w:ind w:left="109" w:right="211"/>
              <w:rPr>
                <w:rFonts w:cs="Calibri"/>
                <w:sz w:val="20"/>
                <w:szCs w:val="20"/>
              </w:rPr>
            </w:pPr>
          </w:p>
        </w:tc>
        <w:tc>
          <w:tcPr>
            <w:tcW w:w="6182" w:type="dxa"/>
            <w:tcBorders>
              <w:right w:val="single" w:sz="8" w:space="0" w:color="auto"/>
            </w:tcBorders>
          </w:tcPr>
          <w:p w14:paraId="4AC53D3E" w14:textId="4492BF8D" w:rsidR="00D04E59" w:rsidRPr="00B2447C" w:rsidRDefault="00D04E59" w:rsidP="000B65DF">
            <w:pPr>
              <w:spacing w:after="100"/>
              <w:ind w:left="122" w:right="232"/>
              <w:rPr>
                <w:rFonts w:cs="Calibri"/>
                <w:sz w:val="20"/>
                <w:szCs w:val="20"/>
              </w:rPr>
            </w:pPr>
            <w:r>
              <w:rPr>
                <w:rFonts w:cs="Calibri"/>
                <w:sz w:val="20"/>
                <w:szCs w:val="20"/>
              </w:rPr>
              <w:t xml:space="preserve">3) </w:t>
            </w:r>
            <w:r w:rsidRPr="00B2447C">
              <w:rPr>
                <w:rFonts w:cs="Calibri"/>
                <w:sz w:val="20"/>
                <w:szCs w:val="20"/>
              </w:rPr>
              <w:t>Säkerställs det att information om SLU som helhet ges till nya studenter?</w:t>
            </w:r>
          </w:p>
        </w:tc>
      </w:tr>
      <w:tr w:rsidR="006110F2" w:rsidRPr="00DD350C" w14:paraId="79AF2D92" w14:textId="77777777" w:rsidTr="006110F2">
        <w:trPr>
          <w:jc w:val="center"/>
        </w:trPr>
        <w:tc>
          <w:tcPr>
            <w:tcW w:w="3497" w:type="dxa"/>
            <w:vMerge/>
            <w:tcBorders>
              <w:left w:val="single" w:sz="8" w:space="0" w:color="auto"/>
            </w:tcBorders>
          </w:tcPr>
          <w:p w14:paraId="289B5391" w14:textId="77777777" w:rsidR="00D04E59" w:rsidRDefault="00D04E59" w:rsidP="007B19DF">
            <w:pPr>
              <w:spacing w:after="100"/>
              <w:ind w:left="145" w:right="175"/>
              <w:rPr>
                <w:rFonts w:cs="Calibri"/>
                <w:sz w:val="20"/>
                <w:szCs w:val="20"/>
              </w:rPr>
            </w:pPr>
          </w:p>
        </w:tc>
        <w:tc>
          <w:tcPr>
            <w:tcW w:w="4587" w:type="dxa"/>
            <w:vMerge/>
          </w:tcPr>
          <w:p w14:paraId="69E1B49F" w14:textId="77777777" w:rsidR="00D04E59" w:rsidRPr="003976DA" w:rsidRDefault="00D04E59" w:rsidP="007B19DF">
            <w:pPr>
              <w:spacing w:after="100"/>
              <w:ind w:left="109" w:right="211"/>
              <w:rPr>
                <w:rFonts w:cs="Calibri"/>
                <w:sz w:val="20"/>
                <w:szCs w:val="20"/>
              </w:rPr>
            </w:pPr>
          </w:p>
        </w:tc>
        <w:tc>
          <w:tcPr>
            <w:tcW w:w="6182" w:type="dxa"/>
            <w:tcBorders>
              <w:right w:val="single" w:sz="8" w:space="0" w:color="auto"/>
            </w:tcBorders>
            <w:shd w:val="clear" w:color="auto" w:fill="auto"/>
          </w:tcPr>
          <w:p w14:paraId="12DB1487" w14:textId="64AACBFD" w:rsidR="00D04E59" w:rsidRDefault="00D04E59" w:rsidP="000B65DF">
            <w:pPr>
              <w:spacing w:after="100"/>
              <w:ind w:left="122" w:right="232"/>
              <w:rPr>
                <w:rFonts w:cs="Calibri"/>
                <w:sz w:val="20"/>
                <w:szCs w:val="20"/>
              </w:rPr>
            </w:pPr>
            <w:r>
              <w:rPr>
                <w:rFonts w:cs="Calibri"/>
                <w:sz w:val="20"/>
                <w:szCs w:val="20"/>
              </w:rPr>
              <w:t xml:space="preserve">4) </w:t>
            </w:r>
            <w:r w:rsidRPr="00D04E59">
              <w:rPr>
                <w:rFonts w:cs="Calibri"/>
                <w:sz w:val="20"/>
                <w:szCs w:val="20"/>
              </w:rPr>
              <w:t>Säkerställs det att information om fusk och plagiering ges till nya studenter?</w:t>
            </w:r>
          </w:p>
        </w:tc>
      </w:tr>
      <w:tr w:rsidR="00512015" w:rsidRPr="00DD350C" w14:paraId="366565FB" w14:textId="77777777" w:rsidTr="007B19DF">
        <w:trPr>
          <w:trHeight w:val="112"/>
          <w:jc w:val="center"/>
        </w:trPr>
        <w:tc>
          <w:tcPr>
            <w:tcW w:w="14266" w:type="dxa"/>
            <w:gridSpan w:val="3"/>
            <w:tcBorders>
              <w:left w:val="single" w:sz="8" w:space="0" w:color="auto"/>
              <w:right w:val="single" w:sz="8" w:space="0" w:color="auto"/>
            </w:tcBorders>
            <w:shd w:val="clear" w:color="auto" w:fill="CCE5ED" w:themeFill="accent4" w:themeFillTint="66"/>
            <w:vAlign w:val="center"/>
          </w:tcPr>
          <w:p w14:paraId="0F1F1496" w14:textId="77777777" w:rsidR="00512015" w:rsidRPr="009369CD" w:rsidRDefault="00512015" w:rsidP="007B19DF">
            <w:pPr>
              <w:spacing w:after="100"/>
              <w:ind w:left="72" w:right="232"/>
              <w:rPr>
                <w:rFonts w:cs="Calibri"/>
                <w:sz w:val="20"/>
                <w:szCs w:val="20"/>
              </w:rPr>
            </w:pPr>
            <w:r w:rsidRPr="008B5B79">
              <w:rPr>
                <w:rFonts w:cs="Calibri"/>
                <w:b/>
                <w:sz w:val="20"/>
                <w:szCs w:val="20"/>
              </w:rPr>
              <w:t xml:space="preserve">Kvalitetsområde </w:t>
            </w:r>
            <w:r>
              <w:rPr>
                <w:rFonts w:cs="Calibri"/>
                <w:b/>
                <w:sz w:val="20"/>
                <w:szCs w:val="20"/>
              </w:rPr>
              <w:t>2</w:t>
            </w:r>
            <w:r w:rsidRPr="008B5B79">
              <w:rPr>
                <w:rFonts w:cs="Calibri"/>
                <w:b/>
                <w:sz w:val="20"/>
                <w:szCs w:val="20"/>
              </w:rPr>
              <w:t xml:space="preserve">: </w:t>
            </w:r>
            <w:r>
              <w:rPr>
                <w:rFonts w:cs="Calibri"/>
                <w:b/>
                <w:sz w:val="20"/>
                <w:szCs w:val="20"/>
              </w:rPr>
              <w:t>Studie- och lärmiljö</w:t>
            </w:r>
          </w:p>
        </w:tc>
      </w:tr>
      <w:tr w:rsidR="00512015" w:rsidRPr="00DD350C" w14:paraId="307D6700" w14:textId="77777777" w:rsidTr="007B19DF">
        <w:trPr>
          <w:trHeight w:val="112"/>
          <w:jc w:val="center"/>
        </w:trPr>
        <w:tc>
          <w:tcPr>
            <w:tcW w:w="3497" w:type="dxa"/>
            <w:vMerge w:val="restart"/>
            <w:tcBorders>
              <w:left w:val="single" w:sz="8" w:space="0" w:color="auto"/>
            </w:tcBorders>
            <w:vAlign w:val="center"/>
          </w:tcPr>
          <w:p w14:paraId="6B061D75" w14:textId="77777777" w:rsidR="00512015" w:rsidRDefault="00512015" w:rsidP="007B19DF">
            <w:pPr>
              <w:spacing w:after="100"/>
              <w:ind w:left="562" w:right="175" w:hanging="425"/>
              <w:rPr>
                <w:rFonts w:cs="Calibri"/>
                <w:sz w:val="20"/>
                <w:szCs w:val="20"/>
              </w:rPr>
            </w:pPr>
            <w:r>
              <w:rPr>
                <w:rFonts w:cs="Calibri"/>
                <w:sz w:val="20"/>
                <w:szCs w:val="20"/>
              </w:rPr>
              <w:t xml:space="preserve">2.1. </w:t>
            </w:r>
            <w:r w:rsidRPr="009369CD">
              <w:rPr>
                <w:rFonts w:cs="Calibri"/>
                <w:sz w:val="20"/>
                <w:szCs w:val="20"/>
              </w:rPr>
              <w:t>SLU ger studenter möjlighet att ta aktiv del i utbildningarnas utveckling.</w:t>
            </w:r>
          </w:p>
        </w:tc>
        <w:tc>
          <w:tcPr>
            <w:tcW w:w="4587" w:type="dxa"/>
            <w:tcBorders>
              <w:bottom w:val="single" w:sz="4" w:space="0" w:color="auto"/>
            </w:tcBorders>
          </w:tcPr>
          <w:p w14:paraId="64A4F216" w14:textId="469F7B3F" w:rsidR="00512015" w:rsidRPr="003976DA" w:rsidRDefault="000B65DF" w:rsidP="000B65DF">
            <w:pPr>
              <w:spacing w:after="100"/>
              <w:ind w:left="324" w:right="211" w:hanging="284"/>
              <w:rPr>
                <w:rFonts w:cs="Calibri"/>
                <w:sz w:val="20"/>
                <w:szCs w:val="20"/>
              </w:rPr>
            </w:pPr>
            <w:r>
              <w:rPr>
                <w:rFonts w:cs="Calibri"/>
                <w:sz w:val="20"/>
                <w:szCs w:val="20"/>
              </w:rPr>
              <w:t xml:space="preserve"> A. </w:t>
            </w:r>
            <w:r w:rsidR="00512015" w:rsidRPr="009369CD">
              <w:rPr>
                <w:rFonts w:cs="Calibri"/>
                <w:sz w:val="20"/>
                <w:szCs w:val="20"/>
              </w:rPr>
              <w:t>Studenter ges möjlighet till representation i de beredande och beslutande organ som rör utbildningsfrågor och studiemiljö.</w:t>
            </w:r>
          </w:p>
        </w:tc>
        <w:tc>
          <w:tcPr>
            <w:tcW w:w="6182" w:type="dxa"/>
            <w:tcBorders>
              <w:bottom w:val="single" w:sz="4" w:space="0" w:color="auto"/>
              <w:right w:val="single" w:sz="8" w:space="0" w:color="auto"/>
            </w:tcBorders>
          </w:tcPr>
          <w:p w14:paraId="26E81514" w14:textId="79162C8A" w:rsidR="00512015" w:rsidRPr="00B2447C" w:rsidRDefault="000B65DF" w:rsidP="007B19DF">
            <w:pPr>
              <w:spacing w:after="100"/>
              <w:ind w:left="72" w:right="232"/>
              <w:rPr>
                <w:rFonts w:cs="Calibri"/>
                <w:sz w:val="20"/>
                <w:szCs w:val="20"/>
              </w:rPr>
            </w:pPr>
            <w:r>
              <w:rPr>
                <w:rFonts w:cs="Calibri"/>
                <w:sz w:val="20"/>
                <w:szCs w:val="20"/>
              </w:rPr>
              <w:t xml:space="preserve">1) </w:t>
            </w:r>
            <w:r w:rsidR="00512015" w:rsidRPr="009369CD">
              <w:rPr>
                <w:rFonts w:cs="Calibri"/>
                <w:sz w:val="20"/>
                <w:szCs w:val="20"/>
              </w:rPr>
              <w:t>Har alla beredande/beslutande organ studentrepresentation?</w:t>
            </w:r>
          </w:p>
        </w:tc>
      </w:tr>
      <w:tr w:rsidR="00512015" w:rsidRPr="00DD350C" w14:paraId="718F54A5" w14:textId="77777777" w:rsidTr="007B19DF">
        <w:trPr>
          <w:trHeight w:val="112"/>
          <w:jc w:val="center"/>
        </w:trPr>
        <w:tc>
          <w:tcPr>
            <w:tcW w:w="3497" w:type="dxa"/>
            <w:vMerge/>
            <w:tcBorders>
              <w:left w:val="single" w:sz="8" w:space="0" w:color="auto"/>
              <w:bottom w:val="single" w:sz="8" w:space="0" w:color="auto"/>
            </w:tcBorders>
          </w:tcPr>
          <w:p w14:paraId="55E53075" w14:textId="77777777" w:rsidR="00512015" w:rsidRDefault="00512015" w:rsidP="007B19DF">
            <w:pPr>
              <w:spacing w:after="100"/>
              <w:ind w:left="145" w:right="175"/>
              <w:rPr>
                <w:rFonts w:cs="Calibri"/>
                <w:sz w:val="20"/>
                <w:szCs w:val="20"/>
              </w:rPr>
            </w:pPr>
          </w:p>
        </w:tc>
        <w:tc>
          <w:tcPr>
            <w:tcW w:w="4587" w:type="dxa"/>
            <w:tcBorders>
              <w:top w:val="single" w:sz="4" w:space="0" w:color="auto"/>
              <w:bottom w:val="single" w:sz="8" w:space="0" w:color="auto"/>
            </w:tcBorders>
          </w:tcPr>
          <w:p w14:paraId="5480E0F4" w14:textId="17AA0577" w:rsidR="00512015" w:rsidRPr="003976DA" w:rsidRDefault="000B65DF" w:rsidP="000B65DF">
            <w:pPr>
              <w:spacing w:after="100"/>
              <w:ind w:left="324" w:right="211" w:hanging="284"/>
              <w:rPr>
                <w:rFonts w:cs="Calibri"/>
                <w:sz w:val="20"/>
                <w:szCs w:val="20"/>
              </w:rPr>
            </w:pPr>
            <w:r>
              <w:rPr>
                <w:rFonts w:cs="Calibri"/>
                <w:sz w:val="20"/>
                <w:szCs w:val="20"/>
              </w:rPr>
              <w:t xml:space="preserve"> B. </w:t>
            </w:r>
            <w:r w:rsidR="00512015" w:rsidRPr="009369CD">
              <w:rPr>
                <w:rFonts w:cs="Calibri"/>
                <w:sz w:val="20"/>
                <w:szCs w:val="20"/>
              </w:rPr>
              <w:t>Studenters åsikter och erfarenheter tas tillvara i utvecklingen av utbildningarna.</w:t>
            </w:r>
          </w:p>
        </w:tc>
        <w:tc>
          <w:tcPr>
            <w:tcW w:w="6182" w:type="dxa"/>
            <w:tcBorders>
              <w:top w:val="single" w:sz="4" w:space="0" w:color="auto"/>
              <w:bottom w:val="single" w:sz="8" w:space="0" w:color="auto"/>
              <w:right w:val="single" w:sz="8" w:space="0" w:color="auto"/>
            </w:tcBorders>
          </w:tcPr>
          <w:p w14:paraId="6F42D26B" w14:textId="77C880B8" w:rsidR="00512015" w:rsidRPr="00B2447C" w:rsidRDefault="008D1BB6" w:rsidP="007B19DF">
            <w:pPr>
              <w:spacing w:after="100"/>
              <w:ind w:left="72" w:right="232"/>
              <w:rPr>
                <w:rFonts w:cs="Calibri"/>
                <w:sz w:val="20"/>
                <w:szCs w:val="20"/>
              </w:rPr>
            </w:pPr>
            <w:r>
              <w:rPr>
                <w:rFonts w:cs="Calibri"/>
                <w:sz w:val="20"/>
                <w:szCs w:val="20"/>
              </w:rPr>
              <w:t>1</w:t>
            </w:r>
            <w:r w:rsidR="000B65DF">
              <w:rPr>
                <w:rFonts w:cs="Calibri"/>
                <w:sz w:val="20"/>
                <w:szCs w:val="20"/>
              </w:rPr>
              <w:t xml:space="preserve">) </w:t>
            </w:r>
            <w:r w:rsidR="000258BD" w:rsidRPr="000258BD">
              <w:rPr>
                <w:rFonts w:cs="Calibri"/>
                <w:sz w:val="20"/>
                <w:szCs w:val="20"/>
              </w:rPr>
              <w:t>Används, vid sidan av kursvärderingar, programvärderingar eller information om studenternas åsikter och erfarenheter som samlas in på annat sätt, i utvecklingen av utbildningen?</w:t>
            </w:r>
          </w:p>
        </w:tc>
      </w:tr>
      <w:tr w:rsidR="00512015" w:rsidRPr="00DD350C" w14:paraId="2E1BDADA" w14:textId="77777777" w:rsidTr="007B19DF">
        <w:trPr>
          <w:trHeight w:val="112"/>
          <w:jc w:val="center"/>
        </w:trPr>
        <w:tc>
          <w:tcPr>
            <w:tcW w:w="3497" w:type="dxa"/>
            <w:vMerge w:val="restart"/>
            <w:tcBorders>
              <w:left w:val="single" w:sz="8" w:space="0" w:color="auto"/>
            </w:tcBorders>
            <w:vAlign w:val="center"/>
          </w:tcPr>
          <w:p w14:paraId="22AF2EDC" w14:textId="77777777" w:rsidR="00512015" w:rsidRDefault="00512015" w:rsidP="007B19DF">
            <w:pPr>
              <w:spacing w:after="100"/>
              <w:ind w:left="562" w:right="175" w:hanging="425"/>
              <w:rPr>
                <w:rFonts w:cs="Calibri"/>
                <w:sz w:val="20"/>
                <w:szCs w:val="20"/>
              </w:rPr>
            </w:pPr>
            <w:r>
              <w:rPr>
                <w:rFonts w:cs="Calibri"/>
                <w:sz w:val="20"/>
                <w:szCs w:val="20"/>
              </w:rPr>
              <w:t xml:space="preserve">2.2. </w:t>
            </w:r>
            <w:r w:rsidRPr="009369CD">
              <w:rPr>
                <w:rFonts w:cs="Calibri"/>
                <w:sz w:val="20"/>
                <w:szCs w:val="20"/>
              </w:rPr>
              <w:t>Den fysiska och den studiesociala miljön underlättar för studenter att tillgodogöra sig utbildningen.</w:t>
            </w:r>
          </w:p>
        </w:tc>
        <w:tc>
          <w:tcPr>
            <w:tcW w:w="4587" w:type="dxa"/>
            <w:vMerge w:val="restart"/>
            <w:vAlign w:val="center"/>
          </w:tcPr>
          <w:p w14:paraId="35A57D92" w14:textId="23176F56" w:rsidR="00512015" w:rsidRPr="003976DA" w:rsidRDefault="008D1BB6" w:rsidP="008D1BB6">
            <w:pPr>
              <w:spacing w:after="100"/>
              <w:ind w:left="324" w:right="211" w:hanging="284"/>
              <w:rPr>
                <w:rFonts w:cs="Calibri"/>
                <w:sz w:val="20"/>
                <w:szCs w:val="20"/>
              </w:rPr>
            </w:pPr>
            <w:r>
              <w:rPr>
                <w:rFonts w:cs="Calibri"/>
                <w:sz w:val="20"/>
                <w:szCs w:val="20"/>
              </w:rPr>
              <w:t xml:space="preserve"> A. </w:t>
            </w:r>
            <w:r w:rsidR="00512015" w:rsidRPr="009369CD">
              <w:rPr>
                <w:rFonts w:cs="Calibri"/>
                <w:sz w:val="20"/>
                <w:szCs w:val="20"/>
              </w:rPr>
              <w:t>Jämställdhet och annan likabehandling främjas på kort och på lång sikt.</w:t>
            </w:r>
          </w:p>
        </w:tc>
        <w:tc>
          <w:tcPr>
            <w:tcW w:w="6182" w:type="dxa"/>
            <w:tcBorders>
              <w:bottom w:val="dashSmallGap" w:sz="4" w:space="0" w:color="auto"/>
              <w:right w:val="single" w:sz="8" w:space="0" w:color="auto"/>
            </w:tcBorders>
          </w:tcPr>
          <w:p w14:paraId="28CF271A" w14:textId="692503D2" w:rsidR="00512015" w:rsidRPr="00B2447C" w:rsidRDefault="008D1BB6" w:rsidP="007B19DF">
            <w:pPr>
              <w:spacing w:after="100"/>
              <w:ind w:left="72" w:right="232"/>
              <w:rPr>
                <w:rFonts w:cs="Calibri"/>
                <w:sz w:val="20"/>
                <w:szCs w:val="20"/>
              </w:rPr>
            </w:pPr>
            <w:r>
              <w:rPr>
                <w:rFonts w:cs="Calibri"/>
                <w:sz w:val="20"/>
                <w:szCs w:val="20"/>
              </w:rPr>
              <w:t xml:space="preserve">1) </w:t>
            </w:r>
            <w:r w:rsidR="000258BD" w:rsidRPr="000258BD">
              <w:rPr>
                <w:rFonts w:cs="Calibri"/>
                <w:sz w:val="20"/>
                <w:szCs w:val="20"/>
              </w:rPr>
              <w:t>Bedrivs ett aktivt och förebyggande arbete för att främja jämställdhet och motverka diskriminering?</w:t>
            </w:r>
          </w:p>
        </w:tc>
      </w:tr>
      <w:tr w:rsidR="00512015" w:rsidRPr="00DD350C" w14:paraId="70978527" w14:textId="77777777" w:rsidTr="007B19DF">
        <w:trPr>
          <w:trHeight w:val="112"/>
          <w:jc w:val="center"/>
        </w:trPr>
        <w:tc>
          <w:tcPr>
            <w:tcW w:w="3497" w:type="dxa"/>
            <w:vMerge/>
            <w:tcBorders>
              <w:left w:val="single" w:sz="8" w:space="0" w:color="auto"/>
            </w:tcBorders>
          </w:tcPr>
          <w:p w14:paraId="7DA79ED4" w14:textId="77777777" w:rsidR="00512015" w:rsidRDefault="00512015" w:rsidP="007B19DF">
            <w:pPr>
              <w:spacing w:after="100"/>
              <w:ind w:left="145" w:right="175"/>
              <w:rPr>
                <w:rFonts w:cs="Calibri"/>
                <w:sz w:val="20"/>
                <w:szCs w:val="20"/>
              </w:rPr>
            </w:pPr>
          </w:p>
        </w:tc>
        <w:tc>
          <w:tcPr>
            <w:tcW w:w="4587" w:type="dxa"/>
            <w:vMerge/>
          </w:tcPr>
          <w:p w14:paraId="22852FB7"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dashSmallGap" w:sz="4" w:space="0" w:color="auto"/>
              <w:right w:val="single" w:sz="8" w:space="0" w:color="auto"/>
            </w:tcBorders>
          </w:tcPr>
          <w:p w14:paraId="6A844D54" w14:textId="337F70B7" w:rsidR="00512015" w:rsidRPr="00B2447C" w:rsidRDefault="008D1BB6" w:rsidP="007B19DF">
            <w:pPr>
              <w:spacing w:after="100"/>
              <w:ind w:left="72" w:right="232"/>
              <w:rPr>
                <w:rFonts w:cs="Calibri"/>
                <w:sz w:val="20"/>
                <w:szCs w:val="20"/>
              </w:rPr>
            </w:pPr>
            <w:r>
              <w:rPr>
                <w:rFonts w:cs="Calibri"/>
                <w:sz w:val="20"/>
                <w:szCs w:val="20"/>
              </w:rPr>
              <w:t xml:space="preserve">2) </w:t>
            </w:r>
            <w:r w:rsidR="00512015" w:rsidRPr="009369CD">
              <w:rPr>
                <w:rFonts w:cs="Calibri"/>
                <w:sz w:val="20"/>
                <w:szCs w:val="20"/>
              </w:rPr>
              <w:t>Finns det kompetens och rutiner för att identifiera problem avseende jämställdhet och annan likabehandling?</w:t>
            </w:r>
          </w:p>
        </w:tc>
      </w:tr>
      <w:tr w:rsidR="00512015" w:rsidRPr="00DD350C" w14:paraId="619656A6" w14:textId="77777777" w:rsidTr="007B19DF">
        <w:trPr>
          <w:trHeight w:val="112"/>
          <w:jc w:val="center"/>
        </w:trPr>
        <w:tc>
          <w:tcPr>
            <w:tcW w:w="3497" w:type="dxa"/>
            <w:vMerge/>
            <w:tcBorders>
              <w:left w:val="single" w:sz="8" w:space="0" w:color="auto"/>
            </w:tcBorders>
          </w:tcPr>
          <w:p w14:paraId="7FDC09BF" w14:textId="77777777" w:rsidR="00512015" w:rsidRDefault="00512015" w:rsidP="007B19DF">
            <w:pPr>
              <w:spacing w:after="100"/>
              <w:ind w:left="145" w:right="175"/>
              <w:rPr>
                <w:rFonts w:cs="Calibri"/>
                <w:sz w:val="20"/>
                <w:szCs w:val="20"/>
              </w:rPr>
            </w:pPr>
          </w:p>
        </w:tc>
        <w:tc>
          <w:tcPr>
            <w:tcW w:w="4587" w:type="dxa"/>
            <w:vMerge/>
            <w:tcBorders>
              <w:bottom w:val="single" w:sz="4" w:space="0" w:color="auto"/>
            </w:tcBorders>
          </w:tcPr>
          <w:p w14:paraId="376EE9D6"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350D7D8D" w14:textId="265DCDEC" w:rsidR="00512015" w:rsidRPr="00B2447C" w:rsidRDefault="008D1BB6" w:rsidP="007B19DF">
            <w:pPr>
              <w:spacing w:after="100"/>
              <w:ind w:left="72" w:right="232"/>
              <w:rPr>
                <w:rFonts w:cs="Calibri"/>
                <w:sz w:val="20"/>
                <w:szCs w:val="20"/>
              </w:rPr>
            </w:pPr>
            <w:r>
              <w:rPr>
                <w:rFonts w:cs="Calibri"/>
                <w:sz w:val="20"/>
                <w:szCs w:val="20"/>
              </w:rPr>
              <w:t xml:space="preserve">3) </w:t>
            </w:r>
            <w:r w:rsidR="000258BD" w:rsidRPr="000258BD">
              <w:rPr>
                <w:rFonts w:cs="Calibri"/>
                <w:sz w:val="20"/>
                <w:szCs w:val="20"/>
              </w:rPr>
              <w:t>Hanteras identifierade problem avseende ojämställdhet eller misstanke om diskriminering och trakasserier?</w:t>
            </w:r>
          </w:p>
        </w:tc>
      </w:tr>
      <w:tr w:rsidR="00512015" w:rsidRPr="00DD350C" w14:paraId="35E7D8B6" w14:textId="77777777" w:rsidTr="007B19DF">
        <w:trPr>
          <w:trHeight w:val="112"/>
          <w:jc w:val="center"/>
        </w:trPr>
        <w:tc>
          <w:tcPr>
            <w:tcW w:w="3497" w:type="dxa"/>
            <w:vMerge/>
            <w:tcBorders>
              <w:left w:val="single" w:sz="8" w:space="0" w:color="auto"/>
            </w:tcBorders>
          </w:tcPr>
          <w:p w14:paraId="5F8702A2" w14:textId="77777777" w:rsidR="00512015" w:rsidRDefault="00512015" w:rsidP="007B19DF">
            <w:pPr>
              <w:spacing w:after="100"/>
              <w:ind w:left="145" w:right="175"/>
              <w:rPr>
                <w:rFonts w:cs="Calibri"/>
                <w:sz w:val="20"/>
                <w:szCs w:val="20"/>
              </w:rPr>
            </w:pPr>
          </w:p>
        </w:tc>
        <w:tc>
          <w:tcPr>
            <w:tcW w:w="4587" w:type="dxa"/>
            <w:vMerge w:val="restart"/>
            <w:tcBorders>
              <w:top w:val="single" w:sz="4" w:space="0" w:color="auto"/>
            </w:tcBorders>
            <w:vAlign w:val="center"/>
          </w:tcPr>
          <w:p w14:paraId="597CE302" w14:textId="3CF5E905" w:rsidR="00512015" w:rsidRPr="003976DA" w:rsidRDefault="008D1BB6" w:rsidP="008D1BB6">
            <w:pPr>
              <w:spacing w:after="100"/>
              <w:ind w:left="324" w:right="211" w:hanging="284"/>
              <w:rPr>
                <w:rFonts w:cs="Calibri"/>
                <w:sz w:val="20"/>
                <w:szCs w:val="20"/>
              </w:rPr>
            </w:pPr>
            <w:r>
              <w:rPr>
                <w:rFonts w:cs="Calibri"/>
                <w:sz w:val="20"/>
                <w:szCs w:val="20"/>
              </w:rPr>
              <w:t xml:space="preserve"> B. </w:t>
            </w:r>
            <w:r w:rsidR="00512015" w:rsidRPr="00512D18">
              <w:rPr>
                <w:rFonts w:cs="Calibri"/>
                <w:sz w:val="20"/>
                <w:szCs w:val="20"/>
              </w:rPr>
              <w:t>Studenterna upplever att den fysiska och den studiesociala miljön främjar att de effektivt uppnår examensmålen.</w:t>
            </w:r>
          </w:p>
        </w:tc>
        <w:tc>
          <w:tcPr>
            <w:tcW w:w="6182" w:type="dxa"/>
            <w:tcBorders>
              <w:top w:val="single" w:sz="4" w:space="0" w:color="auto"/>
              <w:bottom w:val="dashSmallGap" w:sz="4" w:space="0" w:color="auto"/>
              <w:right w:val="single" w:sz="8" w:space="0" w:color="auto"/>
            </w:tcBorders>
          </w:tcPr>
          <w:p w14:paraId="271D9B9F" w14:textId="082E070F" w:rsidR="00512015" w:rsidRPr="00B2447C" w:rsidRDefault="008D1BB6" w:rsidP="007B19DF">
            <w:pPr>
              <w:spacing w:after="100"/>
              <w:ind w:left="72" w:right="232"/>
              <w:rPr>
                <w:rFonts w:cs="Calibri"/>
                <w:sz w:val="20"/>
                <w:szCs w:val="20"/>
              </w:rPr>
            </w:pPr>
            <w:r>
              <w:rPr>
                <w:rFonts w:cs="Calibri"/>
                <w:sz w:val="20"/>
                <w:szCs w:val="20"/>
              </w:rPr>
              <w:t xml:space="preserve">1) </w:t>
            </w:r>
            <w:r w:rsidR="00512015" w:rsidRPr="00512D18">
              <w:rPr>
                <w:rFonts w:cs="Calibri"/>
                <w:sz w:val="20"/>
                <w:szCs w:val="20"/>
              </w:rPr>
              <w:t xml:space="preserve">Genomförs ett aktivt arbete med </w:t>
            </w:r>
            <w:r w:rsidR="009739F0">
              <w:rPr>
                <w:rFonts w:cs="Calibri"/>
                <w:sz w:val="20"/>
                <w:szCs w:val="20"/>
              </w:rPr>
              <w:t xml:space="preserve">frågor som rör </w:t>
            </w:r>
            <w:r w:rsidR="00512015" w:rsidRPr="00512D18">
              <w:rPr>
                <w:rFonts w:cs="Calibri"/>
                <w:sz w:val="20"/>
                <w:szCs w:val="20"/>
              </w:rPr>
              <w:t>den studiesociala miljön?</w:t>
            </w:r>
          </w:p>
        </w:tc>
      </w:tr>
      <w:tr w:rsidR="00512015" w:rsidRPr="00DD350C" w14:paraId="62A884AC" w14:textId="77777777" w:rsidTr="007B19DF">
        <w:trPr>
          <w:trHeight w:val="112"/>
          <w:jc w:val="center"/>
        </w:trPr>
        <w:tc>
          <w:tcPr>
            <w:tcW w:w="3497" w:type="dxa"/>
            <w:vMerge/>
            <w:tcBorders>
              <w:left w:val="single" w:sz="8" w:space="0" w:color="auto"/>
            </w:tcBorders>
          </w:tcPr>
          <w:p w14:paraId="1A718F91" w14:textId="77777777" w:rsidR="00512015" w:rsidRDefault="00512015" w:rsidP="007B19DF">
            <w:pPr>
              <w:spacing w:after="100"/>
              <w:ind w:left="145" w:right="175"/>
              <w:rPr>
                <w:rFonts w:cs="Calibri"/>
                <w:sz w:val="20"/>
                <w:szCs w:val="20"/>
              </w:rPr>
            </w:pPr>
          </w:p>
        </w:tc>
        <w:tc>
          <w:tcPr>
            <w:tcW w:w="4587" w:type="dxa"/>
            <w:vMerge/>
            <w:tcBorders>
              <w:bottom w:val="single" w:sz="4" w:space="0" w:color="auto"/>
            </w:tcBorders>
          </w:tcPr>
          <w:p w14:paraId="119D722A"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6031697B" w14:textId="111C89E0" w:rsidR="00512015" w:rsidRPr="00B2447C" w:rsidRDefault="008D1BB6" w:rsidP="007B19DF">
            <w:pPr>
              <w:spacing w:after="100"/>
              <w:ind w:left="72" w:right="232"/>
              <w:rPr>
                <w:rFonts w:cs="Calibri"/>
                <w:sz w:val="20"/>
                <w:szCs w:val="20"/>
              </w:rPr>
            </w:pPr>
            <w:r>
              <w:rPr>
                <w:rFonts w:cs="Calibri"/>
                <w:sz w:val="20"/>
                <w:szCs w:val="20"/>
              </w:rPr>
              <w:t xml:space="preserve">2) </w:t>
            </w:r>
            <w:r w:rsidR="00512015" w:rsidRPr="00512D18">
              <w:rPr>
                <w:rFonts w:cs="Calibri"/>
                <w:sz w:val="20"/>
                <w:szCs w:val="20"/>
              </w:rPr>
              <w:t>Är de fysiska lokalerna ändamålsenliga utifrån ett studentcentrerat lärande?</w:t>
            </w:r>
          </w:p>
        </w:tc>
      </w:tr>
      <w:tr w:rsidR="008D1BB6" w:rsidRPr="00DD350C" w14:paraId="73D057DB" w14:textId="77777777" w:rsidTr="008D1BB6">
        <w:trPr>
          <w:trHeight w:val="924"/>
          <w:jc w:val="center"/>
        </w:trPr>
        <w:tc>
          <w:tcPr>
            <w:tcW w:w="3497" w:type="dxa"/>
            <w:vMerge/>
            <w:tcBorders>
              <w:left w:val="single" w:sz="8" w:space="0" w:color="auto"/>
            </w:tcBorders>
          </w:tcPr>
          <w:p w14:paraId="75F6B763" w14:textId="77777777" w:rsidR="008D1BB6" w:rsidRDefault="008D1BB6" w:rsidP="007B19DF">
            <w:pPr>
              <w:spacing w:after="100"/>
              <w:ind w:left="145" w:right="175"/>
              <w:rPr>
                <w:rFonts w:cs="Calibri"/>
                <w:sz w:val="20"/>
                <w:szCs w:val="20"/>
              </w:rPr>
            </w:pPr>
          </w:p>
        </w:tc>
        <w:tc>
          <w:tcPr>
            <w:tcW w:w="4587" w:type="dxa"/>
            <w:tcBorders>
              <w:top w:val="single" w:sz="4" w:space="0" w:color="auto"/>
            </w:tcBorders>
          </w:tcPr>
          <w:p w14:paraId="14E6494D" w14:textId="49E3A86D" w:rsidR="008D1BB6" w:rsidRPr="003976DA" w:rsidRDefault="008D1BB6" w:rsidP="008D1BB6">
            <w:pPr>
              <w:spacing w:after="100"/>
              <w:ind w:left="324" w:right="211" w:hanging="284"/>
              <w:rPr>
                <w:rFonts w:cs="Calibri"/>
                <w:sz w:val="20"/>
                <w:szCs w:val="20"/>
              </w:rPr>
            </w:pPr>
            <w:r>
              <w:rPr>
                <w:rFonts w:cs="Calibri"/>
                <w:sz w:val="20"/>
                <w:szCs w:val="20"/>
              </w:rPr>
              <w:t xml:space="preserve"> C. </w:t>
            </w:r>
            <w:r w:rsidRPr="00512D18">
              <w:rPr>
                <w:rFonts w:cs="Calibri"/>
                <w:sz w:val="20"/>
                <w:szCs w:val="20"/>
              </w:rPr>
              <w:t>Utbildningarna har tillräcklig infrastruktur (bibliotek, studieplatser, IT-infrastruktur m.m.) för att kunna bistå studenternas lärande.</w:t>
            </w:r>
          </w:p>
        </w:tc>
        <w:tc>
          <w:tcPr>
            <w:tcW w:w="6182" w:type="dxa"/>
            <w:tcBorders>
              <w:top w:val="single" w:sz="4" w:space="0" w:color="auto"/>
              <w:right w:val="single" w:sz="8" w:space="0" w:color="auto"/>
            </w:tcBorders>
          </w:tcPr>
          <w:p w14:paraId="6196DE05" w14:textId="71F8F25E" w:rsidR="008D1BB6" w:rsidRPr="00B2447C" w:rsidRDefault="008D1BB6" w:rsidP="008D1BB6">
            <w:pPr>
              <w:spacing w:after="100"/>
              <w:ind w:left="72" w:right="232"/>
              <w:rPr>
                <w:rFonts w:cs="Calibri"/>
                <w:sz w:val="20"/>
                <w:szCs w:val="20"/>
              </w:rPr>
            </w:pPr>
            <w:r>
              <w:rPr>
                <w:rFonts w:cs="Calibri"/>
                <w:sz w:val="20"/>
                <w:szCs w:val="20"/>
              </w:rPr>
              <w:t xml:space="preserve">1) </w:t>
            </w:r>
            <w:r w:rsidRPr="00512D18">
              <w:rPr>
                <w:rFonts w:cs="Calibri"/>
                <w:sz w:val="20"/>
                <w:szCs w:val="20"/>
              </w:rPr>
              <w:t xml:space="preserve">Är tillgång till infrastruktur (bibliotek, studieplatser, IT-infrastruktur m.m.) </w:t>
            </w:r>
            <w:r>
              <w:rPr>
                <w:rFonts w:cs="Calibri"/>
                <w:sz w:val="20"/>
                <w:szCs w:val="20"/>
              </w:rPr>
              <w:t>adekvat</w:t>
            </w:r>
            <w:r w:rsidRPr="00512D18">
              <w:rPr>
                <w:rFonts w:cs="Calibri"/>
                <w:sz w:val="20"/>
                <w:szCs w:val="20"/>
              </w:rPr>
              <w:t xml:space="preserve"> utifrån ett studentcentrerat lärande?</w:t>
            </w:r>
          </w:p>
        </w:tc>
      </w:tr>
      <w:tr w:rsidR="00512015" w:rsidRPr="00DD350C" w14:paraId="34EFBAD0" w14:textId="77777777" w:rsidTr="007B19DF">
        <w:trPr>
          <w:trHeight w:val="112"/>
          <w:jc w:val="center"/>
        </w:trPr>
        <w:tc>
          <w:tcPr>
            <w:tcW w:w="3497" w:type="dxa"/>
            <w:vMerge w:val="restart"/>
            <w:tcBorders>
              <w:left w:val="single" w:sz="8" w:space="0" w:color="auto"/>
            </w:tcBorders>
            <w:vAlign w:val="center"/>
          </w:tcPr>
          <w:p w14:paraId="19736613" w14:textId="77777777" w:rsidR="00512015" w:rsidRDefault="00512015" w:rsidP="007B19DF">
            <w:pPr>
              <w:spacing w:after="100"/>
              <w:ind w:left="559" w:right="175" w:hanging="425"/>
              <w:rPr>
                <w:rFonts w:cs="Calibri"/>
                <w:sz w:val="20"/>
                <w:szCs w:val="20"/>
              </w:rPr>
            </w:pPr>
            <w:r>
              <w:rPr>
                <w:rFonts w:cs="Calibri"/>
                <w:sz w:val="20"/>
                <w:szCs w:val="20"/>
              </w:rPr>
              <w:t xml:space="preserve">2.3. </w:t>
            </w:r>
            <w:r w:rsidRPr="008B5B79">
              <w:rPr>
                <w:rFonts w:cs="Calibri"/>
                <w:sz w:val="20"/>
                <w:szCs w:val="20"/>
              </w:rPr>
              <w:t>Utbildningar bedrivs i en internationellt välkomnande studiemiljö.</w:t>
            </w:r>
          </w:p>
        </w:tc>
        <w:tc>
          <w:tcPr>
            <w:tcW w:w="4587" w:type="dxa"/>
            <w:vMerge w:val="restart"/>
            <w:vAlign w:val="center"/>
          </w:tcPr>
          <w:p w14:paraId="7B1F95BB" w14:textId="4A450B44" w:rsidR="00512015" w:rsidRPr="003976DA" w:rsidRDefault="008D1BB6" w:rsidP="008D1BB6">
            <w:pPr>
              <w:spacing w:after="100"/>
              <w:ind w:left="324" w:right="211" w:hanging="284"/>
              <w:rPr>
                <w:rFonts w:cs="Calibri"/>
                <w:sz w:val="20"/>
                <w:szCs w:val="20"/>
              </w:rPr>
            </w:pPr>
            <w:r>
              <w:rPr>
                <w:rFonts w:cs="Calibri"/>
                <w:sz w:val="20"/>
                <w:szCs w:val="20"/>
              </w:rPr>
              <w:t xml:space="preserve"> A. </w:t>
            </w:r>
            <w:r w:rsidR="00512015" w:rsidRPr="008B5B79">
              <w:rPr>
                <w:rFonts w:cs="Calibri"/>
                <w:sz w:val="20"/>
                <w:szCs w:val="20"/>
              </w:rPr>
              <w:t>Relevant information om utbildningar och studiemiljö finns på både svenska och engelska.</w:t>
            </w:r>
          </w:p>
        </w:tc>
        <w:tc>
          <w:tcPr>
            <w:tcW w:w="6182" w:type="dxa"/>
            <w:tcBorders>
              <w:bottom w:val="dashSmallGap" w:sz="4" w:space="0" w:color="auto"/>
              <w:right w:val="single" w:sz="8" w:space="0" w:color="auto"/>
            </w:tcBorders>
          </w:tcPr>
          <w:p w14:paraId="05C014EF" w14:textId="4D2ECB36" w:rsidR="00512015" w:rsidRPr="00B2447C" w:rsidRDefault="008D1BB6" w:rsidP="007B19DF">
            <w:pPr>
              <w:spacing w:after="100"/>
              <w:ind w:left="126" w:right="232"/>
              <w:rPr>
                <w:rFonts w:cs="Calibri"/>
                <w:sz w:val="20"/>
                <w:szCs w:val="20"/>
              </w:rPr>
            </w:pPr>
            <w:r>
              <w:rPr>
                <w:rFonts w:cs="Calibri"/>
                <w:sz w:val="20"/>
                <w:szCs w:val="20"/>
              </w:rPr>
              <w:t xml:space="preserve">1) </w:t>
            </w:r>
            <w:r w:rsidR="00512015" w:rsidRPr="008B5B79">
              <w:rPr>
                <w:rFonts w:cs="Calibri"/>
                <w:sz w:val="20"/>
                <w:szCs w:val="20"/>
              </w:rPr>
              <w:t>Finns information om utbildningens innehåll och struktur på både svenska och engelska?</w:t>
            </w:r>
          </w:p>
        </w:tc>
      </w:tr>
      <w:tr w:rsidR="00512015" w:rsidRPr="00DD350C" w14:paraId="10B94204" w14:textId="77777777" w:rsidTr="007B19DF">
        <w:trPr>
          <w:trHeight w:val="112"/>
          <w:jc w:val="center"/>
        </w:trPr>
        <w:tc>
          <w:tcPr>
            <w:tcW w:w="3497" w:type="dxa"/>
            <w:vMerge/>
            <w:tcBorders>
              <w:left w:val="single" w:sz="8" w:space="0" w:color="auto"/>
            </w:tcBorders>
          </w:tcPr>
          <w:p w14:paraId="6BDE9AEC" w14:textId="77777777" w:rsidR="00512015" w:rsidRDefault="00512015" w:rsidP="007B19DF">
            <w:pPr>
              <w:spacing w:after="100"/>
              <w:ind w:left="145" w:right="175"/>
              <w:rPr>
                <w:rFonts w:cs="Calibri"/>
                <w:sz w:val="20"/>
                <w:szCs w:val="20"/>
              </w:rPr>
            </w:pPr>
          </w:p>
        </w:tc>
        <w:tc>
          <w:tcPr>
            <w:tcW w:w="4587" w:type="dxa"/>
            <w:vMerge/>
            <w:tcBorders>
              <w:bottom w:val="single" w:sz="4" w:space="0" w:color="auto"/>
            </w:tcBorders>
          </w:tcPr>
          <w:p w14:paraId="55EA3603" w14:textId="77777777" w:rsidR="00512015" w:rsidRPr="008B5B79"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1526E8AF" w14:textId="29C02B3C" w:rsidR="00512015" w:rsidRPr="008B5B79" w:rsidRDefault="008D1BB6" w:rsidP="007B19DF">
            <w:pPr>
              <w:spacing w:after="100"/>
              <w:ind w:left="126" w:right="232"/>
              <w:rPr>
                <w:rFonts w:cs="Calibri"/>
                <w:sz w:val="20"/>
                <w:szCs w:val="20"/>
              </w:rPr>
            </w:pPr>
            <w:r>
              <w:rPr>
                <w:rFonts w:cs="Calibri"/>
                <w:sz w:val="20"/>
                <w:szCs w:val="20"/>
              </w:rPr>
              <w:t xml:space="preserve">2) </w:t>
            </w:r>
            <w:r w:rsidR="00512015" w:rsidRPr="008B5B79">
              <w:rPr>
                <w:rFonts w:cs="Calibri"/>
                <w:sz w:val="20"/>
                <w:szCs w:val="20"/>
              </w:rPr>
              <w:t>Finns information rörande studiemiljön (fysisk och social) på både svenska och engelska?</w:t>
            </w:r>
          </w:p>
        </w:tc>
      </w:tr>
      <w:tr w:rsidR="00512015" w:rsidRPr="00DD350C" w14:paraId="26B26426" w14:textId="77777777" w:rsidTr="007B19DF">
        <w:trPr>
          <w:trHeight w:val="112"/>
          <w:jc w:val="center"/>
        </w:trPr>
        <w:tc>
          <w:tcPr>
            <w:tcW w:w="3497" w:type="dxa"/>
            <w:vMerge/>
            <w:tcBorders>
              <w:left w:val="single" w:sz="8" w:space="0" w:color="auto"/>
            </w:tcBorders>
          </w:tcPr>
          <w:p w14:paraId="2E264F06" w14:textId="77777777" w:rsidR="00512015" w:rsidRDefault="00512015" w:rsidP="007B19DF">
            <w:pPr>
              <w:spacing w:after="100"/>
              <w:ind w:left="145" w:right="175"/>
              <w:rPr>
                <w:rFonts w:cs="Calibri"/>
                <w:sz w:val="20"/>
                <w:szCs w:val="20"/>
              </w:rPr>
            </w:pPr>
          </w:p>
        </w:tc>
        <w:tc>
          <w:tcPr>
            <w:tcW w:w="4587" w:type="dxa"/>
            <w:tcBorders>
              <w:top w:val="single" w:sz="4" w:space="0" w:color="auto"/>
            </w:tcBorders>
          </w:tcPr>
          <w:p w14:paraId="0EB25C2B" w14:textId="0EB31B4C" w:rsidR="00512015" w:rsidRPr="008B5B79" w:rsidRDefault="008D1BB6" w:rsidP="008D1BB6">
            <w:pPr>
              <w:spacing w:after="100"/>
              <w:ind w:left="324" w:right="211" w:hanging="284"/>
              <w:rPr>
                <w:rFonts w:cs="Calibri"/>
                <w:sz w:val="20"/>
                <w:szCs w:val="20"/>
              </w:rPr>
            </w:pPr>
            <w:r>
              <w:rPr>
                <w:rFonts w:cs="Calibri"/>
                <w:sz w:val="20"/>
                <w:szCs w:val="20"/>
              </w:rPr>
              <w:t xml:space="preserve"> B. </w:t>
            </w:r>
            <w:r w:rsidR="000258BD" w:rsidRPr="000258BD">
              <w:rPr>
                <w:rFonts w:cs="Calibri"/>
                <w:sz w:val="20"/>
                <w:szCs w:val="20"/>
              </w:rPr>
              <w:t>Utländska studenter och lärare känner sig välkomna.</w:t>
            </w:r>
          </w:p>
        </w:tc>
        <w:tc>
          <w:tcPr>
            <w:tcW w:w="6182" w:type="dxa"/>
            <w:tcBorders>
              <w:top w:val="single" w:sz="4" w:space="0" w:color="auto"/>
              <w:right w:val="single" w:sz="8" w:space="0" w:color="auto"/>
            </w:tcBorders>
          </w:tcPr>
          <w:p w14:paraId="6B869FEE" w14:textId="4D9515CD" w:rsidR="00512015" w:rsidRPr="008B5B79" w:rsidRDefault="008D1BB6" w:rsidP="007B19DF">
            <w:pPr>
              <w:spacing w:after="100"/>
              <w:ind w:left="126" w:right="232"/>
              <w:rPr>
                <w:rFonts w:cs="Calibri"/>
                <w:sz w:val="20"/>
                <w:szCs w:val="20"/>
              </w:rPr>
            </w:pPr>
            <w:r>
              <w:rPr>
                <w:rFonts w:cs="Calibri"/>
                <w:sz w:val="20"/>
                <w:szCs w:val="20"/>
              </w:rPr>
              <w:t xml:space="preserve">1) </w:t>
            </w:r>
            <w:r w:rsidR="000258BD" w:rsidRPr="000258BD">
              <w:rPr>
                <w:rFonts w:cs="Calibri"/>
                <w:sz w:val="20"/>
                <w:szCs w:val="20"/>
              </w:rPr>
              <w:t>Säkerställs att interkulturella kunskaper och erfarenheter tillvaratas?</w:t>
            </w:r>
          </w:p>
        </w:tc>
      </w:tr>
      <w:tr w:rsidR="00512015" w:rsidRPr="00DD350C" w14:paraId="61CAA13C" w14:textId="77777777" w:rsidTr="007B19DF">
        <w:trPr>
          <w:trHeight w:val="112"/>
          <w:jc w:val="center"/>
        </w:trPr>
        <w:tc>
          <w:tcPr>
            <w:tcW w:w="14266" w:type="dxa"/>
            <w:gridSpan w:val="3"/>
            <w:tcBorders>
              <w:left w:val="single" w:sz="8" w:space="0" w:color="auto"/>
              <w:right w:val="single" w:sz="8" w:space="0" w:color="auto"/>
            </w:tcBorders>
            <w:shd w:val="clear" w:color="auto" w:fill="CCE5ED" w:themeFill="accent4" w:themeFillTint="66"/>
          </w:tcPr>
          <w:p w14:paraId="24B8D4DB" w14:textId="77777777" w:rsidR="00512015" w:rsidRPr="008B5B79" w:rsidRDefault="00512015" w:rsidP="007B19DF">
            <w:pPr>
              <w:spacing w:after="100"/>
              <w:ind w:left="126" w:right="232"/>
              <w:rPr>
                <w:rFonts w:cs="Calibri"/>
                <w:b/>
                <w:sz w:val="20"/>
                <w:szCs w:val="20"/>
              </w:rPr>
            </w:pPr>
            <w:r w:rsidRPr="008B5B79">
              <w:rPr>
                <w:rFonts w:cs="Calibri"/>
                <w:b/>
                <w:sz w:val="20"/>
                <w:szCs w:val="20"/>
              </w:rPr>
              <w:t>Kvalitetsområde 3: Utbildningens utformning, innehåll och resultat</w:t>
            </w:r>
          </w:p>
        </w:tc>
      </w:tr>
      <w:tr w:rsidR="000258BD" w:rsidRPr="00DD350C" w14:paraId="4E608A3B" w14:textId="77777777" w:rsidTr="000258BD">
        <w:trPr>
          <w:trHeight w:val="830"/>
          <w:jc w:val="center"/>
        </w:trPr>
        <w:tc>
          <w:tcPr>
            <w:tcW w:w="3497" w:type="dxa"/>
            <w:vMerge w:val="restart"/>
            <w:tcBorders>
              <w:left w:val="single" w:sz="8" w:space="0" w:color="auto"/>
            </w:tcBorders>
            <w:vAlign w:val="center"/>
          </w:tcPr>
          <w:p w14:paraId="3598662C" w14:textId="77777777" w:rsidR="000258BD" w:rsidRDefault="000258BD" w:rsidP="007B19DF">
            <w:pPr>
              <w:spacing w:after="100"/>
              <w:ind w:left="559" w:right="175" w:hanging="425"/>
              <w:rPr>
                <w:rFonts w:cs="Calibri"/>
                <w:sz w:val="20"/>
                <w:szCs w:val="20"/>
              </w:rPr>
            </w:pPr>
            <w:r>
              <w:rPr>
                <w:rFonts w:cs="Calibri"/>
                <w:sz w:val="20"/>
                <w:szCs w:val="20"/>
              </w:rPr>
              <w:t xml:space="preserve">3.1. </w:t>
            </w:r>
            <w:r w:rsidRPr="008B5B79">
              <w:rPr>
                <w:rFonts w:cs="Calibri"/>
                <w:sz w:val="20"/>
                <w:szCs w:val="20"/>
              </w:rPr>
              <w:t>SLU:s utbildningar har god anknytning till forskning och</w:t>
            </w:r>
            <w:r>
              <w:rPr>
                <w:rFonts w:cs="Calibri"/>
                <w:sz w:val="20"/>
                <w:szCs w:val="20"/>
              </w:rPr>
              <w:t xml:space="preserve"> </w:t>
            </w:r>
            <w:r w:rsidRPr="008B5B79">
              <w:rPr>
                <w:rFonts w:cs="Calibri"/>
                <w:sz w:val="20"/>
                <w:szCs w:val="20"/>
              </w:rPr>
              <w:t>samhälle.</w:t>
            </w:r>
          </w:p>
        </w:tc>
        <w:tc>
          <w:tcPr>
            <w:tcW w:w="4587" w:type="dxa"/>
          </w:tcPr>
          <w:p w14:paraId="329464A0" w14:textId="109003EE" w:rsidR="000258BD" w:rsidRPr="008B5B79" w:rsidRDefault="008D1BB6" w:rsidP="008D1BB6">
            <w:pPr>
              <w:spacing w:after="100"/>
              <w:ind w:left="324" w:right="211" w:hanging="284"/>
              <w:rPr>
                <w:rFonts w:cs="Calibri"/>
                <w:sz w:val="20"/>
                <w:szCs w:val="20"/>
              </w:rPr>
            </w:pPr>
            <w:r>
              <w:rPr>
                <w:rFonts w:cs="Calibri"/>
                <w:sz w:val="20"/>
                <w:szCs w:val="20"/>
              </w:rPr>
              <w:t xml:space="preserve"> A. </w:t>
            </w:r>
            <w:r w:rsidR="000258BD" w:rsidRPr="008B5B79">
              <w:rPr>
                <w:rFonts w:cs="Calibri"/>
                <w:sz w:val="20"/>
                <w:szCs w:val="20"/>
              </w:rPr>
              <w:t>Innehåll och metodik i utbildningarna vilar på vetenskaplig eller konstnärlig grund samt beprövad erfarenhet.</w:t>
            </w:r>
          </w:p>
        </w:tc>
        <w:tc>
          <w:tcPr>
            <w:tcW w:w="6182" w:type="dxa"/>
            <w:tcBorders>
              <w:right w:val="single" w:sz="8" w:space="0" w:color="auto"/>
            </w:tcBorders>
          </w:tcPr>
          <w:p w14:paraId="01E52246" w14:textId="08E4A323" w:rsidR="000258BD" w:rsidRPr="008B5B79" w:rsidRDefault="008D1BB6" w:rsidP="007B19DF">
            <w:pPr>
              <w:spacing w:after="100"/>
              <w:ind w:left="126" w:right="232"/>
              <w:rPr>
                <w:rFonts w:cs="Calibri"/>
                <w:sz w:val="20"/>
                <w:szCs w:val="20"/>
              </w:rPr>
            </w:pPr>
            <w:r>
              <w:rPr>
                <w:rFonts w:cs="Calibri"/>
                <w:sz w:val="20"/>
                <w:szCs w:val="20"/>
              </w:rPr>
              <w:t xml:space="preserve">1) </w:t>
            </w:r>
            <w:r w:rsidR="000258BD" w:rsidRPr="008B5B79">
              <w:rPr>
                <w:rFonts w:cs="Calibri"/>
                <w:sz w:val="20"/>
                <w:szCs w:val="20"/>
              </w:rPr>
              <w:t>Säkerställs kontinuerligt att utbildningen innehåller aktuellt och relevant vetenskapligt/konstnärligt material (t.ex. genom kollegial granskning av kursplaner och litteraturlistor?)</w:t>
            </w:r>
          </w:p>
        </w:tc>
      </w:tr>
      <w:tr w:rsidR="00512015" w:rsidRPr="00DD350C" w14:paraId="5C7DEA4E" w14:textId="77777777" w:rsidTr="007B19DF">
        <w:trPr>
          <w:trHeight w:val="112"/>
          <w:jc w:val="center"/>
        </w:trPr>
        <w:tc>
          <w:tcPr>
            <w:tcW w:w="3497" w:type="dxa"/>
            <w:vMerge/>
            <w:tcBorders>
              <w:left w:val="single" w:sz="8" w:space="0" w:color="auto"/>
            </w:tcBorders>
          </w:tcPr>
          <w:p w14:paraId="0D60819F" w14:textId="77777777" w:rsidR="00512015" w:rsidRDefault="00512015" w:rsidP="007B19DF">
            <w:pPr>
              <w:spacing w:after="100"/>
              <w:ind w:left="145" w:right="175"/>
              <w:rPr>
                <w:rFonts w:cs="Calibri"/>
                <w:sz w:val="20"/>
                <w:szCs w:val="20"/>
              </w:rPr>
            </w:pPr>
          </w:p>
        </w:tc>
        <w:tc>
          <w:tcPr>
            <w:tcW w:w="4587" w:type="dxa"/>
            <w:tcBorders>
              <w:top w:val="single" w:sz="4" w:space="0" w:color="auto"/>
            </w:tcBorders>
          </w:tcPr>
          <w:p w14:paraId="4A597193" w14:textId="385DDFB1" w:rsidR="00512015" w:rsidRPr="008B5B79" w:rsidRDefault="008D1BB6" w:rsidP="008D1BB6">
            <w:pPr>
              <w:spacing w:after="100"/>
              <w:ind w:left="324" w:right="211" w:hanging="284"/>
              <w:rPr>
                <w:rFonts w:cs="Calibri"/>
                <w:sz w:val="20"/>
                <w:szCs w:val="20"/>
              </w:rPr>
            </w:pPr>
            <w:r>
              <w:rPr>
                <w:rFonts w:cs="Calibri"/>
                <w:sz w:val="20"/>
                <w:szCs w:val="20"/>
              </w:rPr>
              <w:t xml:space="preserve"> B. </w:t>
            </w:r>
            <w:r w:rsidR="00512015" w:rsidRPr="008B5B79">
              <w:rPr>
                <w:rFonts w:cs="Calibri"/>
                <w:sz w:val="20"/>
                <w:szCs w:val="20"/>
              </w:rPr>
              <w:t>Utbildningarna har en målinriktad, interaktiv och regelbunden samverkan med samhälle och näringsliv.</w:t>
            </w:r>
          </w:p>
        </w:tc>
        <w:tc>
          <w:tcPr>
            <w:tcW w:w="6182" w:type="dxa"/>
            <w:tcBorders>
              <w:top w:val="single" w:sz="4" w:space="0" w:color="auto"/>
              <w:right w:val="single" w:sz="8" w:space="0" w:color="auto"/>
            </w:tcBorders>
          </w:tcPr>
          <w:p w14:paraId="6466F2CF" w14:textId="3B2558AC" w:rsidR="00512015" w:rsidRPr="008B5B79" w:rsidRDefault="008D1BB6" w:rsidP="007B19DF">
            <w:pPr>
              <w:spacing w:after="100"/>
              <w:ind w:left="126" w:right="232"/>
              <w:rPr>
                <w:rFonts w:cs="Calibri"/>
                <w:sz w:val="20"/>
                <w:szCs w:val="20"/>
              </w:rPr>
            </w:pPr>
            <w:r>
              <w:rPr>
                <w:rFonts w:cs="Calibri"/>
                <w:sz w:val="20"/>
                <w:szCs w:val="20"/>
              </w:rPr>
              <w:t xml:space="preserve">1) </w:t>
            </w:r>
            <w:r w:rsidR="000258BD" w:rsidRPr="000258BD">
              <w:rPr>
                <w:rFonts w:cs="Calibri"/>
                <w:sz w:val="20"/>
                <w:szCs w:val="20"/>
              </w:rPr>
              <w:t>Finns fungerande former för regelbunden samverkan med samhälle och näringsliv vad gäller planering och dimensionering av utbildningen?</w:t>
            </w:r>
          </w:p>
        </w:tc>
      </w:tr>
      <w:tr w:rsidR="00512015" w:rsidRPr="00DD350C" w14:paraId="541DFDB2" w14:textId="77777777" w:rsidTr="007B19DF">
        <w:trPr>
          <w:trHeight w:val="112"/>
          <w:jc w:val="center"/>
        </w:trPr>
        <w:tc>
          <w:tcPr>
            <w:tcW w:w="3497" w:type="dxa"/>
            <w:tcBorders>
              <w:left w:val="single" w:sz="8" w:space="0" w:color="auto"/>
              <w:bottom w:val="single" w:sz="8" w:space="0" w:color="auto"/>
            </w:tcBorders>
          </w:tcPr>
          <w:p w14:paraId="65929CE2" w14:textId="77777777" w:rsidR="00512015" w:rsidRDefault="00512015" w:rsidP="007B19DF">
            <w:pPr>
              <w:spacing w:after="100"/>
              <w:ind w:left="559" w:right="175" w:hanging="425"/>
              <w:rPr>
                <w:rFonts w:cs="Calibri"/>
                <w:sz w:val="20"/>
                <w:szCs w:val="20"/>
              </w:rPr>
            </w:pPr>
            <w:r>
              <w:rPr>
                <w:rFonts w:cs="Calibri"/>
                <w:sz w:val="20"/>
                <w:szCs w:val="20"/>
              </w:rPr>
              <w:t xml:space="preserve">3.2. </w:t>
            </w:r>
            <w:r w:rsidRPr="00AF5F5D">
              <w:rPr>
                <w:rFonts w:cs="Calibri"/>
                <w:sz w:val="20"/>
                <w:szCs w:val="20"/>
              </w:rPr>
              <w:t>SLU:s verksamhetsidé är tydlig i alla utbildningar.</w:t>
            </w:r>
          </w:p>
        </w:tc>
        <w:tc>
          <w:tcPr>
            <w:tcW w:w="4587" w:type="dxa"/>
            <w:tcBorders>
              <w:bottom w:val="single" w:sz="8" w:space="0" w:color="auto"/>
            </w:tcBorders>
          </w:tcPr>
          <w:p w14:paraId="44996F2E" w14:textId="78904523" w:rsidR="00512015" w:rsidRPr="008B5B79" w:rsidRDefault="008D1BB6" w:rsidP="008D1BB6">
            <w:pPr>
              <w:spacing w:after="100"/>
              <w:ind w:left="324" w:right="211" w:hanging="284"/>
              <w:rPr>
                <w:rFonts w:cs="Calibri"/>
                <w:sz w:val="20"/>
                <w:szCs w:val="20"/>
              </w:rPr>
            </w:pPr>
            <w:r>
              <w:rPr>
                <w:rFonts w:cs="Calibri"/>
                <w:sz w:val="20"/>
                <w:szCs w:val="20"/>
              </w:rPr>
              <w:t xml:space="preserve"> A. </w:t>
            </w:r>
            <w:r w:rsidR="00512015" w:rsidRPr="007312B9">
              <w:rPr>
                <w:rFonts w:cs="Calibri"/>
                <w:sz w:val="20"/>
                <w:szCs w:val="20"/>
              </w:rPr>
              <w:t>Utbildningarna är förankrade i den forskning, miljöanalys eller konstnärliga verksamhet som bedrivs vid SLU.</w:t>
            </w:r>
          </w:p>
        </w:tc>
        <w:tc>
          <w:tcPr>
            <w:tcW w:w="6182" w:type="dxa"/>
            <w:tcBorders>
              <w:bottom w:val="single" w:sz="8" w:space="0" w:color="auto"/>
              <w:right w:val="single" w:sz="8" w:space="0" w:color="auto"/>
            </w:tcBorders>
          </w:tcPr>
          <w:p w14:paraId="4D4B12D3" w14:textId="1B96F1BA" w:rsidR="00512015" w:rsidRPr="008B5B79" w:rsidRDefault="008D1BB6" w:rsidP="007B19DF">
            <w:pPr>
              <w:spacing w:after="100"/>
              <w:ind w:left="126" w:right="232"/>
              <w:rPr>
                <w:rFonts w:cs="Calibri"/>
                <w:sz w:val="20"/>
                <w:szCs w:val="20"/>
              </w:rPr>
            </w:pPr>
            <w:r>
              <w:rPr>
                <w:rFonts w:cs="Calibri"/>
                <w:sz w:val="20"/>
                <w:szCs w:val="20"/>
              </w:rPr>
              <w:t xml:space="preserve">1) </w:t>
            </w:r>
            <w:r w:rsidR="00512015" w:rsidRPr="007312B9">
              <w:rPr>
                <w:rFonts w:cs="Calibri"/>
                <w:sz w:val="20"/>
                <w:szCs w:val="20"/>
              </w:rPr>
              <w:t>Är utbildningen tydligt förankrad i forskning/miljöanalys/konstnärlig verksamhet som bedrivs vid SLU?</w:t>
            </w:r>
          </w:p>
        </w:tc>
      </w:tr>
      <w:tr w:rsidR="00512015" w:rsidRPr="00DD350C" w14:paraId="165F31F4" w14:textId="77777777" w:rsidTr="007B19DF">
        <w:trPr>
          <w:trHeight w:val="112"/>
          <w:jc w:val="center"/>
        </w:trPr>
        <w:tc>
          <w:tcPr>
            <w:tcW w:w="3497" w:type="dxa"/>
            <w:vMerge w:val="restart"/>
            <w:tcBorders>
              <w:left w:val="single" w:sz="8" w:space="0" w:color="auto"/>
              <w:bottom w:val="single" w:sz="4" w:space="0" w:color="auto"/>
            </w:tcBorders>
            <w:vAlign w:val="center"/>
          </w:tcPr>
          <w:p w14:paraId="1D9A75B9" w14:textId="77777777" w:rsidR="00512015" w:rsidRDefault="00512015" w:rsidP="007B19DF">
            <w:pPr>
              <w:spacing w:after="100"/>
              <w:ind w:left="559" w:right="175" w:hanging="425"/>
              <w:rPr>
                <w:rFonts w:cs="Calibri"/>
                <w:sz w:val="20"/>
                <w:szCs w:val="20"/>
              </w:rPr>
            </w:pPr>
            <w:r>
              <w:rPr>
                <w:rFonts w:cs="Calibri"/>
                <w:sz w:val="20"/>
                <w:szCs w:val="20"/>
              </w:rPr>
              <w:t xml:space="preserve">3.3. </w:t>
            </w:r>
            <w:r w:rsidRPr="007312B9">
              <w:rPr>
                <w:rFonts w:cs="Calibri"/>
                <w:sz w:val="20"/>
                <w:szCs w:val="20"/>
              </w:rPr>
              <w:t>Varje utbildning är utformad så att studenterna ges förutsättningar att nå examensmålen</w:t>
            </w:r>
          </w:p>
        </w:tc>
        <w:tc>
          <w:tcPr>
            <w:tcW w:w="4587" w:type="dxa"/>
            <w:vMerge w:val="restart"/>
            <w:tcBorders>
              <w:bottom w:val="single" w:sz="4" w:space="0" w:color="auto"/>
            </w:tcBorders>
            <w:vAlign w:val="center"/>
          </w:tcPr>
          <w:p w14:paraId="49A30ECD" w14:textId="5D674FA3" w:rsidR="00512015" w:rsidRPr="008B5B79" w:rsidRDefault="008D1BB6" w:rsidP="008D1BB6">
            <w:pPr>
              <w:spacing w:after="100"/>
              <w:ind w:left="324" w:right="211" w:hanging="284"/>
              <w:rPr>
                <w:rFonts w:cs="Calibri"/>
                <w:sz w:val="20"/>
                <w:szCs w:val="20"/>
              </w:rPr>
            </w:pPr>
            <w:r>
              <w:rPr>
                <w:rFonts w:cs="Calibri"/>
                <w:sz w:val="20"/>
                <w:szCs w:val="20"/>
              </w:rPr>
              <w:t xml:space="preserve"> A. </w:t>
            </w:r>
            <w:r w:rsidR="00512015" w:rsidRPr="007312B9">
              <w:rPr>
                <w:rFonts w:cs="Calibri"/>
                <w:sz w:val="20"/>
                <w:szCs w:val="20"/>
              </w:rPr>
              <w:t xml:space="preserve">Det är en tydlig koppling mellan utbildningens innehåll </w:t>
            </w:r>
            <w:r w:rsidR="009739F0">
              <w:rPr>
                <w:rFonts w:cs="Calibri"/>
                <w:sz w:val="20"/>
                <w:szCs w:val="20"/>
              </w:rPr>
              <w:t>och</w:t>
            </w:r>
            <w:r w:rsidR="00512015" w:rsidRPr="007312B9">
              <w:rPr>
                <w:rFonts w:cs="Calibri"/>
                <w:sz w:val="20"/>
                <w:szCs w:val="20"/>
              </w:rPr>
              <w:t xml:space="preserve"> examination </w:t>
            </w:r>
            <w:r w:rsidR="009739F0">
              <w:rPr>
                <w:rFonts w:cs="Calibri"/>
                <w:sz w:val="20"/>
                <w:szCs w:val="20"/>
              </w:rPr>
              <w:t>samt</w:t>
            </w:r>
            <w:r w:rsidR="00512015" w:rsidRPr="007312B9">
              <w:rPr>
                <w:rFonts w:cs="Calibri"/>
                <w:sz w:val="20"/>
                <w:szCs w:val="20"/>
              </w:rPr>
              <w:t xml:space="preserve"> examensmål </w:t>
            </w:r>
            <w:r w:rsidR="009739F0">
              <w:rPr>
                <w:rFonts w:cs="Calibri"/>
                <w:sz w:val="20"/>
                <w:szCs w:val="20"/>
              </w:rPr>
              <w:t>och</w:t>
            </w:r>
            <w:r w:rsidR="00512015" w:rsidRPr="007312B9">
              <w:rPr>
                <w:rFonts w:cs="Calibri"/>
                <w:sz w:val="20"/>
                <w:szCs w:val="20"/>
              </w:rPr>
              <w:t xml:space="preserve"> lärandemål.</w:t>
            </w:r>
          </w:p>
        </w:tc>
        <w:tc>
          <w:tcPr>
            <w:tcW w:w="6182" w:type="dxa"/>
            <w:tcBorders>
              <w:bottom w:val="dashSmallGap" w:sz="4" w:space="0" w:color="auto"/>
              <w:right w:val="single" w:sz="8" w:space="0" w:color="auto"/>
            </w:tcBorders>
          </w:tcPr>
          <w:p w14:paraId="0F7BAB16" w14:textId="1E05D4E4" w:rsidR="00512015" w:rsidRPr="008B5B79" w:rsidRDefault="008D1BB6" w:rsidP="007B19DF">
            <w:pPr>
              <w:spacing w:after="100"/>
              <w:ind w:left="126" w:right="232"/>
              <w:rPr>
                <w:rFonts w:cs="Calibri"/>
                <w:sz w:val="20"/>
                <w:szCs w:val="20"/>
              </w:rPr>
            </w:pPr>
            <w:r>
              <w:rPr>
                <w:rFonts w:cs="Calibri"/>
                <w:sz w:val="20"/>
                <w:szCs w:val="20"/>
              </w:rPr>
              <w:t xml:space="preserve">1) </w:t>
            </w:r>
            <w:r w:rsidR="00512015" w:rsidRPr="007312B9">
              <w:rPr>
                <w:rFonts w:cs="Calibri"/>
                <w:sz w:val="20"/>
                <w:szCs w:val="20"/>
              </w:rPr>
              <w:t>Tillämpas rutiner för att säkerställa att kursplanernas lärandemål bidrar till att utbildningens examensmål uppfylls?</w:t>
            </w:r>
          </w:p>
        </w:tc>
      </w:tr>
      <w:tr w:rsidR="00512015" w:rsidRPr="00DD350C" w14:paraId="2F99329B" w14:textId="77777777" w:rsidTr="007B19DF">
        <w:trPr>
          <w:trHeight w:val="112"/>
          <w:jc w:val="center"/>
        </w:trPr>
        <w:tc>
          <w:tcPr>
            <w:tcW w:w="3497" w:type="dxa"/>
            <w:vMerge/>
            <w:tcBorders>
              <w:top w:val="single" w:sz="4" w:space="0" w:color="auto"/>
              <w:left w:val="single" w:sz="8" w:space="0" w:color="auto"/>
              <w:bottom w:val="single" w:sz="4" w:space="0" w:color="auto"/>
            </w:tcBorders>
          </w:tcPr>
          <w:p w14:paraId="5D0C11A4" w14:textId="77777777" w:rsidR="00512015" w:rsidRDefault="00512015" w:rsidP="007B19DF">
            <w:pPr>
              <w:spacing w:after="100"/>
              <w:ind w:left="145" w:right="175"/>
              <w:rPr>
                <w:rFonts w:cs="Calibri"/>
                <w:sz w:val="20"/>
                <w:szCs w:val="20"/>
              </w:rPr>
            </w:pPr>
          </w:p>
        </w:tc>
        <w:tc>
          <w:tcPr>
            <w:tcW w:w="4587" w:type="dxa"/>
            <w:vMerge/>
            <w:tcBorders>
              <w:top w:val="single" w:sz="4" w:space="0" w:color="auto"/>
              <w:bottom w:val="single" w:sz="4" w:space="0" w:color="auto"/>
            </w:tcBorders>
          </w:tcPr>
          <w:p w14:paraId="330D9CAB" w14:textId="77777777" w:rsidR="00512015" w:rsidRPr="008B5B79"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2C4008AA" w14:textId="20414770" w:rsidR="00512015" w:rsidRPr="008B5B79" w:rsidRDefault="008D1BB6" w:rsidP="007B19DF">
            <w:pPr>
              <w:spacing w:after="100"/>
              <w:ind w:left="126" w:right="232"/>
              <w:rPr>
                <w:rFonts w:cs="Calibri"/>
                <w:sz w:val="20"/>
                <w:szCs w:val="20"/>
              </w:rPr>
            </w:pPr>
            <w:r>
              <w:rPr>
                <w:rFonts w:cs="Calibri"/>
                <w:sz w:val="20"/>
                <w:szCs w:val="20"/>
              </w:rPr>
              <w:t xml:space="preserve">2) </w:t>
            </w:r>
            <w:r w:rsidR="00512015" w:rsidRPr="007312B9">
              <w:rPr>
                <w:rFonts w:cs="Calibri"/>
                <w:sz w:val="20"/>
                <w:szCs w:val="20"/>
              </w:rPr>
              <w:t>Görs systematisk uppföljning och utveckling av kursers</w:t>
            </w:r>
            <w:r w:rsidR="001931E9">
              <w:rPr>
                <w:rFonts w:cs="Calibri"/>
                <w:sz w:val="20"/>
                <w:szCs w:val="20"/>
              </w:rPr>
              <w:t xml:space="preserve"> mål, innehåll och genomförande</w:t>
            </w:r>
            <w:r w:rsidR="00512015" w:rsidRPr="007312B9">
              <w:rPr>
                <w:rFonts w:cs="Calibri"/>
                <w:sz w:val="20"/>
                <w:szCs w:val="20"/>
              </w:rPr>
              <w:t>?</w:t>
            </w:r>
          </w:p>
        </w:tc>
      </w:tr>
      <w:tr w:rsidR="00512015" w:rsidRPr="00DD350C" w14:paraId="1FA39155" w14:textId="77777777" w:rsidTr="007B19DF">
        <w:trPr>
          <w:trHeight w:val="112"/>
          <w:jc w:val="center"/>
        </w:trPr>
        <w:tc>
          <w:tcPr>
            <w:tcW w:w="3497" w:type="dxa"/>
            <w:vMerge/>
            <w:tcBorders>
              <w:top w:val="single" w:sz="4" w:space="0" w:color="auto"/>
              <w:left w:val="single" w:sz="8" w:space="0" w:color="auto"/>
              <w:bottom w:val="single" w:sz="4" w:space="0" w:color="auto"/>
            </w:tcBorders>
          </w:tcPr>
          <w:p w14:paraId="23373DC6" w14:textId="77777777" w:rsidR="00512015" w:rsidRDefault="00512015" w:rsidP="007B19DF">
            <w:pPr>
              <w:spacing w:after="100"/>
              <w:ind w:left="145" w:right="175"/>
              <w:rPr>
                <w:rFonts w:cs="Calibri"/>
                <w:sz w:val="20"/>
                <w:szCs w:val="20"/>
              </w:rPr>
            </w:pPr>
          </w:p>
        </w:tc>
        <w:tc>
          <w:tcPr>
            <w:tcW w:w="4587" w:type="dxa"/>
            <w:vMerge/>
            <w:tcBorders>
              <w:top w:val="single" w:sz="4" w:space="0" w:color="auto"/>
              <w:bottom w:val="single" w:sz="4" w:space="0" w:color="auto"/>
            </w:tcBorders>
          </w:tcPr>
          <w:p w14:paraId="1949AA20" w14:textId="77777777" w:rsidR="00512015" w:rsidRPr="008B5B79" w:rsidRDefault="00512015" w:rsidP="007B19DF">
            <w:pPr>
              <w:spacing w:after="100"/>
              <w:ind w:left="109" w:right="211"/>
              <w:rPr>
                <w:rFonts w:cs="Calibri"/>
                <w:sz w:val="20"/>
                <w:szCs w:val="20"/>
              </w:rPr>
            </w:pPr>
          </w:p>
        </w:tc>
        <w:tc>
          <w:tcPr>
            <w:tcW w:w="6182" w:type="dxa"/>
            <w:tcBorders>
              <w:top w:val="single" w:sz="4" w:space="0" w:color="auto"/>
              <w:bottom w:val="dashSmallGap" w:sz="4" w:space="0" w:color="auto"/>
              <w:right w:val="single" w:sz="8" w:space="0" w:color="auto"/>
            </w:tcBorders>
          </w:tcPr>
          <w:p w14:paraId="3A105542" w14:textId="60571077" w:rsidR="00512015" w:rsidRPr="008B5B79" w:rsidRDefault="008D1BB6" w:rsidP="007B19DF">
            <w:pPr>
              <w:spacing w:after="100"/>
              <w:ind w:left="126" w:right="232"/>
              <w:rPr>
                <w:rFonts w:cs="Calibri"/>
                <w:sz w:val="20"/>
                <w:szCs w:val="20"/>
              </w:rPr>
            </w:pPr>
            <w:r>
              <w:rPr>
                <w:rFonts w:cs="Calibri"/>
                <w:sz w:val="20"/>
                <w:szCs w:val="20"/>
              </w:rPr>
              <w:t xml:space="preserve">3) </w:t>
            </w:r>
            <w:r w:rsidR="00512015" w:rsidRPr="007312B9">
              <w:rPr>
                <w:rFonts w:cs="Calibri"/>
                <w:sz w:val="20"/>
                <w:szCs w:val="20"/>
              </w:rPr>
              <w:t>Görs systematisk utveckling och uppföljning av utbildningen i sin helhet?</w:t>
            </w:r>
          </w:p>
        </w:tc>
      </w:tr>
      <w:tr w:rsidR="00512015" w:rsidRPr="00DD350C" w14:paraId="7B579FE8" w14:textId="77777777" w:rsidTr="007B19DF">
        <w:trPr>
          <w:trHeight w:val="112"/>
          <w:jc w:val="center"/>
        </w:trPr>
        <w:tc>
          <w:tcPr>
            <w:tcW w:w="3497" w:type="dxa"/>
            <w:vMerge/>
            <w:tcBorders>
              <w:top w:val="single" w:sz="4" w:space="0" w:color="auto"/>
              <w:left w:val="single" w:sz="8" w:space="0" w:color="auto"/>
              <w:bottom w:val="single" w:sz="4" w:space="0" w:color="auto"/>
            </w:tcBorders>
          </w:tcPr>
          <w:p w14:paraId="610B20E0" w14:textId="77777777" w:rsidR="00512015" w:rsidRDefault="00512015" w:rsidP="007B19DF">
            <w:pPr>
              <w:spacing w:after="100"/>
              <w:ind w:left="145" w:right="175"/>
              <w:rPr>
                <w:rFonts w:cs="Calibri"/>
                <w:sz w:val="20"/>
                <w:szCs w:val="20"/>
              </w:rPr>
            </w:pPr>
          </w:p>
        </w:tc>
        <w:tc>
          <w:tcPr>
            <w:tcW w:w="4587" w:type="dxa"/>
            <w:vMerge/>
            <w:tcBorders>
              <w:top w:val="single" w:sz="4" w:space="0" w:color="auto"/>
              <w:bottom w:val="single" w:sz="4" w:space="0" w:color="auto"/>
            </w:tcBorders>
          </w:tcPr>
          <w:p w14:paraId="02F917A8" w14:textId="77777777" w:rsidR="00512015" w:rsidRPr="008B5B79" w:rsidRDefault="00512015" w:rsidP="007B19DF">
            <w:pPr>
              <w:spacing w:after="100"/>
              <w:ind w:left="109" w:right="211"/>
              <w:rPr>
                <w:rFonts w:cs="Calibri"/>
                <w:sz w:val="20"/>
                <w:szCs w:val="20"/>
              </w:rPr>
            </w:pPr>
          </w:p>
        </w:tc>
        <w:tc>
          <w:tcPr>
            <w:tcW w:w="6182" w:type="dxa"/>
            <w:tcBorders>
              <w:top w:val="dashSmallGap" w:sz="4" w:space="0" w:color="auto"/>
              <w:bottom w:val="dashSmallGap" w:sz="4" w:space="0" w:color="auto"/>
              <w:right w:val="single" w:sz="8" w:space="0" w:color="auto"/>
            </w:tcBorders>
          </w:tcPr>
          <w:p w14:paraId="290D3930" w14:textId="0FF6DC2B" w:rsidR="00512015" w:rsidRPr="008B5B79" w:rsidRDefault="008D1BB6" w:rsidP="007B19DF">
            <w:pPr>
              <w:spacing w:after="100"/>
              <w:ind w:left="126" w:right="232"/>
              <w:rPr>
                <w:rFonts w:cs="Calibri"/>
                <w:sz w:val="20"/>
                <w:szCs w:val="20"/>
              </w:rPr>
            </w:pPr>
            <w:r>
              <w:rPr>
                <w:rFonts w:cs="Calibri"/>
                <w:sz w:val="20"/>
                <w:szCs w:val="20"/>
              </w:rPr>
              <w:t xml:space="preserve">4) </w:t>
            </w:r>
            <w:r w:rsidR="00512015" w:rsidRPr="007312B9">
              <w:rPr>
                <w:rFonts w:cs="Calibri"/>
                <w:sz w:val="20"/>
                <w:szCs w:val="20"/>
              </w:rPr>
              <w:t>Används systematisk uppföljning av genomströmning för kursutveckling och stödåtgärder?</w:t>
            </w:r>
          </w:p>
        </w:tc>
      </w:tr>
      <w:tr w:rsidR="00512015" w:rsidRPr="00DD350C" w14:paraId="2916E245" w14:textId="77777777" w:rsidTr="007B19DF">
        <w:trPr>
          <w:trHeight w:val="112"/>
          <w:jc w:val="center"/>
        </w:trPr>
        <w:tc>
          <w:tcPr>
            <w:tcW w:w="3497" w:type="dxa"/>
            <w:vMerge/>
            <w:tcBorders>
              <w:top w:val="single" w:sz="4" w:space="0" w:color="auto"/>
              <w:left w:val="single" w:sz="8" w:space="0" w:color="auto"/>
              <w:bottom w:val="single" w:sz="4" w:space="0" w:color="auto"/>
            </w:tcBorders>
          </w:tcPr>
          <w:p w14:paraId="6B9E8456" w14:textId="77777777" w:rsidR="00512015" w:rsidRDefault="00512015" w:rsidP="007B19DF">
            <w:pPr>
              <w:spacing w:after="100"/>
              <w:ind w:left="145" w:right="175"/>
              <w:rPr>
                <w:rFonts w:cs="Calibri"/>
                <w:sz w:val="20"/>
                <w:szCs w:val="20"/>
              </w:rPr>
            </w:pPr>
          </w:p>
        </w:tc>
        <w:tc>
          <w:tcPr>
            <w:tcW w:w="4587" w:type="dxa"/>
            <w:vMerge/>
            <w:tcBorders>
              <w:top w:val="single" w:sz="4" w:space="0" w:color="auto"/>
              <w:bottom w:val="single" w:sz="4" w:space="0" w:color="auto"/>
            </w:tcBorders>
          </w:tcPr>
          <w:p w14:paraId="3B47B73A"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dashSmallGap" w:sz="4" w:space="0" w:color="auto"/>
              <w:right w:val="single" w:sz="8" w:space="0" w:color="auto"/>
            </w:tcBorders>
          </w:tcPr>
          <w:p w14:paraId="494CF9C5" w14:textId="5591A382" w:rsidR="00512015" w:rsidRPr="00B2447C" w:rsidRDefault="008D1BB6" w:rsidP="007B19DF">
            <w:pPr>
              <w:spacing w:after="100"/>
              <w:ind w:left="126" w:right="232"/>
              <w:rPr>
                <w:rFonts w:cs="Calibri"/>
                <w:sz w:val="20"/>
                <w:szCs w:val="20"/>
              </w:rPr>
            </w:pPr>
            <w:r>
              <w:rPr>
                <w:rFonts w:cs="Calibri"/>
                <w:sz w:val="20"/>
                <w:szCs w:val="20"/>
              </w:rPr>
              <w:t xml:space="preserve">5) </w:t>
            </w:r>
            <w:r w:rsidR="00512015" w:rsidRPr="007312B9">
              <w:rPr>
                <w:rFonts w:cs="Calibri"/>
                <w:sz w:val="20"/>
                <w:szCs w:val="20"/>
              </w:rPr>
              <w:t>Säkerställs att bedömningskriterier (betygskriterier) finns för all examination?</w:t>
            </w:r>
          </w:p>
        </w:tc>
      </w:tr>
      <w:tr w:rsidR="00512015" w:rsidRPr="00DD350C" w14:paraId="26AEF29D" w14:textId="77777777" w:rsidTr="007B19DF">
        <w:trPr>
          <w:trHeight w:val="112"/>
          <w:jc w:val="center"/>
        </w:trPr>
        <w:tc>
          <w:tcPr>
            <w:tcW w:w="3497" w:type="dxa"/>
            <w:vMerge/>
            <w:tcBorders>
              <w:top w:val="single" w:sz="4" w:space="0" w:color="auto"/>
              <w:left w:val="single" w:sz="8" w:space="0" w:color="auto"/>
              <w:bottom w:val="single" w:sz="4" w:space="0" w:color="auto"/>
            </w:tcBorders>
          </w:tcPr>
          <w:p w14:paraId="6DF33386" w14:textId="77777777" w:rsidR="00512015" w:rsidRDefault="00512015" w:rsidP="007B19DF">
            <w:pPr>
              <w:spacing w:after="100"/>
              <w:ind w:left="145" w:right="175"/>
              <w:rPr>
                <w:rFonts w:cs="Calibri"/>
                <w:sz w:val="20"/>
                <w:szCs w:val="20"/>
              </w:rPr>
            </w:pPr>
          </w:p>
        </w:tc>
        <w:tc>
          <w:tcPr>
            <w:tcW w:w="4587" w:type="dxa"/>
            <w:vMerge/>
            <w:tcBorders>
              <w:top w:val="single" w:sz="4" w:space="0" w:color="auto"/>
              <w:bottom w:val="single" w:sz="4" w:space="0" w:color="auto"/>
            </w:tcBorders>
          </w:tcPr>
          <w:p w14:paraId="260CA04E"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4D6E974B" w14:textId="1B115147" w:rsidR="00512015" w:rsidRPr="00B2447C" w:rsidRDefault="008D1BB6" w:rsidP="007B19DF">
            <w:pPr>
              <w:spacing w:after="100"/>
              <w:ind w:left="126" w:right="232"/>
              <w:rPr>
                <w:rFonts w:cs="Calibri"/>
                <w:sz w:val="20"/>
                <w:szCs w:val="20"/>
              </w:rPr>
            </w:pPr>
            <w:r>
              <w:rPr>
                <w:rFonts w:cs="Calibri"/>
                <w:sz w:val="20"/>
                <w:szCs w:val="20"/>
              </w:rPr>
              <w:t xml:space="preserve">6) </w:t>
            </w:r>
            <w:r w:rsidR="00512015" w:rsidRPr="007312B9">
              <w:rPr>
                <w:rFonts w:cs="Calibri"/>
                <w:sz w:val="20"/>
                <w:szCs w:val="20"/>
              </w:rPr>
              <w:t>Säkerställs att bedömningskriterier kommuniceras till studenterna?</w:t>
            </w:r>
          </w:p>
        </w:tc>
      </w:tr>
      <w:tr w:rsidR="00512015" w:rsidRPr="00DD350C" w14:paraId="24B4B052" w14:textId="77777777" w:rsidTr="007B19DF">
        <w:trPr>
          <w:trHeight w:val="112"/>
          <w:jc w:val="center"/>
        </w:trPr>
        <w:tc>
          <w:tcPr>
            <w:tcW w:w="3497" w:type="dxa"/>
            <w:vMerge/>
            <w:tcBorders>
              <w:top w:val="single" w:sz="4" w:space="0" w:color="auto"/>
              <w:left w:val="single" w:sz="8" w:space="0" w:color="auto"/>
            </w:tcBorders>
          </w:tcPr>
          <w:p w14:paraId="209E26C3" w14:textId="77777777" w:rsidR="00512015" w:rsidRDefault="00512015" w:rsidP="007B19DF">
            <w:pPr>
              <w:spacing w:after="100"/>
              <w:ind w:left="145" w:right="175"/>
              <w:rPr>
                <w:rFonts w:cs="Calibri"/>
                <w:sz w:val="20"/>
                <w:szCs w:val="20"/>
              </w:rPr>
            </w:pPr>
          </w:p>
        </w:tc>
        <w:tc>
          <w:tcPr>
            <w:tcW w:w="4587" w:type="dxa"/>
            <w:vMerge w:val="restart"/>
            <w:tcBorders>
              <w:top w:val="single" w:sz="4" w:space="0" w:color="auto"/>
            </w:tcBorders>
            <w:vAlign w:val="center"/>
          </w:tcPr>
          <w:p w14:paraId="6E41C361" w14:textId="5091593D" w:rsidR="00512015" w:rsidRPr="003976DA" w:rsidRDefault="008D1BB6" w:rsidP="008D1BB6">
            <w:pPr>
              <w:spacing w:after="100"/>
              <w:ind w:left="324" w:right="211" w:hanging="284"/>
              <w:rPr>
                <w:rFonts w:cs="Calibri"/>
                <w:sz w:val="20"/>
                <w:szCs w:val="20"/>
              </w:rPr>
            </w:pPr>
            <w:r>
              <w:rPr>
                <w:rFonts w:cs="Calibri"/>
                <w:sz w:val="20"/>
                <w:szCs w:val="20"/>
              </w:rPr>
              <w:t xml:space="preserve"> B. </w:t>
            </w:r>
            <w:r w:rsidR="00512015" w:rsidRPr="007312B9">
              <w:rPr>
                <w:rFonts w:cs="Calibri"/>
                <w:sz w:val="20"/>
                <w:szCs w:val="20"/>
              </w:rPr>
              <w:t>Utbildningarna är utformade så att studenterna ges förutsättningar för progression inom både ämneskompetenser och generella kompetenser.</w:t>
            </w:r>
          </w:p>
        </w:tc>
        <w:tc>
          <w:tcPr>
            <w:tcW w:w="6182" w:type="dxa"/>
            <w:tcBorders>
              <w:top w:val="single" w:sz="4" w:space="0" w:color="auto"/>
              <w:bottom w:val="dashSmallGap" w:sz="4" w:space="0" w:color="auto"/>
              <w:right w:val="single" w:sz="8" w:space="0" w:color="auto"/>
            </w:tcBorders>
          </w:tcPr>
          <w:p w14:paraId="6BF15772" w14:textId="1F132851" w:rsidR="00512015" w:rsidRPr="00B2447C" w:rsidRDefault="008D1BB6" w:rsidP="007B19DF">
            <w:pPr>
              <w:spacing w:after="100"/>
              <w:ind w:left="126" w:right="232"/>
              <w:rPr>
                <w:rFonts w:cs="Calibri"/>
                <w:sz w:val="20"/>
                <w:szCs w:val="20"/>
              </w:rPr>
            </w:pPr>
            <w:r>
              <w:rPr>
                <w:rFonts w:cs="Calibri"/>
                <w:sz w:val="20"/>
                <w:szCs w:val="20"/>
              </w:rPr>
              <w:t xml:space="preserve">1) </w:t>
            </w:r>
            <w:r w:rsidR="00512015" w:rsidRPr="007312B9">
              <w:rPr>
                <w:rFonts w:cs="Calibri"/>
                <w:sz w:val="20"/>
                <w:szCs w:val="20"/>
              </w:rPr>
              <w:t>Är utbildningen planerad för att säkra progression inom ämneskompetenser?</w:t>
            </w:r>
          </w:p>
        </w:tc>
      </w:tr>
      <w:tr w:rsidR="00512015" w:rsidRPr="00DD350C" w14:paraId="6671046A" w14:textId="77777777" w:rsidTr="007B19DF">
        <w:trPr>
          <w:trHeight w:val="112"/>
          <w:jc w:val="center"/>
        </w:trPr>
        <w:tc>
          <w:tcPr>
            <w:tcW w:w="3497" w:type="dxa"/>
            <w:vMerge/>
            <w:tcBorders>
              <w:left w:val="single" w:sz="8" w:space="0" w:color="auto"/>
            </w:tcBorders>
          </w:tcPr>
          <w:p w14:paraId="42DCEFAA" w14:textId="77777777" w:rsidR="00512015" w:rsidRDefault="00512015" w:rsidP="007B19DF">
            <w:pPr>
              <w:spacing w:after="100"/>
              <w:ind w:left="145" w:right="175"/>
              <w:rPr>
                <w:rFonts w:cs="Calibri"/>
                <w:sz w:val="20"/>
                <w:szCs w:val="20"/>
              </w:rPr>
            </w:pPr>
          </w:p>
        </w:tc>
        <w:tc>
          <w:tcPr>
            <w:tcW w:w="4587" w:type="dxa"/>
            <w:vMerge/>
            <w:tcBorders>
              <w:bottom w:val="single" w:sz="4" w:space="0" w:color="auto"/>
            </w:tcBorders>
          </w:tcPr>
          <w:p w14:paraId="30E3173D"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12FF47C5" w14:textId="0548ED7B" w:rsidR="00512015" w:rsidRPr="00B2447C" w:rsidRDefault="008D1BB6" w:rsidP="007B19DF">
            <w:pPr>
              <w:spacing w:after="100"/>
              <w:ind w:left="126" w:right="232"/>
              <w:rPr>
                <w:rFonts w:cs="Calibri"/>
                <w:sz w:val="20"/>
                <w:szCs w:val="20"/>
              </w:rPr>
            </w:pPr>
            <w:r>
              <w:rPr>
                <w:rFonts w:cs="Calibri"/>
                <w:sz w:val="20"/>
                <w:szCs w:val="20"/>
              </w:rPr>
              <w:t xml:space="preserve">2) </w:t>
            </w:r>
            <w:r w:rsidR="00512015" w:rsidRPr="007312B9">
              <w:rPr>
                <w:rFonts w:cs="Calibri"/>
                <w:sz w:val="20"/>
                <w:szCs w:val="20"/>
              </w:rPr>
              <w:t>Är utbildningen planerad för att säkra progression inom generella kompetenser?</w:t>
            </w:r>
          </w:p>
        </w:tc>
      </w:tr>
      <w:tr w:rsidR="00512015" w:rsidRPr="00DD350C" w14:paraId="1056B052" w14:textId="77777777" w:rsidTr="007B19DF">
        <w:trPr>
          <w:trHeight w:val="112"/>
          <w:jc w:val="center"/>
        </w:trPr>
        <w:tc>
          <w:tcPr>
            <w:tcW w:w="3497" w:type="dxa"/>
            <w:vMerge/>
            <w:tcBorders>
              <w:left w:val="single" w:sz="8" w:space="0" w:color="auto"/>
            </w:tcBorders>
          </w:tcPr>
          <w:p w14:paraId="2C0424A1" w14:textId="77777777" w:rsidR="00512015" w:rsidRDefault="00512015" w:rsidP="007B19DF">
            <w:pPr>
              <w:spacing w:after="100"/>
              <w:ind w:left="145" w:right="175"/>
              <w:rPr>
                <w:rFonts w:cs="Calibri"/>
                <w:sz w:val="20"/>
                <w:szCs w:val="20"/>
              </w:rPr>
            </w:pPr>
          </w:p>
        </w:tc>
        <w:tc>
          <w:tcPr>
            <w:tcW w:w="4587" w:type="dxa"/>
            <w:vMerge w:val="restart"/>
            <w:tcBorders>
              <w:top w:val="single" w:sz="4" w:space="0" w:color="auto"/>
            </w:tcBorders>
          </w:tcPr>
          <w:p w14:paraId="35FDF8C0" w14:textId="348E7299" w:rsidR="00512015" w:rsidRPr="003976DA" w:rsidRDefault="00F55DC0" w:rsidP="00F55DC0">
            <w:pPr>
              <w:spacing w:after="100"/>
              <w:ind w:left="324" w:right="211" w:hanging="284"/>
              <w:rPr>
                <w:rFonts w:cs="Calibri"/>
                <w:sz w:val="20"/>
                <w:szCs w:val="20"/>
              </w:rPr>
            </w:pPr>
            <w:r>
              <w:rPr>
                <w:rFonts w:cs="Calibri"/>
                <w:sz w:val="20"/>
                <w:szCs w:val="20"/>
              </w:rPr>
              <w:t xml:space="preserve"> C. </w:t>
            </w:r>
            <w:r w:rsidR="00512015" w:rsidRPr="006671A7">
              <w:rPr>
                <w:rFonts w:cs="Calibri"/>
                <w:sz w:val="20"/>
                <w:szCs w:val="20"/>
              </w:rPr>
              <w:t>Examinatorer och andra bedömare är väl insatta i relevanta examinationsmetoder, och får stöd att utveckla sin kompetens?</w:t>
            </w:r>
          </w:p>
        </w:tc>
        <w:tc>
          <w:tcPr>
            <w:tcW w:w="6182" w:type="dxa"/>
            <w:tcBorders>
              <w:top w:val="single" w:sz="4" w:space="0" w:color="auto"/>
              <w:bottom w:val="dashSmallGap" w:sz="4" w:space="0" w:color="auto"/>
              <w:right w:val="single" w:sz="8" w:space="0" w:color="auto"/>
            </w:tcBorders>
          </w:tcPr>
          <w:p w14:paraId="6B3CA36E" w14:textId="62D07D18" w:rsidR="00512015" w:rsidRPr="00B2447C" w:rsidRDefault="00F55DC0" w:rsidP="007B19DF">
            <w:pPr>
              <w:spacing w:after="100"/>
              <w:ind w:left="126" w:right="232"/>
              <w:rPr>
                <w:rFonts w:cs="Calibri"/>
                <w:sz w:val="20"/>
                <w:szCs w:val="20"/>
              </w:rPr>
            </w:pPr>
            <w:r>
              <w:rPr>
                <w:rFonts w:cs="Calibri"/>
                <w:sz w:val="20"/>
                <w:szCs w:val="20"/>
              </w:rPr>
              <w:t xml:space="preserve">1) </w:t>
            </w:r>
            <w:r w:rsidR="00512015" w:rsidRPr="006671A7">
              <w:rPr>
                <w:rFonts w:cs="Calibri"/>
                <w:sz w:val="20"/>
                <w:szCs w:val="20"/>
              </w:rPr>
              <w:t>Utvärderas befintliga examinationsmetoder?</w:t>
            </w:r>
          </w:p>
        </w:tc>
      </w:tr>
      <w:tr w:rsidR="00512015" w:rsidRPr="00DD350C" w14:paraId="4ADED22B" w14:textId="77777777" w:rsidTr="007B19DF">
        <w:trPr>
          <w:trHeight w:val="112"/>
          <w:jc w:val="center"/>
        </w:trPr>
        <w:tc>
          <w:tcPr>
            <w:tcW w:w="3497" w:type="dxa"/>
            <w:vMerge/>
            <w:tcBorders>
              <w:left w:val="single" w:sz="8" w:space="0" w:color="auto"/>
            </w:tcBorders>
          </w:tcPr>
          <w:p w14:paraId="68B6E8EB" w14:textId="77777777" w:rsidR="00512015" w:rsidRDefault="00512015" w:rsidP="007B19DF">
            <w:pPr>
              <w:spacing w:after="100"/>
              <w:ind w:left="145" w:right="175"/>
              <w:rPr>
                <w:rFonts w:cs="Calibri"/>
                <w:sz w:val="20"/>
                <w:szCs w:val="20"/>
              </w:rPr>
            </w:pPr>
          </w:p>
        </w:tc>
        <w:tc>
          <w:tcPr>
            <w:tcW w:w="4587" w:type="dxa"/>
            <w:vMerge/>
            <w:tcBorders>
              <w:bottom w:val="single" w:sz="8" w:space="0" w:color="auto"/>
            </w:tcBorders>
          </w:tcPr>
          <w:p w14:paraId="4C1262E0"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8" w:space="0" w:color="auto"/>
              <w:right w:val="single" w:sz="8" w:space="0" w:color="auto"/>
            </w:tcBorders>
          </w:tcPr>
          <w:p w14:paraId="78680D9A" w14:textId="7876B460" w:rsidR="00512015" w:rsidRPr="00B2447C" w:rsidRDefault="00F55DC0" w:rsidP="007B19DF">
            <w:pPr>
              <w:spacing w:after="100"/>
              <w:ind w:left="126" w:right="232"/>
              <w:rPr>
                <w:rFonts w:cs="Calibri"/>
                <w:sz w:val="20"/>
                <w:szCs w:val="20"/>
              </w:rPr>
            </w:pPr>
            <w:r>
              <w:rPr>
                <w:rFonts w:cs="Calibri"/>
                <w:sz w:val="20"/>
                <w:szCs w:val="20"/>
              </w:rPr>
              <w:t xml:space="preserve">2) </w:t>
            </w:r>
            <w:r w:rsidR="00512015" w:rsidRPr="006671A7">
              <w:rPr>
                <w:rFonts w:cs="Calibri"/>
                <w:sz w:val="20"/>
                <w:szCs w:val="20"/>
              </w:rPr>
              <w:t>Finns väl fungerande rutiner för att kvalitetssäkra andra lärares och bedömares medverkan i examination?</w:t>
            </w:r>
          </w:p>
        </w:tc>
      </w:tr>
      <w:tr w:rsidR="00D04E59" w:rsidRPr="00DD350C" w14:paraId="164BFBB5" w14:textId="77777777" w:rsidTr="006110F2">
        <w:trPr>
          <w:trHeight w:val="112"/>
          <w:jc w:val="center"/>
        </w:trPr>
        <w:tc>
          <w:tcPr>
            <w:tcW w:w="3497" w:type="dxa"/>
            <w:tcBorders>
              <w:left w:val="single" w:sz="8" w:space="0" w:color="auto"/>
            </w:tcBorders>
          </w:tcPr>
          <w:p w14:paraId="17C22E6B" w14:textId="77777777" w:rsidR="00D04E59" w:rsidRDefault="00D04E59" w:rsidP="007B19DF">
            <w:pPr>
              <w:spacing w:after="100"/>
              <w:ind w:left="145" w:right="175"/>
              <w:rPr>
                <w:rFonts w:cs="Calibri"/>
                <w:sz w:val="20"/>
                <w:szCs w:val="20"/>
              </w:rPr>
            </w:pPr>
          </w:p>
        </w:tc>
        <w:tc>
          <w:tcPr>
            <w:tcW w:w="4587" w:type="dxa"/>
            <w:tcBorders>
              <w:bottom w:val="single" w:sz="8" w:space="0" w:color="auto"/>
            </w:tcBorders>
            <w:shd w:val="clear" w:color="auto" w:fill="auto"/>
          </w:tcPr>
          <w:p w14:paraId="0F7B8C6D" w14:textId="3D51241F" w:rsidR="00D04E59" w:rsidRPr="003976DA" w:rsidRDefault="00D04E59" w:rsidP="00F9742C">
            <w:pPr>
              <w:spacing w:after="100"/>
              <w:ind w:left="324" w:right="211" w:hanging="284"/>
              <w:rPr>
                <w:rFonts w:cs="Calibri"/>
                <w:sz w:val="20"/>
                <w:szCs w:val="20"/>
              </w:rPr>
            </w:pPr>
            <w:r>
              <w:rPr>
                <w:rFonts w:cs="Calibri"/>
                <w:sz w:val="20"/>
                <w:szCs w:val="20"/>
              </w:rPr>
              <w:t xml:space="preserve"> </w:t>
            </w:r>
            <w:r w:rsidRPr="00D04E59">
              <w:rPr>
                <w:rFonts w:cs="Calibri"/>
                <w:sz w:val="20"/>
                <w:szCs w:val="20"/>
              </w:rPr>
              <w:t xml:space="preserve">D. </w:t>
            </w:r>
            <w:r w:rsidR="006110F2" w:rsidRPr="006110F2">
              <w:rPr>
                <w:rFonts w:cs="Calibri"/>
                <w:sz w:val="20"/>
                <w:szCs w:val="20"/>
              </w:rPr>
              <w:t>Vid beslut om att vidareutveckla (omforma) eller avveckla/inte längre utlysa ett program vidtas åtgärder för att säkerställa att redan antagna studenter kan slutföra sin utbildning enligt målen för den utbildningsplan de antagits till.</w:t>
            </w:r>
          </w:p>
        </w:tc>
        <w:tc>
          <w:tcPr>
            <w:tcW w:w="6182" w:type="dxa"/>
            <w:tcBorders>
              <w:top w:val="dashSmallGap" w:sz="4" w:space="0" w:color="auto"/>
              <w:bottom w:val="single" w:sz="8" w:space="0" w:color="auto"/>
              <w:right w:val="single" w:sz="8" w:space="0" w:color="auto"/>
            </w:tcBorders>
            <w:shd w:val="clear" w:color="auto" w:fill="auto"/>
          </w:tcPr>
          <w:p w14:paraId="11C6E500" w14:textId="51BBCBA9" w:rsidR="00D04E59" w:rsidRDefault="00000BEF" w:rsidP="007B19DF">
            <w:pPr>
              <w:spacing w:after="100"/>
              <w:ind w:left="126" w:right="232"/>
              <w:rPr>
                <w:rFonts w:cs="Calibri"/>
                <w:sz w:val="20"/>
                <w:szCs w:val="20"/>
              </w:rPr>
            </w:pPr>
            <w:r>
              <w:rPr>
                <w:rFonts w:cs="Calibri"/>
                <w:sz w:val="20"/>
                <w:szCs w:val="20"/>
              </w:rPr>
              <w:t xml:space="preserve">1) </w:t>
            </w:r>
            <w:r w:rsidR="006110F2" w:rsidRPr="006110F2">
              <w:rPr>
                <w:rFonts w:cs="Calibri"/>
                <w:sz w:val="20"/>
                <w:szCs w:val="20"/>
              </w:rPr>
              <w:t>Finns fungerande rutiner för att vid vidareutveckling eller avveckling av ett program säkerställa att redan antagna studenter kan slutföra sin utbildning enligt målen för den utbildningsplan de antagits till?</w:t>
            </w:r>
          </w:p>
        </w:tc>
      </w:tr>
      <w:tr w:rsidR="00512015" w:rsidRPr="00DD350C" w14:paraId="6F3512D9" w14:textId="77777777" w:rsidTr="007B19DF">
        <w:trPr>
          <w:trHeight w:val="112"/>
          <w:jc w:val="center"/>
        </w:trPr>
        <w:tc>
          <w:tcPr>
            <w:tcW w:w="3497" w:type="dxa"/>
            <w:vMerge w:val="restart"/>
            <w:tcBorders>
              <w:left w:val="single" w:sz="8" w:space="0" w:color="auto"/>
            </w:tcBorders>
            <w:vAlign w:val="center"/>
          </w:tcPr>
          <w:p w14:paraId="613193F6" w14:textId="77777777" w:rsidR="00512015" w:rsidRDefault="00512015" w:rsidP="007B19DF">
            <w:pPr>
              <w:spacing w:after="100"/>
              <w:ind w:left="559" w:right="175" w:hanging="425"/>
              <w:rPr>
                <w:rFonts w:cs="Calibri"/>
                <w:sz w:val="20"/>
                <w:szCs w:val="20"/>
              </w:rPr>
            </w:pPr>
            <w:r>
              <w:rPr>
                <w:rFonts w:cs="Calibri"/>
                <w:sz w:val="20"/>
                <w:szCs w:val="20"/>
              </w:rPr>
              <w:t xml:space="preserve">3.4. </w:t>
            </w:r>
            <w:r w:rsidRPr="006671A7">
              <w:rPr>
                <w:rFonts w:cs="Calibri"/>
                <w:sz w:val="20"/>
                <w:szCs w:val="20"/>
              </w:rPr>
              <w:t>Perspektiv på hållbar utveckling är integrerat i alla utbildningar, liksom ett jämställdhetsperspektiv och ett internationellt perspektiv.</w:t>
            </w:r>
          </w:p>
        </w:tc>
        <w:tc>
          <w:tcPr>
            <w:tcW w:w="4587" w:type="dxa"/>
            <w:vMerge w:val="restart"/>
            <w:vAlign w:val="center"/>
          </w:tcPr>
          <w:p w14:paraId="46062420" w14:textId="2049B2C0" w:rsidR="00512015" w:rsidRPr="003976DA" w:rsidRDefault="00F55DC0" w:rsidP="00F55DC0">
            <w:pPr>
              <w:spacing w:after="100"/>
              <w:ind w:left="324" w:right="211" w:hanging="284"/>
              <w:rPr>
                <w:rFonts w:cs="Calibri"/>
                <w:sz w:val="20"/>
                <w:szCs w:val="20"/>
              </w:rPr>
            </w:pPr>
            <w:r>
              <w:rPr>
                <w:rFonts w:cs="Calibri"/>
                <w:sz w:val="20"/>
                <w:szCs w:val="20"/>
              </w:rPr>
              <w:t xml:space="preserve">A. </w:t>
            </w:r>
            <w:r w:rsidR="00512015" w:rsidRPr="006671A7">
              <w:rPr>
                <w:rFonts w:cs="Calibri"/>
                <w:sz w:val="20"/>
                <w:szCs w:val="20"/>
              </w:rPr>
              <w:t>Perspektiv på hållbar utveckling och jämställdhet är integrerade i programmens utformning och genomförande.</w:t>
            </w:r>
          </w:p>
        </w:tc>
        <w:tc>
          <w:tcPr>
            <w:tcW w:w="6182" w:type="dxa"/>
            <w:tcBorders>
              <w:bottom w:val="dashSmallGap" w:sz="4" w:space="0" w:color="auto"/>
              <w:right w:val="single" w:sz="8" w:space="0" w:color="auto"/>
            </w:tcBorders>
            <w:vAlign w:val="center"/>
          </w:tcPr>
          <w:p w14:paraId="74A4BEB5" w14:textId="428B8D82" w:rsidR="00512015" w:rsidRPr="00B2447C" w:rsidRDefault="00F55DC0" w:rsidP="007B19DF">
            <w:pPr>
              <w:spacing w:after="100"/>
              <w:ind w:left="126" w:right="232"/>
              <w:rPr>
                <w:rFonts w:cs="Calibri"/>
                <w:sz w:val="20"/>
                <w:szCs w:val="20"/>
              </w:rPr>
            </w:pPr>
            <w:r>
              <w:rPr>
                <w:rFonts w:cs="Calibri"/>
                <w:sz w:val="20"/>
                <w:szCs w:val="20"/>
              </w:rPr>
              <w:t xml:space="preserve">1) </w:t>
            </w:r>
            <w:r w:rsidR="00512015" w:rsidRPr="006671A7">
              <w:rPr>
                <w:rFonts w:cs="Calibri"/>
                <w:sz w:val="20"/>
                <w:szCs w:val="20"/>
              </w:rPr>
              <w:t>Är perspektiv på hållbar utveckling integrerat i programmet?</w:t>
            </w:r>
          </w:p>
        </w:tc>
      </w:tr>
      <w:tr w:rsidR="00512015" w:rsidRPr="00DD350C" w14:paraId="522DC183" w14:textId="77777777" w:rsidTr="007B19DF">
        <w:trPr>
          <w:trHeight w:val="112"/>
          <w:jc w:val="center"/>
        </w:trPr>
        <w:tc>
          <w:tcPr>
            <w:tcW w:w="3497" w:type="dxa"/>
            <w:vMerge/>
            <w:tcBorders>
              <w:left w:val="single" w:sz="8" w:space="0" w:color="auto"/>
            </w:tcBorders>
          </w:tcPr>
          <w:p w14:paraId="6220FAA7" w14:textId="77777777" w:rsidR="00512015" w:rsidRDefault="00512015" w:rsidP="007B19DF">
            <w:pPr>
              <w:spacing w:after="100"/>
              <w:ind w:left="145" w:right="175"/>
              <w:rPr>
                <w:rFonts w:cs="Calibri"/>
                <w:sz w:val="20"/>
                <w:szCs w:val="20"/>
              </w:rPr>
            </w:pPr>
          </w:p>
        </w:tc>
        <w:tc>
          <w:tcPr>
            <w:tcW w:w="4587" w:type="dxa"/>
            <w:vMerge/>
            <w:tcBorders>
              <w:bottom w:val="single" w:sz="4" w:space="0" w:color="auto"/>
            </w:tcBorders>
          </w:tcPr>
          <w:p w14:paraId="263CC132"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vAlign w:val="center"/>
          </w:tcPr>
          <w:p w14:paraId="03CC5D8E" w14:textId="0F385466" w:rsidR="00512015" w:rsidRPr="00B2447C" w:rsidRDefault="00F55DC0" w:rsidP="007B19DF">
            <w:pPr>
              <w:spacing w:after="100"/>
              <w:ind w:left="126" w:right="232"/>
              <w:rPr>
                <w:rFonts w:cs="Calibri"/>
                <w:sz w:val="20"/>
                <w:szCs w:val="20"/>
              </w:rPr>
            </w:pPr>
            <w:r>
              <w:rPr>
                <w:rFonts w:cs="Calibri"/>
                <w:sz w:val="20"/>
                <w:szCs w:val="20"/>
              </w:rPr>
              <w:t xml:space="preserve">2) </w:t>
            </w:r>
            <w:r w:rsidR="00512015" w:rsidRPr="006671A7">
              <w:rPr>
                <w:rFonts w:cs="Calibri"/>
                <w:sz w:val="20"/>
                <w:szCs w:val="20"/>
              </w:rPr>
              <w:t>Är perspektiv på jämställdhet integrerat i programmet ?</w:t>
            </w:r>
          </w:p>
        </w:tc>
      </w:tr>
      <w:tr w:rsidR="00512015" w:rsidRPr="00DD350C" w14:paraId="4A373537" w14:textId="77777777" w:rsidTr="007B19DF">
        <w:trPr>
          <w:trHeight w:val="112"/>
          <w:jc w:val="center"/>
        </w:trPr>
        <w:tc>
          <w:tcPr>
            <w:tcW w:w="3497" w:type="dxa"/>
            <w:vMerge/>
            <w:tcBorders>
              <w:left w:val="single" w:sz="8" w:space="0" w:color="auto"/>
            </w:tcBorders>
          </w:tcPr>
          <w:p w14:paraId="4065AFE2" w14:textId="77777777" w:rsidR="00512015" w:rsidRDefault="00512015" w:rsidP="007B19DF">
            <w:pPr>
              <w:spacing w:after="100"/>
              <w:ind w:left="145" w:right="175"/>
              <w:rPr>
                <w:rFonts w:cs="Calibri"/>
                <w:sz w:val="20"/>
                <w:szCs w:val="20"/>
              </w:rPr>
            </w:pPr>
          </w:p>
        </w:tc>
        <w:tc>
          <w:tcPr>
            <w:tcW w:w="4587" w:type="dxa"/>
            <w:vMerge w:val="restart"/>
            <w:tcBorders>
              <w:top w:val="single" w:sz="4" w:space="0" w:color="auto"/>
            </w:tcBorders>
            <w:vAlign w:val="center"/>
          </w:tcPr>
          <w:p w14:paraId="18193D28" w14:textId="72D5EEE1" w:rsidR="00512015" w:rsidRPr="003976DA" w:rsidRDefault="00F55DC0" w:rsidP="00F55DC0">
            <w:pPr>
              <w:spacing w:after="100"/>
              <w:ind w:left="324" w:right="211" w:hanging="284"/>
              <w:rPr>
                <w:rFonts w:cs="Calibri"/>
                <w:sz w:val="20"/>
                <w:szCs w:val="20"/>
              </w:rPr>
            </w:pPr>
            <w:r>
              <w:rPr>
                <w:rFonts w:cs="Calibri"/>
                <w:sz w:val="20"/>
                <w:szCs w:val="20"/>
              </w:rPr>
              <w:t xml:space="preserve"> B. </w:t>
            </w:r>
            <w:r w:rsidR="00512015" w:rsidRPr="006671A7">
              <w:rPr>
                <w:rFonts w:cs="Calibri"/>
                <w:sz w:val="20"/>
                <w:szCs w:val="20"/>
              </w:rPr>
              <w:t>Internationella aspekter ingår i utbildningen, och internationella studier inom programmen underlättas.</w:t>
            </w:r>
          </w:p>
        </w:tc>
        <w:tc>
          <w:tcPr>
            <w:tcW w:w="6182" w:type="dxa"/>
            <w:tcBorders>
              <w:top w:val="single" w:sz="4" w:space="0" w:color="auto"/>
              <w:bottom w:val="dashSmallGap" w:sz="4" w:space="0" w:color="auto"/>
              <w:right w:val="single" w:sz="8" w:space="0" w:color="auto"/>
            </w:tcBorders>
          </w:tcPr>
          <w:p w14:paraId="1B4BE905" w14:textId="0F957ECE" w:rsidR="00512015" w:rsidRPr="006671A7" w:rsidRDefault="00F55DC0" w:rsidP="007B19DF">
            <w:pPr>
              <w:spacing w:after="100"/>
              <w:ind w:left="126" w:right="232"/>
              <w:rPr>
                <w:rFonts w:cs="Calibri"/>
                <w:sz w:val="20"/>
                <w:szCs w:val="20"/>
              </w:rPr>
            </w:pPr>
            <w:r>
              <w:rPr>
                <w:rFonts w:cs="Calibri"/>
                <w:sz w:val="20"/>
                <w:szCs w:val="20"/>
              </w:rPr>
              <w:t xml:space="preserve">1) </w:t>
            </w:r>
            <w:r w:rsidR="00512015" w:rsidRPr="006671A7">
              <w:rPr>
                <w:rFonts w:cs="Calibri"/>
                <w:sz w:val="20"/>
                <w:szCs w:val="20"/>
              </w:rPr>
              <w:t>Ingår internationella perspektiv i programmet?</w:t>
            </w:r>
          </w:p>
        </w:tc>
      </w:tr>
      <w:tr w:rsidR="00512015" w:rsidRPr="00DD350C" w14:paraId="177A0D5D" w14:textId="77777777" w:rsidTr="007B19DF">
        <w:trPr>
          <w:trHeight w:val="112"/>
          <w:jc w:val="center"/>
        </w:trPr>
        <w:tc>
          <w:tcPr>
            <w:tcW w:w="3497" w:type="dxa"/>
            <w:vMerge/>
            <w:tcBorders>
              <w:left w:val="single" w:sz="8" w:space="0" w:color="auto"/>
            </w:tcBorders>
          </w:tcPr>
          <w:p w14:paraId="43015500" w14:textId="77777777" w:rsidR="00512015" w:rsidRDefault="00512015" w:rsidP="007B19DF">
            <w:pPr>
              <w:spacing w:after="100"/>
              <w:ind w:left="145" w:right="175"/>
              <w:rPr>
                <w:rFonts w:cs="Calibri"/>
                <w:sz w:val="20"/>
                <w:szCs w:val="20"/>
              </w:rPr>
            </w:pPr>
          </w:p>
        </w:tc>
        <w:tc>
          <w:tcPr>
            <w:tcW w:w="4587" w:type="dxa"/>
            <w:vMerge/>
          </w:tcPr>
          <w:p w14:paraId="2526A88F"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right w:val="single" w:sz="8" w:space="0" w:color="auto"/>
            </w:tcBorders>
          </w:tcPr>
          <w:p w14:paraId="571D3B55" w14:textId="6E3331AF" w:rsidR="00512015" w:rsidRPr="006671A7" w:rsidRDefault="00F55DC0" w:rsidP="007B19DF">
            <w:pPr>
              <w:spacing w:after="100"/>
              <w:ind w:left="126" w:right="232"/>
              <w:rPr>
                <w:rFonts w:cs="Calibri"/>
                <w:sz w:val="20"/>
                <w:szCs w:val="20"/>
              </w:rPr>
            </w:pPr>
            <w:r>
              <w:rPr>
                <w:rFonts w:cs="Calibri"/>
                <w:sz w:val="20"/>
                <w:szCs w:val="20"/>
              </w:rPr>
              <w:t xml:space="preserve">2) </w:t>
            </w:r>
            <w:r w:rsidR="00512015" w:rsidRPr="006671A7">
              <w:rPr>
                <w:rFonts w:cs="Calibri"/>
                <w:sz w:val="20"/>
                <w:szCs w:val="20"/>
              </w:rPr>
              <w:t>Är programmet upplagt så att det är möjligt att delta i internationellt utbyte?</w:t>
            </w:r>
          </w:p>
        </w:tc>
      </w:tr>
      <w:tr w:rsidR="00512015" w:rsidRPr="00DD350C" w14:paraId="27321331" w14:textId="77777777" w:rsidTr="007B19DF">
        <w:trPr>
          <w:trHeight w:val="112"/>
          <w:jc w:val="center"/>
        </w:trPr>
        <w:tc>
          <w:tcPr>
            <w:tcW w:w="14266" w:type="dxa"/>
            <w:gridSpan w:val="3"/>
            <w:tcBorders>
              <w:left w:val="single" w:sz="8" w:space="0" w:color="auto"/>
              <w:bottom w:val="single" w:sz="8" w:space="0" w:color="auto"/>
              <w:right w:val="single" w:sz="8" w:space="0" w:color="auto"/>
            </w:tcBorders>
            <w:shd w:val="clear" w:color="auto" w:fill="CCE5ED" w:themeFill="accent4" w:themeFillTint="66"/>
          </w:tcPr>
          <w:p w14:paraId="405F6853" w14:textId="77777777" w:rsidR="00512015" w:rsidRPr="006671A7" w:rsidRDefault="00512015" w:rsidP="007B19DF">
            <w:pPr>
              <w:spacing w:after="100"/>
              <w:ind w:left="126" w:right="232"/>
              <w:rPr>
                <w:rFonts w:cs="Calibri"/>
                <w:sz w:val="20"/>
                <w:szCs w:val="20"/>
              </w:rPr>
            </w:pPr>
            <w:r>
              <w:rPr>
                <w:rFonts w:cs="Calibri"/>
                <w:b/>
                <w:sz w:val="20"/>
                <w:szCs w:val="20"/>
              </w:rPr>
              <w:t>Kvalitetsområde 4</w:t>
            </w:r>
            <w:r w:rsidRPr="008B5B79">
              <w:rPr>
                <w:rFonts w:cs="Calibri"/>
                <w:b/>
                <w:sz w:val="20"/>
                <w:szCs w:val="20"/>
              </w:rPr>
              <w:t xml:space="preserve">: </w:t>
            </w:r>
            <w:r>
              <w:rPr>
                <w:rFonts w:cs="Calibri"/>
                <w:b/>
                <w:sz w:val="20"/>
                <w:szCs w:val="20"/>
              </w:rPr>
              <w:t>Undervisning och handledning</w:t>
            </w:r>
          </w:p>
        </w:tc>
      </w:tr>
      <w:tr w:rsidR="00512015" w:rsidRPr="00DD350C" w14:paraId="3E3FA6F8" w14:textId="77777777" w:rsidTr="005C2873">
        <w:trPr>
          <w:trHeight w:val="112"/>
          <w:jc w:val="center"/>
        </w:trPr>
        <w:tc>
          <w:tcPr>
            <w:tcW w:w="3497" w:type="dxa"/>
            <w:vMerge w:val="restart"/>
            <w:tcBorders>
              <w:left w:val="single" w:sz="8" w:space="0" w:color="auto"/>
            </w:tcBorders>
            <w:vAlign w:val="center"/>
          </w:tcPr>
          <w:p w14:paraId="47170CE0" w14:textId="77777777" w:rsidR="00512015" w:rsidRDefault="00512015" w:rsidP="007B19DF">
            <w:pPr>
              <w:spacing w:after="100"/>
              <w:ind w:left="559" w:right="175" w:hanging="425"/>
              <w:rPr>
                <w:rFonts w:cs="Calibri"/>
                <w:sz w:val="20"/>
                <w:szCs w:val="20"/>
              </w:rPr>
            </w:pPr>
            <w:r>
              <w:rPr>
                <w:rFonts w:cs="Calibri"/>
                <w:sz w:val="20"/>
                <w:szCs w:val="20"/>
              </w:rPr>
              <w:t xml:space="preserve">4.1 </w:t>
            </w:r>
            <w:r w:rsidRPr="00CB2169">
              <w:rPr>
                <w:rFonts w:cs="Calibri"/>
                <w:sz w:val="20"/>
                <w:szCs w:val="20"/>
              </w:rPr>
              <w:t>SLU:s utbildningar har ett studentcentrerat lärande.</w:t>
            </w:r>
          </w:p>
        </w:tc>
        <w:tc>
          <w:tcPr>
            <w:tcW w:w="4587" w:type="dxa"/>
            <w:vMerge w:val="restart"/>
            <w:vAlign w:val="center"/>
          </w:tcPr>
          <w:p w14:paraId="5A55D18E" w14:textId="4A232A9B" w:rsidR="00512015" w:rsidRPr="003976DA" w:rsidRDefault="00F55DC0" w:rsidP="00F55DC0">
            <w:pPr>
              <w:spacing w:after="100"/>
              <w:ind w:left="324" w:right="211" w:hanging="284"/>
              <w:rPr>
                <w:rFonts w:cs="Calibri"/>
                <w:sz w:val="20"/>
                <w:szCs w:val="20"/>
              </w:rPr>
            </w:pPr>
            <w:r>
              <w:rPr>
                <w:rFonts w:cs="Calibri"/>
                <w:sz w:val="20"/>
                <w:szCs w:val="20"/>
              </w:rPr>
              <w:t xml:space="preserve"> A. </w:t>
            </w:r>
            <w:r w:rsidR="00512015" w:rsidRPr="00CB2169">
              <w:rPr>
                <w:rFonts w:cs="Calibri"/>
                <w:sz w:val="20"/>
                <w:szCs w:val="20"/>
              </w:rPr>
              <w:t>De undervisningsmetoder som används är anpassade till målgrupp och syfte.</w:t>
            </w:r>
          </w:p>
        </w:tc>
        <w:tc>
          <w:tcPr>
            <w:tcW w:w="6182" w:type="dxa"/>
            <w:tcBorders>
              <w:bottom w:val="dashSmallGap" w:sz="4" w:space="0" w:color="auto"/>
              <w:right w:val="single" w:sz="8" w:space="0" w:color="auto"/>
            </w:tcBorders>
          </w:tcPr>
          <w:p w14:paraId="295508CF" w14:textId="2DF3378B" w:rsidR="00512015" w:rsidRPr="006671A7" w:rsidRDefault="00F55DC0" w:rsidP="007B19DF">
            <w:pPr>
              <w:spacing w:after="100"/>
              <w:ind w:left="126" w:right="232"/>
              <w:rPr>
                <w:rFonts w:cs="Calibri"/>
                <w:sz w:val="20"/>
                <w:szCs w:val="20"/>
              </w:rPr>
            </w:pPr>
            <w:r>
              <w:rPr>
                <w:rFonts w:cs="Calibri"/>
                <w:sz w:val="20"/>
                <w:szCs w:val="20"/>
              </w:rPr>
              <w:t xml:space="preserve">1) </w:t>
            </w:r>
            <w:r w:rsidR="000258BD" w:rsidRPr="000258BD">
              <w:rPr>
                <w:rFonts w:cs="Calibri"/>
                <w:sz w:val="20"/>
                <w:szCs w:val="20"/>
              </w:rPr>
              <w:t>Används studentaktiverande metoder?</w:t>
            </w:r>
          </w:p>
        </w:tc>
      </w:tr>
      <w:tr w:rsidR="00512015" w:rsidRPr="00DD350C" w14:paraId="5CD2C1EE" w14:textId="77777777" w:rsidTr="007B19DF">
        <w:trPr>
          <w:trHeight w:val="112"/>
          <w:jc w:val="center"/>
        </w:trPr>
        <w:tc>
          <w:tcPr>
            <w:tcW w:w="3497" w:type="dxa"/>
            <w:vMerge/>
            <w:tcBorders>
              <w:left w:val="single" w:sz="8" w:space="0" w:color="auto"/>
            </w:tcBorders>
          </w:tcPr>
          <w:p w14:paraId="2AF553A8" w14:textId="77777777" w:rsidR="00512015" w:rsidRDefault="00512015" w:rsidP="007B19DF">
            <w:pPr>
              <w:spacing w:after="100"/>
              <w:ind w:left="145" w:right="175"/>
              <w:rPr>
                <w:rFonts w:cs="Calibri"/>
                <w:sz w:val="20"/>
                <w:szCs w:val="20"/>
              </w:rPr>
            </w:pPr>
          </w:p>
        </w:tc>
        <w:tc>
          <w:tcPr>
            <w:tcW w:w="4587" w:type="dxa"/>
            <w:vMerge/>
          </w:tcPr>
          <w:p w14:paraId="20972C86"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dashSmallGap" w:sz="4" w:space="0" w:color="auto"/>
              <w:right w:val="single" w:sz="8" w:space="0" w:color="auto"/>
            </w:tcBorders>
          </w:tcPr>
          <w:p w14:paraId="6293D802" w14:textId="72F9F310" w:rsidR="00512015" w:rsidRPr="006671A7" w:rsidRDefault="00F55DC0" w:rsidP="007B19DF">
            <w:pPr>
              <w:spacing w:after="100"/>
              <w:ind w:left="126" w:right="232"/>
              <w:rPr>
                <w:rFonts w:cs="Calibri"/>
                <w:sz w:val="20"/>
                <w:szCs w:val="20"/>
              </w:rPr>
            </w:pPr>
            <w:r>
              <w:rPr>
                <w:rFonts w:cs="Calibri"/>
                <w:sz w:val="20"/>
                <w:szCs w:val="20"/>
              </w:rPr>
              <w:t xml:space="preserve">2) </w:t>
            </w:r>
            <w:r w:rsidR="000258BD" w:rsidRPr="000258BD">
              <w:rPr>
                <w:rFonts w:cs="Calibri"/>
                <w:sz w:val="20"/>
                <w:szCs w:val="20"/>
              </w:rPr>
              <w:t>Kommuniceras förväntningar om aktivt deltagande till studenter?</w:t>
            </w:r>
          </w:p>
        </w:tc>
      </w:tr>
      <w:tr w:rsidR="000258BD" w:rsidRPr="00DD350C" w14:paraId="1C1A51C7" w14:textId="77777777" w:rsidTr="007B19DF">
        <w:trPr>
          <w:trHeight w:val="112"/>
          <w:jc w:val="center"/>
        </w:trPr>
        <w:tc>
          <w:tcPr>
            <w:tcW w:w="3497" w:type="dxa"/>
            <w:vMerge/>
            <w:tcBorders>
              <w:left w:val="single" w:sz="8" w:space="0" w:color="auto"/>
            </w:tcBorders>
          </w:tcPr>
          <w:p w14:paraId="4B7F809D" w14:textId="77777777" w:rsidR="000258BD" w:rsidRDefault="000258BD" w:rsidP="007B19DF">
            <w:pPr>
              <w:spacing w:after="100"/>
              <w:ind w:left="145" w:right="175"/>
              <w:rPr>
                <w:rFonts w:cs="Calibri"/>
                <w:sz w:val="20"/>
                <w:szCs w:val="20"/>
              </w:rPr>
            </w:pPr>
          </w:p>
        </w:tc>
        <w:tc>
          <w:tcPr>
            <w:tcW w:w="4587" w:type="dxa"/>
            <w:vMerge/>
          </w:tcPr>
          <w:p w14:paraId="7575DED9" w14:textId="77777777" w:rsidR="000258BD" w:rsidRPr="003976DA" w:rsidRDefault="000258BD" w:rsidP="007B19DF">
            <w:pPr>
              <w:spacing w:after="100"/>
              <w:ind w:left="109" w:right="211"/>
              <w:rPr>
                <w:rFonts w:cs="Calibri"/>
                <w:sz w:val="20"/>
                <w:szCs w:val="20"/>
              </w:rPr>
            </w:pPr>
          </w:p>
        </w:tc>
        <w:tc>
          <w:tcPr>
            <w:tcW w:w="6182" w:type="dxa"/>
            <w:tcBorders>
              <w:top w:val="dashSmallGap" w:sz="4" w:space="0" w:color="auto"/>
              <w:bottom w:val="dashSmallGap" w:sz="4" w:space="0" w:color="auto"/>
              <w:right w:val="single" w:sz="8" w:space="0" w:color="auto"/>
            </w:tcBorders>
          </w:tcPr>
          <w:p w14:paraId="45F3268A" w14:textId="4B4AF21D" w:rsidR="000258BD" w:rsidRPr="000258BD" w:rsidRDefault="00F55DC0" w:rsidP="007B19DF">
            <w:pPr>
              <w:spacing w:after="100"/>
              <w:ind w:left="126" w:right="232"/>
              <w:rPr>
                <w:rFonts w:cs="Calibri"/>
                <w:sz w:val="20"/>
                <w:szCs w:val="20"/>
              </w:rPr>
            </w:pPr>
            <w:r>
              <w:rPr>
                <w:rFonts w:cs="Calibri"/>
                <w:sz w:val="20"/>
                <w:szCs w:val="20"/>
              </w:rPr>
              <w:t xml:space="preserve">3) </w:t>
            </w:r>
            <w:r w:rsidR="000258BD" w:rsidRPr="000258BD">
              <w:rPr>
                <w:rFonts w:cs="Calibri"/>
                <w:sz w:val="20"/>
                <w:szCs w:val="20"/>
              </w:rPr>
              <w:t>Är tillgången till handledning adekvat utifrån ett studentcentrerat lärande?</w:t>
            </w:r>
          </w:p>
        </w:tc>
      </w:tr>
      <w:tr w:rsidR="00512015" w:rsidRPr="00DD350C" w14:paraId="1141303F" w14:textId="77777777" w:rsidTr="007B19DF">
        <w:trPr>
          <w:trHeight w:val="112"/>
          <w:jc w:val="center"/>
        </w:trPr>
        <w:tc>
          <w:tcPr>
            <w:tcW w:w="3497" w:type="dxa"/>
            <w:vMerge/>
            <w:tcBorders>
              <w:left w:val="single" w:sz="8" w:space="0" w:color="auto"/>
            </w:tcBorders>
          </w:tcPr>
          <w:p w14:paraId="1C66B54F" w14:textId="77777777" w:rsidR="00512015" w:rsidRDefault="00512015" w:rsidP="007B19DF">
            <w:pPr>
              <w:spacing w:after="100"/>
              <w:ind w:left="145" w:right="175"/>
              <w:rPr>
                <w:rFonts w:cs="Calibri"/>
                <w:sz w:val="20"/>
                <w:szCs w:val="20"/>
              </w:rPr>
            </w:pPr>
          </w:p>
        </w:tc>
        <w:tc>
          <w:tcPr>
            <w:tcW w:w="4587" w:type="dxa"/>
            <w:vMerge/>
          </w:tcPr>
          <w:p w14:paraId="2B46561E"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dashSmallGap" w:sz="4" w:space="0" w:color="auto"/>
              <w:right w:val="single" w:sz="8" w:space="0" w:color="auto"/>
            </w:tcBorders>
          </w:tcPr>
          <w:p w14:paraId="44627C23" w14:textId="1D107E9C" w:rsidR="00512015" w:rsidRPr="006671A7" w:rsidRDefault="00F55DC0" w:rsidP="007B19DF">
            <w:pPr>
              <w:spacing w:after="100"/>
              <w:ind w:left="126" w:right="232"/>
              <w:rPr>
                <w:rFonts w:cs="Calibri"/>
                <w:sz w:val="20"/>
                <w:szCs w:val="20"/>
              </w:rPr>
            </w:pPr>
            <w:r>
              <w:rPr>
                <w:rFonts w:cs="Calibri"/>
                <w:sz w:val="20"/>
                <w:szCs w:val="20"/>
              </w:rPr>
              <w:t xml:space="preserve">4) </w:t>
            </w:r>
            <w:r w:rsidR="000258BD" w:rsidRPr="000258BD">
              <w:rPr>
                <w:rFonts w:cs="Calibri"/>
                <w:sz w:val="20"/>
                <w:szCs w:val="20"/>
              </w:rPr>
              <w:t>Ges studenter återkoppling på sina prestationer?</w:t>
            </w:r>
          </w:p>
        </w:tc>
      </w:tr>
      <w:tr w:rsidR="00512015" w:rsidRPr="00DD350C" w14:paraId="1EFB8631" w14:textId="77777777" w:rsidTr="00F55DC0">
        <w:trPr>
          <w:trHeight w:val="112"/>
          <w:jc w:val="center"/>
        </w:trPr>
        <w:tc>
          <w:tcPr>
            <w:tcW w:w="3497" w:type="dxa"/>
            <w:vMerge/>
            <w:tcBorders>
              <w:left w:val="single" w:sz="8" w:space="0" w:color="auto"/>
            </w:tcBorders>
          </w:tcPr>
          <w:p w14:paraId="0CE49916" w14:textId="77777777" w:rsidR="00512015" w:rsidRDefault="00512015" w:rsidP="007B19DF">
            <w:pPr>
              <w:spacing w:after="100"/>
              <w:ind w:left="145" w:right="175"/>
              <w:rPr>
                <w:rFonts w:cs="Calibri"/>
                <w:sz w:val="20"/>
                <w:szCs w:val="20"/>
              </w:rPr>
            </w:pPr>
          </w:p>
        </w:tc>
        <w:tc>
          <w:tcPr>
            <w:tcW w:w="4587" w:type="dxa"/>
            <w:vMerge/>
            <w:tcBorders>
              <w:bottom w:val="single" w:sz="8" w:space="0" w:color="auto"/>
            </w:tcBorders>
          </w:tcPr>
          <w:p w14:paraId="38D19D4F"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8" w:space="0" w:color="auto"/>
              <w:right w:val="single" w:sz="8" w:space="0" w:color="auto"/>
            </w:tcBorders>
          </w:tcPr>
          <w:p w14:paraId="5C8CC201" w14:textId="640963E4" w:rsidR="00512015" w:rsidRPr="006671A7" w:rsidRDefault="00F55DC0" w:rsidP="007B19DF">
            <w:pPr>
              <w:spacing w:after="100"/>
              <w:ind w:left="126" w:right="232"/>
              <w:rPr>
                <w:rFonts w:cs="Calibri"/>
                <w:sz w:val="20"/>
                <w:szCs w:val="20"/>
              </w:rPr>
            </w:pPr>
            <w:r>
              <w:rPr>
                <w:rFonts w:cs="Calibri"/>
                <w:sz w:val="20"/>
                <w:szCs w:val="20"/>
              </w:rPr>
              <w:t xml:space="preserve">5) </w:t>
            </w:r>
            <w:r w:rsidR="000258BD" w:rsidRPr="000258BD">
              <w:rPr>
                <w:rFonts w:cs="Calibri"/>
                <w:sz w:val="20"/>
                <w:szCs w:val="20"/>
              </w:rPr>
              <w:t>Utvärderas regelbundet de undervisningsmetoder som används?</w:t>
            </w:r>
          </w:p>
        </w:tc>
      </w:tr>
      <w:tr w:rsidR="00512015" w:rsidRPr="00DD350C" w14:paraId="7ED49A30" w14:textId="77777777" w:rsidTr="00F55DC0">
        <w:trPr>
          <w:trHeight w:val="112"/>
          <w:jc w:val="center"/>
        </w:trPr>
        <w:tc>
          <w:tcPr>
            <w:tcW w:w="3497" w:type="dxa"/>
            <w:vMerge w:val="restart"/>
            <w:tcBorders>
              <w:left w:val="single" w:sz="8" w:space="0" w:color="auto"/>
            </w:tcBorders>
            <w:vAlign w:val="center"/>
          </w:tcPr>
          <w:p w14:paraId="3257D9DF" w14:textId="43D86293" w:rsidR="00512015" w:rsidRDefault="00512015" w:rsidP="007B19DF">
            <w:pPr>
              <w:spacing w:after="100"/>
              <w:ind w:left="418" w:right="175" w:hanging="283"/>
              <w:rPr>
                <w:rFonts w:cs="Calibri"/>
                <w:sz w:val="20"/>
                <w:szCs w:val="20"/>
              </w:rPr>
            </w:pPr>
            <w:r>
              <w:rPr>
                <w:rFonts w:cs="Calibri"/>
                <w:sz w:val="20"/>
                <w:szCs w:val="20"/>
              </w:rPr>
              <w:t xml:space="preserve">4.2. </w:t>
            </w:r>
            <w:r w:rsidRPr="00CB2169">
              <w:rPr>
                <w:rFonts w:cs="Calibri"/>
                <w:sz w:val="20"/>
                <w:szCs w:val="20"/>
              </w:rPr>
              <w:t>Utbildningarna är utformade så att effekti</w:t>
            </w:r>
            <w:r w:rsidR="009A2185">
              <w:rPr>
                <w:rFonts w:cs="Calibri"/>
                <w:sz w:val="20"/>
                <w:szCs w:val="20"/>
              </w:rPr>
              <w:t>v inlärning sker och forsknings</w:t>
            </w:r>
            <w:r w:rsidRPr="00CB2169">
              <w:rPr>
                <w:rFonts w:cs="Calibri"/>
                <w:sz w:val="20"/>
                <w:szCs w:val="20"/>
              </w:rPr>
              <w:t>anknytning finns.</w:t>
            </w:r>
          </w:p>
        </w:tc>
        <w:tc>
          <w:tcPr>
            <w:tcW w:w="4587" w:type="dxa"/>
            <w:vMerge w:val="restart"/>
            <w:tcBorders>
              <w:bottom w:val="single" w:sz="4" w:space="0" w:color="auto"/>
            </w:tcBorders>
            <w:vAlign w:val="center"/>
          </w:tcPr>
          <w:p w14:paraId="6F4E1235" w14:textId="63145ADD" w:rsidR="00512015" w:rsidRPr="003976DA" w:rsidRDefault="00F55DC0" w:rsidP="00F55DC0">
            <w:pPr>
              <w:spacing w:after="100"/>
              <w:ind w:left="324" w:right="211" w:hanging="284"/>
              <w:rPr>
                <w:rFonts w:cs="Calibri"/>
                <w:sz w:val="20"/>
                <w:szCs w:val="20"/>
              </w:rPr>
            </w:pPr>
            <w:r>
              <w:rPr>
                <w:rFonts w:cs="Calibri"/>
                <w:sz w:val="20"/>
                <w:szCs w:val="20"/>
              </w:rPr>
              <w:t xml:space="preserve"> A. </w:t>
            </w:r>
            <w:r w:rsidR="00512015" w:rsidRPr="00CB2169">
              <w:rPr>
                <w:rFonts w:cs="Calibri"/>
                <w:sz w:val="20"/>
                <w:szCs w:val="20"/>
              </w:rPr>
              <w:t>Lärare har relevant ämnesmässig kompetens och aktuell kunskap om pedagogik.</w:t>
            </w:r>
          </w:p>
        </w:tc>
        <w:tc>
          <w:tcPr>
            <w:tcW w:w="6182" w:type="dxa"/>
            <w:tcBorders>
              <w:bottom w:val="dashSmallGap" w:sz="4" w:space="0" w:color="auto"/>
              <w:right w:val="single" w:sz="8" w:space="0" w:color="auto"/>
            </w:tcBorders>
          </w:tcPr>
          <w:p w14:paraId="211D5F10" w14:textId="67D62246" w:rsidR="00512015" w:rsidRPr="006671A7" w:rsidRDefault="00F55DC0" w:rsidP="00CE2706">
            <w:pPr>
              <w:spacing w:after="100"/>
              <w:ind w:left="126" w:right="232"/>
              <w:rPr>
                <w:rFonts w:cs="Calibri"/>
                <w:sz w:val="20"/>
                <w:szCs w:val="20"/>
              </w:rPr>
            </w:pPr>
            <w:r>
              <w:rPr>
                <w:rFonts w:cs="Calibri"/>
                <w:sz w:val="20"/>
                <w:szCs w:val="20"/>
              </w:rPr>
              <w:t xml:space="preserve">1) </w:t>
            </w:r>
            <w:r w:rsidR="00CE2706">
              <w:rPr>
                <w:rFonts w:cs="Calibri"/>
                <w:sz w:val="20"/>
                <w:szCs w:val="20"/>
              </w:rPr>
              <w:t>Har lärarna relevant ämneskompetens?</w:t>
            </w:r>
          </w:p>
        </w:tc>
      </w:tr>
      <w:tr w:rsidR="00512015" w:rsidRPr="00DD350C" w14:paraId="77FEF28F" w14:textId="77777777" w:rsidTr="00F55DC0">
        <w:trPr>
          <w:trHeight w:val="112"/>
          <w:jc w:val="center"/>
        </w:trPr>
        <w:tc>
          <w:tcPr>
            <w:tcW w:w="3497" w:type="dxa"/>
            <w:vMerge/>
            <w:tcBorders>
              <w:left w:val="single" w:sz="8" w:space="0" w:color="auto"/>
            </w:tcBorders>
          </w:tcPr>
          <w:p w14:paraId="3D2C182D" w14:textId="77777777" w:rsidR="00512015" w:rsidRDefault="00512015" w:rsidP="007B19DF">
            <w:pPr>
              <w:spacing w:after="100"/>
              <w:ind w:left="145" w:right="175"/>
              <w:rPr>
                <w:rFonts w:cs="Calibri"/>
                <w:sz w:val="20"/>
                <w:szCs w:val="20"/>
              </w:rPr>
            </w:pPr>
          </w:p>
        </w:tc>
        <w:tc>
          <w:tcPr>
            <w:tcW w:w="4587" w:type="dxa"/>
            <w:vMerge/>
            <w:tcBorders>
              <w:top w:val="single" w:sz="4" w:space="0" w:color="auto"/>
              <w:bottom w:val="single" w:sz="4" w:space="0" w:color="auto"/>
            </w:tcBorders>
          </w:tcPr>
          <w:p w14:paraId="5FA8502F"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5719131C" w14:textId="0FA7F648" w:rsidR="00512015" w:rsidRPr="006671A7" w:rsidRDefault="00F55DC0" w:rsidP="007B19DF">
            <w:pPr>
              <w:spacing w:after="100"/>
              <w:ind w:left="126" w:right="232"/>
              <w:rPr>
                <w:rFonts w:cs="Calibri"/>
                <w:sz w:val="20"/>
                <w:szCs w:val="20"/>
              </w:rPr>
            </w:pPr>
            <w:r>
              <w:rPr>
                <w:rFonts w:cs="Calibri"/>
                <w:sz w:val="20"/>
                <w:szCs w:val="20"/>
              </w:rPr>
              <w:t xml:space="preserve">2) </w:t>
            </w:r>
            <w:r w:rsidR="00512015" w:rsidRPr="00CB2169">
              <w:rPr>
                <w:rFonts w:cs="Calibri"/>
                <w:sz w:val="20"/>
                <w:szCs w:val="20"/>
              </w:rPr>
              <w:t>Har lärarna pedagogisk utbildning?</w:t>
            </w:r>
          </w:p>
        </w:tc>
      </w:tr>
      <w:tr w:rsidR="00512015" w:rsidRPr="00DD350C" w14:paraId="2D59DCEF" w14:textId="77777777" w:rsidTr="007B19DF">
        <w:trPr>
          <w:trHeight w:val="112"/>
          <w:jc w:val="center"/>
        </w:trPr>
        <w:tc>
          <w:tcPr>
            <w:tcW w:w="3497" w:type="dxa"/>
            <w:vMerge/>
            <w:tcBorders>
              <w:left w:val="single" w:sz="8" w:space="0" w:color="auto"/>
            </w:tcBorders>
          </w:tcPr>
          <w:p w14:paraId="0AAC4C8B" w14:textId="77777777" w:rsidR="00512015" w:rsidRDefault="00512015" w:rsidP="007B19DF">
            <w:pPr>
              <w:spacing w:after="100"/>
              <w:ind w:left="145" w:right="175"/>
              <w:rPr>
                <w:rFonts w:cs="Calibri"/>
                <w:sz w:val="20"/>
                <w:szCs w:val="20"/>
              </w:rPr>
            </w:pPr>
          </w:p>
        </w:tc>
        <w:tc>
          <w:tcPr>
            <w:tcW w:w="4587" w:type="dxa"/>
            <w:tcBorders>
              <w:top w:val="single" w:sz="4" w:space="0" w:color="auto"/>
            </w:tcBorders>
          </w:tcPr>
          <w:p w14:paraId="0F0115E3" w14:textId="4CC75870" w:rsidR="00512015" w:rsidRPr="003976DA" w:rsidRDefault="00F55DC0" w:rsidP="007B19DF">
            <w:pPr>
              <w:spacing w:after="100"/>
              <w:ind w:left="109" w:right="211"/>
              <w:rPr>
                <w:rFonts w:cs="Calibri"/>
                <w:sz w:val="20"/>
                <w:szCs w:val="20"/>
              </w:rPr>
            </w:pPr>
            <w:r>
              <w:rPr>
                <w:rFonts w:cs="Calibri"/>
                <w:sz w:val="20"/>
                <w:szCs w:val="20"/>
              </w:rPr>
              <w:t xml:space="preserve">B. </w:t>
            </w:r>
            <w:r w:rsidR="00512015" w:rsidRPr="00CB2169">
              <w:rPr>
                <w:rFonts w:cs="Calibri"/>
                <w:sz w:val="20"/>
                <w:szCs w:val="20"/>
              </w:rPr>
              <w:t>SLU:s program har tillräckliga lärarresurser.</w:t>
            </w:r>
          </w:p>
        </w:tc>
        <w:tc>
          <w:tcPr>
            <w:tcW w:w="6182" w:type="dxa"/>
            <w:tcBorders>
              <w:top w:val="single" w:sz="4" w:space="0" w:color="auto"/>
              <w:bottom w:val="single" w:sz="8" w:space="0" w:color="auto"/>
              <w:right w:val="single" w:sz="8" w:space="0" w:color="auto"/>
            </w:tcBorders>
          </w:tcPr>
          <w:p w14:paraId="37B17171" w14:textId="25804520" w:rsidR="00512015" w:rsidRPr="006671A7" w:rsidRDefault="00F55DC0" w:rsidP="007B19DF">
            <w:pPr>
              <w:spacing w:after="100"/>
              <w:ind w:left="126" w:right="232"/>
              <w:rPr>
                <w:rFonts w:cs="Calibri"/>
                <w:sz w:val="20"/>
                <w:szCs w:val="20"/>
              </w:rPr>
            </w:pPr>
            <w:r>
              <w:rPr>
                <w:rFonts w:cs="Calibri"/>
                <w:sz w:val="20"/>
                <w:szCs w:val="20"/>
              </w:rPr>
              <w:t xml:space="preserve">1) </w:t>
            </w:r>
            <w:r w:rsidR="00512015" w:rsidRPr="00CB2169">
              <w:rPr>
                <w:rFonts w:cs="Calibri"/>
                <w:sz w:val="20"/>
                <w:szCs w:val="20"/>
              </w:rPr>
              <w:t>Har programmet tillräckliga lärarresurser?</w:t>
            </w:r>
          </w:p>
        </w:tc>
      </w:tr>
      <w:tr w:rsidR="00CE2706" w:rsidRPr="00DD350C" w14:paraId="63CF036C" w14:textId="77777777" w:rsidTr="007B19DF">
        <w:trPr>
          <w:trHeight w:val="112"/>
          <w:jc w:val="center"/>
        </w:trPr>
        <w:tc>
          <w:tcPr>
            <w:tcW w:w="3497" w:type="dxa"/>
            <w:tcBorders>
              <w:left w:val="single" w:sz="8" w:space="0" w:color="auto"/>
            </w:tcBorders>
          </w:tcPr>
          <w:p w14:paraId="255AE195" w14:textId="77777777" w:rsidR="00CE2706" w:rsidRDefault="00CE2706" w:rsidP="007B19DF">
            <w:pPr>
              <w:spacing w:after="100"/>
              <w:ind w:left="145" w:right="175"/>
              <w:rPr>
                <w:rFonts w:cs="Calibri"/>
                <w:sz w:val="20"/>
                <w:szCs w:val="20"/>
              </w:rPr>
            </w:pPr>
          </w:p>
        </w:tc>
        <w:tc>
          <w:tcPr>
            <w:tcW w:w="4587" w:type="dxa"/>
            <w:tcBorders>
              <w:top w:val="single" w:sz="4" w:space="0" w:color="auto"/>
            </w:tcBorders>
          </w:tcPr>
          <w:p w14:paraId="2A8CD10B" w14:textId="77777777" w:rsidR="00CE2706" w:rsidRDefault="00CE2706" w:rsidP="007B19DF">
            <w:pPr>
              <w:spacing w:after="100"/>
              <w:ind w:left="109" w:right="211"/>
              <w:rPr>
                <w:rFonts w:cs="Calibri"/>
                <w:sz w:val="20"/>
                <w:szCs w:val="20"/>
              </w:rPr>
            </w:pPr>
          </w:p>
        </w:tc>
        <w:tc>
          <w:tcPr>
            <w:tcW w:w="6182" w:type="dxa"/>
            <w:tcBorders>
              <w:top w:val="single" w:sz="4" w:space="0" w:color="auto"/>
              <w:bottom w:val="single" w:sz="8" w:space="0" w:color="auto"/>
              <w:right w:val="single" w:sz="8" w:space="0" w:color="auto"/>
            </w:tcBorders>
          </w:tcPr>
          <w:p w14:paraId="773C6A82" w14:textId="493F2626" w:rsidR="00CE2706" w:rsidRDefault="00CE2706" w:rsidP="007B19DF">
            <w:pPr>
              <w:spacing w:after="100"/>
              <w:ind w:left="126" w:right="232"/>
              <w:rPr>
                <w:rFonts w:cs="Calibri"/>
                <w:sz w:val="20"/>
                <w:szCs w:val="20"/>
              </w:rPr>
            </w:pPr>
            <w:r>
              <w:rPr>
                <w:rFonts w:cs="Calibri"/>
                <w:sz w:val="20"/>
                <w:szCs w:val="20"/>
              </w:rPr>
              <w:t xml:space="preserve">2) </w:t>
            </w:r>
            <w:r w:rsidRPr="00CB2169">
              <w:rPr>
                <w:rFonts w:cs="Calibri"/>
                <w:sz w:val="20"/>
                <w:szCs w:val="20"/>
              </w:rPr>
              <w:t>Är lärarna aktiva forskare?</w:t>
            </w:r>
          </w:p>
        </w:tc>
      </w:tr>
      <w:tr w:rsidR="00512015" w:rsidRPr="00DD350C" w14:paraId="494C9E65" w14:textId="77777777" w:rsidTr="007B19DF">
        <w:trPr>
          <w:trHeight w:val="112"/>
          <w:jc w:val="center"/>
        </w:trPr>
        <w:tc>
          <w:tcPr>
            <w:tcW w:w="3497" w:type="dxa"/>
            <w:vMerge w:val="restart"/>
            <w:tcBorders>
              <w:left w:val="single" w:sz="8" w:space="0" w:color="auto"/>
            </w:tcBorders>
            <w:vAlign w:val="center"/>
          </w:tcPr>
          <w:p w14:paraId="6B7D9157" w14:textId="77777777" w:rsidR="00512015" w:rsidRDefault="00512015" w:rsidP="007B19DF">
            <w:pPr>
              <w:spacing w:after="100"/>
              <w:ind w:left="559" w:right="175" w:hanging="425"/>
              <w:rPr>
                <w:rFonts w:cs="Calibri"/>
                <w:sz w:val="20"/>
                <w:szCs w:val="20"/>
              </w:rPr>
            </w:pPr>
            <w:r>
              <w:rPr>
                <w:rFonts w:cs="Calibri"/>
                <w:sz w:val="20"/>
                <w:szCs w:val="20"/>
              </w:rPr>
              <w:t xml:space="preserve">4.3. </w:t>
            </w:r>
            <w:r w:rsidRPr="00CB2169">
              <w:rPr>
                <w:rFonts w:cs="Calibri"/>
                <w:sz w:val="20"/>
                <w:szCs w:val="20"/>
              </w:rPr>
              <w:t>Lärare har förutsättningar att utveckla sin vetenskapliga, konstnärliga och pedagogiska kompetens.</w:t>
            </w:r>
          </w:p>
        </w:tc>
        <w:tc>
          <w:tcPr>
            <w:tcW w:w="4587" w:type="dxa"/>
            <w:vMerge w:val="restart"/>
            <w:vAlign w:val="center"/>
          </w:tcPr>
          <w:p w14:paraId="4B3DB29D" w14:textId="2D7C287B" w:rsidR="00512015" w:rsidRPr="003976DA" w:rsidRDefault="00F55DC0" w:rsidP="00F55DC0">
            <w:pPr>
              <w:spacing w:after="100"/>
              <w:ind w:left="324" w:right="211" w:hanging="284"/>
              <w:rPr>
                <w:rFonts w:cs="Calibri"/>
                <w:sz w:val="20"/>
                <w:szCs w:val="20"/>
              </w:rPr>
            </w:pPr>
            <w:r>
              <w:rPr>
                <w:rFonts w:cs="Calibri"/>
                <w:sz w:val="20"/>
                <w:szCs w:val="20"/>
              </w:rPr>
              <w:t xml:space="preserve"> A. </w:t>
            </w:r>
            <w:r w:rsidR="00512015" w:rsidRPr="00CB2169">
              <w:rPr>
                <w:rFonts w:cs="Calibri"/>
                <w:sz w:val="20"/>
                <w:szCs w:val="20"/>
              </w:rPr>
              <w:t>Lärare har goda möjligheter att vara aktiva i den vetenskapliga, konstnärliga och pedagogiska utvecklingen, inklusive nya tekniska lösningar i undervisningssituationen.</w:t>
            </w:r>
          </w:p>
        </w:tc>
        <w:tc>
          <w:tcPr>
            <w:tcW w:w="6182" w:type="dxa"/>
            <w:tcBorders>
              <w:bottom w:val="dashSmallGap" w:sz="4" w:space="0" w:color="auto"/>
              <w:right w:val="single" w:sz="8" w:space="0" w:color="auto"/>
            </w:tcBorders>
          </w:tcPr>
          <w:p w14:paraId="18F9FC31" w14:textId="0368E9F1" w:rsidR="00512015" w:rsidRPr="006671A7" w:rsidRDefault="00F55DC0" w:rsidP="007B19DF">
            <w:pPr>
              <w:spacing w:after="100"/>
              <w:ind w:left="126" w:right="232"/>
              <w:rPr>
                <w:rFonts w:cs="Calibri"/>
                <w:sz w:val="20"/>
                <w:szCs w:val="20"/>
              </w:rPr>
            </w:pPr>
            <w:r>
              <w:rPr>
                <w:rFonts w:cs="Calibri"/>
                <w:sz w:val="20"/>
                <w:szCs w:val="20"/>
              </w:rPr>
              <w:t xml:space="preserve">1) </w:t>
            </w:r>
            <w:r w:rsidR="00512015" w:rsidRPr="00CB2169">
              <w:rPr>
                <w:rFonts w:cs="Calibri"/>
                <w:sz w:val="20"/>
                <w:szCs w:val="20"/>
              </w:rPr>
              <w:t>Används planer för kompetensutveckling av lärare, avseende såväl vetenskaplig och konstnärlig kompetens som pedagogisk kompetens?</w:t>
            </w:r>
          </w:p>
        </w:tc>
      </w:tr>
      <w:tr w:rsidR="00512015" w:rsidRPr="00DD350C" w14:paraId="72C94CB7" w14:textId="77777777" w:rsidTr="007B19DF">
        <w:trPr>
          <w:trHeight w:val="112"/>
          <w:jc w:val="center"/>
        </w:trPr>
        <w:tc>
          <w:tcPr>
            <w:tcW w:w="3497" w:type="dxa"/>
            <w:vMerge/>
            <w:tcBorders>
              <w:left w:val="single" w:sz="8" w:space="0" w:color="auto"/>
            </w:tcBorders>
          </w:tcPr>
          <w:p w14:paraId="1B65642E" w14:textId="77777777" w:rsidR="00512015" w:rsidRDefault="00512015" w:rsidP="007B19DF">
            <w:pPr>
              <w:spacing w:after="100"/>
              <w:ind w:left="145" w:right="175"/>
              <w:rPr>
                <w:rFonts w:cs="Calibri"/>
                <w:sz w:val="20"/>
                <w:szCs w:val="20"/>
              </w:rPr>
            </w:pPr>
          </w:p>
        </w:tc>
        <w:tc>
          <w:tcPr>
            <w:tcW w:w="4587" w:type="dxa"/>
            <w:vMerge/>
            <w:tcBorders>
              <w:bottom w:val="single" w:sz="4" w:space="0" w:color="auto"/>
            </w:tcBorders>
          </w:tcPr>
          <w:p w14:paraId="1BC10A3C"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57B26B40" w14:textId="603221BA" w:rsidR="00512015" w:rsidRPr="006671A7" w:rsidRDefault="00F55DC0" w:rsidP="007B19DF">
            <w:pPr>
              <w:spacing w:after="100"/>
              <w:ind w:left="126" w:right="232"/>
              <w:rPr>
                <w:rFonts w:cs="Calibri"/>
                <w:sz w:val="20"/>
                <w:szCs w:val="20"/>
              </w:rPr>
            </w:pPr>
            <w:r>
              <w:rPr>
                <w:rFonts w:cs="Calibri"/>
                <w:sz w:val="20"/>
                <w:szCs w:val="20"/>
              </w:rPr>
              <w:t xml:space="preserve">2) </w:t>
            </w:r>
            <w:r w:rsidR="00512015" w:rsidRPr="00CB2169">
              <w:rPr>
                <w:rFonts w:cs="Calibri"/>
                <w:sz w:val="20"/>
                <w:szCs w:val="20"/>
              </w:rPr>
              <w:t>Finns fungerande rutiner för kompetensutveckling inom IT-stött lärande?</w:t>
            </w:r>
          </w:p>
        </w:tc>
      </w:tr>
      <w:tr w:rsidR="00512015" w:rsidRPr="00DD350C" w14:paraId="504880C3" w14:textId="77777777" w:rsidTr="007B19DF">
        <w:trPr>
          <w:trHeight w:val="112"/>
          <w:jc w:val="center"/>
        </w:trPr>
        <w:tc>
          <w:tcPr>
            <w:tcW w:w="3497" w:type="dxa"/>
            <w:vMerge/>
            <w:tcBorders>
              <w:left w:val="single" w:sz="8" w:space="0" w:color="auto"/>
            </w:tcBorders>
          </w:tcPr>
          <w:p w14:paraId="2F90F9D9" w14:textId="77777777" w:rsidR="00512015" w:rsidRDefault="00512015" w:rsidP="007B19DF">
            <w:pPr>
              <w:spacing w:after="100"/>
              <w:ind w:left="145" w:right="175"/>
              <w:rPr>
                <w:rFonts w:cs="Calibri"/>
                <w:sz w:val="20"/>
                <w:szCs w:val="20"/>
              </w:rPr>
            </w:pPr>
          </w:p>
        </w:tc>
        <w:tc>
          <w:tcPr>
            <w:tcW w:w="4587" w:type="dxa"/>
            <w:tcBorders>
              <w:top w:val="single" w:sz="4" w:space="0" w:color="auto"/>
              <w:bottom w:val="single" w:sz="4" w:space="0" w:color="auto"/>
            </w:tcBorders>
          </w:tcPr>
          <w:p w14:paraId="67CDCCED" w14:textId="79F5DAEA" w:rsidR="00512015" w:rsidRPr="003976DA" w:rsidRDefault="00F55DC0" w:rsidP="00F55DC0">
            <w:pPr>
              <w:spacing w:after="100"/>
              <w:ind w:left="324" w:right="211" w:hanging="284"/>
              <w:rPr>
                <w:rFonts w:cs="Calibri"/>
                <w:sz w:val="20"/>
                <w:szCs w:val="20"/>
              </w:rPr>
            </w:pPr>
            <w:r>
              <w:rPr>
                <w:rFonts w:cs="Calibri"/>
                <w:sz w:val="20"/>
                <w:szCs w:val="20"/>
              </w:rPr>
              <w:t xml:space="preserve"> B. </w:t>
            </w:r>
            <w:r w:rsidR="00512015" w:rsidRPr="005A0B28">
              <w:rPr>
                <w:rFonts w:cs="Calibri"/>
                <w:sz w:val="20"/>
                <w:szCs w:val="20"/>
              </w:rPr>
              <w:t>Lärarna har förutsättning att främja studenternas kritiska tänkande och förståelse.</w:t>
            </w:r>
          </w:p>
        </w:tc>
        <w:tc>
          <w:tcPr>
            <w:tcW w:w="6182" w:type="dxa"/>
            <w:tcBorders>
              <w:top w:val="single" w:sz="4" w:space="0" w:color="auto"/>
              <w:bottom w:val="single" w:sz="4" w:space="0" w:color="auto"/>
              <w:right w:val="single" w:sz="8" w:space="0" w:color="auto"/>
            </w:tcBorders>
          </w:tcPr>
          <w:p w14:paraId="5D3B8ACB" w14:textId="1BB782BC" w:rsidR="00512015" w:rsidRPr="006671A7" w:rsidRDefault="00F55DC0" w:rsidP="007B19DF">
            <w:pPr>
              <w:spacing w:after="100"/>
              <w:ind w:left="126" w:right="232"/>
              <w:rPr>
                <w:rFonts w:cs="Calibri"/>
                <w:sz w:val="20"/>
                <w:szCs w:val="20"/>
              </w:rPr>
            </w:pPr>
            <w:r>
              <w:rPr>
                <w:rFonts w:cs="Calibri"/>
                <w:sz w:val="20"/>
                <w:szCs w:val="20"/>
              </w:rPr>
              <w:t xml:space="preserve">1) </w:t>
            </w:r>
            <w:r w:rsidR="00512015" w:rsidRPr="005A0B28">
              <w:rPr>
                <w:rFonts w:cs="Calibri"/>
                <w:sz w:val="20"/>
                <w:szCs w:val="20"/>
              </w:rPr>
              <w:t>Ges lärarna förutsättningar att främja studenters kritiska tänkande och förståelse?</w:t>
            </w:r>
          </w:p>
        </w:tc>
      </w:tr>
      <w:tr w:rsidR="00512015" w:rsidRPr="00DD350C" w14:paraId="4DF8E624" w14:textId="77777777" w:rsidTr="007B19DF">
        <w:trPr>
          <w:trHeight w:val="112"/>
          <w:jc w:val="center"/>
        </w:trPr>
        <w:tc>
          <w:tcPr>
            <w:tcW w:w="3497" w:type="dxa"/>
            <w:vMerge/>
            <w:tcBorders>
              <w:left w:val="single" w:sz="8" w:space="0" w:color="auto"/>
            </w:tcBorders>
          </w:tcPr>
          <w:p w14:paraId="08808BB7" w14:textId="77777777" w:rsidR="00512015" w:rsidRDefault="00512015" w:rsidP="007B19DF">
            <w:pPr>
              <w:spacing w:after="100"/>
              <w:ind w:left="145" w:right="175"/>
              <w:rPr>
                <w:rFonts w:cs="Calibri"/>
                <w:sz w:val="20"/>
                <w:szCs w:val="20"/>
              </w:rPr>
            </w:pPr>
          </w:p>
        </w:tc>
        <w:tc>
          <w:tcPr>
            <w:tcW w:w="4587" w:type="dxa"/>
            <w:vMerge w:val="restart"/>
            <w:tcBorders>
              <w:top w:val="single" w:sz="4" w:space="0" w:color="auto"/>
            </w:tcBorders>
            <w:vAlign w:val="center"/>
          </w:tcPr>
          <w:p w14:paraId="467C9AE9" w14:textId="63EA3D8E" w:rsidR="00512015" w:rsidRPr="003976DA" w:rsidRDefault="00F55DC0" w:rsidP="00F55DC0">
            <w:pPr>
              <w:spacing w:after="100"/>
              <w:ind w:left="324" w:right="211" w:hanging="284"/>
              <w:rPr>
                <w:rFonts w:cs="Calibri"/>
                <w:sz w:val="20"/>
                <w:szCs w:val="20"/>
              </w:rPr>
            </w:pPr>
            <w:r>
              <w:rPr>
                <w:rFonts w:cs="Calibri"/>
                <w:sz w:val="20"/>
                <w:szCs w:val="20"/>
              </w:rPr>
              <w:t xml:space="preserve"> C. </w:t>
            </w:r>
            <w:r w:rsidR="00512015" w:rsidRPr="005A0B28">
              <w:rPr>
                <w:rFonts w:cs="Calibri"/>
                <w:sz w:val="20"/>
                <w:szCs w:val="20"/>
              </w:rPr>
              <w:t>Lärarna har förutsättning att integrera jämställdhets</w:t>
            </w:r>
            <w:r w:rsidR="00CF3762">
              <w:rPr>
                <w:rFonts w:cs="Calibri"/>
                <w:sz w:val="20"/>
                <w:szCs w:val="20"/>
              </w:rPr>
              <w:t>frågor</w:t>
            </w:r>
            <w:r w:rsidR="00512015" w:rsidRPr="005A0B28">
              <w:rPr>
                <w:rFonts w:cs="Calibri"/>
                <w:sz w:val="20"/>
                <w:szCs w:val="20"/>
              </w:rPr>
              <w:t xml:space="preserve"> och interkulturella frågor samt hållbar utveckling i sin undervisning.</w:t>
            </w:r>
          </w:p>
        </w:tc>
        <w:tc>
          <w:tcPr>
            <w:tcW w:w="6182" w:type="dxa"/>
            <w:tcBorders>
              <w:top w:val="single" w:sz="4" w:space="0" w:color="auto"/>
              <w:bottom w:val="dashSmallGap" w:sz="4" w:space="0" w:color="auto"/>
              <w:right w:val="single" w:sz="8" w:space="0" w:color="auto"/>
            </w:tcBorders>
          </w:tcPr>
          <w:p w14:paraId="354FB5A9" w14:textId="6ACC6C2D" w:rsidR="00512015" w:rsidRPr="006671A7" w:rsidRDefault="00F55DC0" w:rsidP="00CF3762">
            <w:pPr>
              <w:spacing w:after="100"/>
              <w:ind w:left="126" w:right="232"/>
              <w:rPr>
                <w:rFonts w:cs="Calibri"/>
                <w:sz w:val="20"/>
                <w:szCs w:val="20"/>
              </w:rPr>
            </w:pPr>
            <w:r>
              <w:rPr>
                <w:rFonts w:cs="Calibri"/>
                <w:sz w:val="20"/>
                <w:szCs w:val="20"/>
              </w:rPr>
              <w:t xml:space="preserve">1) </w:t>
            </w:r>
            <w:r w:rsidR="00CF3762" w:rsidRPr="00CF3762">
              <w:rPr>
                <w:rFonts w:cs="Calibri"/>
                <w:sz w:val="20"/>
                <w:szCs w:val="20"/>
              </w:rPr>
              <w:t>Säkerställs det, t.ex. i samband med rekrytering och genom fortbildning, att lärare har relevant interkulturell kompetens?</w:t>
            </w:r>
          </w:p>
        </w:tc>
      </w:tr>
      <w:tr w:rsidR="00CF3762" w:rsidRPr="00DD350C" w14:paraId="409E7F88" w14:textId="77777777" w:rsidTr="007B19DF">
        <w:trPr>
          <w:trHeight w:val="112"/>
          <w:jc w:val="center"/>
        </w:trPr>
        <w:tc>
          <w:tcPr>
            <w:tcW w:w="3497" w:type="dxa"/>
            <w:vMerge/>
            <w:tcBorders>
              <w:left w:val="single" w:sz="8" w:space="0" w:color="auto"/>
            </w:tcBorders>
          </w:tcPr>
          <w:p w14:paraId="0652F495" w14:textId="77777777" w:rsidR="00CF3762" w:rsidRDefault="00CF3762" w:rsidP="007B19DF">
            <w:pPr>
              <w:spacing w:after="100"/>
              <w:ind w:left="145" w:right="175"/>
              <w:rPr>
                <w:rFonts w:cs="Calibri"/>
                <w:sz w:val="20"/>
                <w:szCs w:val="20"/>
              </w:rPr>
            </w:pPr>
          </w:p>
        </w:tc>
        <w:tc>
          <w:tcPr>
            <w:tcW w:w="4587" w:type="dxa"/>
            <w:vMerge/>
            <w:tcBorders>
              <w:top w:val="single" w:sz="4" w:space="0" w:color="auto"/>
            </w:tcBorders>
            <w:vAlign w:val="center"/>
          </w:tcPr>
          <w:p w14:paraId="377DB32C" w14:textId="77777777" w:rsidR="00CF3762" w:rsidRPr="005A0B28" w:rsidRDefault="00CF3762" w:rsidP="00CF3762">
            <w:pPr>
              <w:spacing w:after="100"/>
              <w:ind w:left="109" w:right="211"/>
              <w:rPr>
                <w:rFonts w:cs="Calibri"/>
                <w:sz w:val="20"/>
                <w:szCs w:val="20"/>
              </w:rPr>
            </w:pPr>
          </w:p>
        </w:tc>
        <w:tc>
          <w:tcPr>
            <w:tcW w:w="6182" w:type="dxa"/>
            <w:tcBorders>
              <w:top w:val="single" w:sz="4" w:space="0" w:color="auto"/>
              <w:bottom w:val="dashSmallGap" w:sz="4" w:space="0" w:color="auto"/>
              <w:right w:val="single" w:sz="8" w:space="0" w:color="auto"/>
            </w:tcBorders>
          </w:tcPr>
          <w:p w14:paraId="6C4F7DEB" w14:textId="4392EE38" w:rsidR="00CF3762" w:rsidRPr="005A0B28" w:rsidRDefault="00F55DC0" w:rsidP="007B19DF">
            <w:pPr>
              <w:spacing w:after="100"/>
              <w:ind w:left="126" w:right="232"/>
              <w:rPr>
                <w:rFonts w:cs="Calibri"/>
                <w:sz w:val="20"/>
                <w:szCs w:val="20"/>
              </w:rPr>
            </w:pPr>
            <w:r>
              <w:rPr>
                <w:rFonts w:cs="Calibri"/>
                <w:sz w:val="20"/>
                <w:szCs w:val="20"/>
              </w:rPr>
              <w:t xml:space="preserve">2) </w:t>
            </w:r>
            <w:r w:rsidR="00CF3762" w:rsidRPr="005A0B28">
              <w:rPr>
                <w:rFonts w:cs="Calibri"/>
                <w:sz w:val="20"/>
                <w:szCs w:val="20"/>
              </w:rPr>
              <w:t>Ges lärarna förutsättningar att integrera jämställdhetsfrågor i undervisningen?</w:t>
            </w:r>
          </w:p>
        </w:tc>
      </w:tr>
      <w:tr w:rsidR="00512015" w:rsidRPr="00DD350C" w14:paraId="2A0E15D5" w14:textId="77777777" w:rsidTr="007B19DF">
        <w:trPr>
          <w:trHeight w:val="112"/>
          <w:jc w:val="center"/>
        </w:trPr>
        <w:tc>
          <w:tcPr>
            <w:tcW w:w="3497" w:type="dxa"/>
            <w:vMerge/>
            <w:tcBorders>
              <w:left w:val="single" w:sz="8" w:space="0" w:color="auto"/>
            </w:tcBorders>
          </w:tcPr>
          <w:p w14:paraId="60A1D36F" w14:textId="77777777" w:rsidR="00512015" w:rsidRDefault="00512015" w:rsidP="007B19DF">
            <w:pPr>
              <w:spacing w:after="100"/>
              <w:ind w:left="145" w:right="175"/>
              <w:rPr>
                <w:rFonts w:cs="Calibri"/>
                <w:sz w:val="20"/>
                <w:szCs w:val="20"/>
              </w:rPr>
            </w:pPr>
          </w:p>
        </w:tc>
        <w:tc>
          <w:tcPr>
            <w:tcW w:w="4587" w:type="dxa"/>
            <w:vMerge/>
          </w:tcPr>
          <w:p w14:paraId="3B3939CB"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right w:val="single" w:sz="8" w:space="0" w:color="auto"/>
            </w:tcBorders>
          </w:tcPr>
          <w:p w14:paraId="1D6AECE0" w14:textId="220FBED3" w:rsidR="00512015" w:rsidRPr="006671A7" w:rsidRDefault="00F55DC0" w:rsidP="007B19DF">
            <w:pPr>
              <w:spacing w:after="100"/>
              <w:ind w:left="126" w:right="232"/>
              <w:rPr>
                <w:rFonts w:cs="Calibri"/>
                <w:sz w:val="20"/>
                <w:szCs w:val="20"/>
              </w:rPr>
            </w:pPr>
            <w:r>
              <w:rPr>
                <w:rFonts w:cs="Calibri"/>
                <w:sz w:val="20"/>
                <w:szCs w:val="20"/>
              </w:rPr>
              <w:t xml:space="preserve">3) </w:t>
            </w:r>
            <w:r w:rsidR="00512015" w:rsidRPr="005A0B28">
              <w:rPr>
                <w:rFonts w:cs="Calibri"/>
                <w:sz w:val="20"/>
                <w:szCs w:val="20"/>
              </w:rPr>
              <w:t>Ges lärarna förutsättningar att integrera hållbar utveckling i sin undervisning?</w:t>
            </w:r>
          </w:p>
        </w:tc>
      </w:tr>
      <w:tr w:rsidR="00512015" w:rsidRPr="00DD350C" w14:paraId="331DFB6D" w14:textId="77777777" w:rsidTr="007B19DF">
        <w:trPr>
          <w:trHeight w:val="112"/>
          <w:jc w:val="center"/>
        </w:trPr>
        <w:tc>
          <w:tcPr>
            <w:tcW w:w="14266" w:type="dxa"/>
            <w:gridSpan w:val="3"/>
            <w:tcBorders>
              <w:left w:val="single" w:sz="8" w:space="0" w:color="auto"/>
              <w:bottom w:val="single" w:sz="8" w:space="0" w:color="auto"/>
              <w:right w:val="single" w:sz="8" w:space="0" w:color="auto"/>
            </w:tcBorders>
            <w:shd w:val="clear" w:color="auto" w:fill="CCE5ED" w:themeFill="accent4" w:themeFillTint="66"/>
          </w:tcPr>
          <w:p w14:paraId="796858A7" w14:textId="536707DF" w:rsidR="00512015" w:rsidRPr="006671A7" w:rsidRDefault="00512015" w:rsidP="007B19DF">
            <w:pPr>
              <w:spacing w:after="100"/>
              <w:ind w:left="126" w:right="232"/>
              <w:rPr>
                <w:rFonts w:cs="Calibri"/>
                <w:sz w:val="20"/>
                <w:szCs w:val="20"/>
              </w:rPr>
            </w:pPr>
            <w:r>
              <w:rPr>
                <w:rFonts w:cs="Calibri"/>
                <w:b/>
                <w:sz w:val="20"/>
                <w:szCs w:val="20"/>
              </w:rPr>
              <w:t>Kvalitetsområde 5</w:t>
            </w:r>
            <w:r w:rsidRPr="008B5B79">
              <w:rPr>
                <w:rFonts w:cs="Calibri"/>
                <w:b/>
                <w:sz w:val="20"/>
                <w:szCs w:val="20"/>
              </w:rPr>
              <w:t xml:space="preserve">: </w:t>
            </w:r>
            <w:r>
              <w:rPr>
                <w:rFonts w:cs="Calibri"/>
                <w:b/>
                <w:sz w:val="20"/>
                <w:szCs w:val="20"/>
              </w:rPr>
              <w:t>Utbildningsadministration</w:t>
            </w:r>
            <w:r w:rsidR="00CF3762">
              <w:rPr>
                <w:rStyle w:val="FootnoteReference"/>
                <w:rFonts w:cs="Calibri"/>
                <w:b/>
                <w:sz w:val="20"/>
                <w:szCs w:val="20"/>
              </w:rPr>
              <w:footnoteReference w:id="2"/>
            </w:r>
            <w:r>
              <w:rPr>
                <w:rFonts w:cs="Calibri"/>
                <w:b/>
                <w:sz w:val="20"/>
                <w:szCs w:val="20"/>
              </w:rPr>
              <w:t xml:space="preserve"> och studentstöd</w:t>
            </w:r>
          </w:p>
        </w:tc>
      </w:tr>
      <w:tr w:rsidR="00512015" w:rsidRPr="00DD350C" w14:paraId="7322B8FC" w14:textId="77777777" w:rsidTr="00CF3762">
        <w:trPr>
          <w:trHeight w:val="112"/>
          <w:jc w:val="center"/>
        </w:trPr>
        <w:tc>
          <w:tcPr>
            <w:tcW w:w="3497" w:type="dxa"/>
            <w:vMerge w:val="restart"/>
            <w:tcBorders>
              <w:left w:val="single" w:sz="8" w:space="0" w:color="auto"/>
            </w:tcBorders>
            <w:vAlign w:val="center"/>
          </w:tcPr>
          <w:p w14:paraId="204348B6" w14:textId="7AE41F83" w:rsidR="00512015" w:rsidRDefault="00512015" w:rsidP="007B19DF">
            <w:pPr>
              <w:spacing w:after="100"/>
              <w:ind w:left="559" w:right="175" w:hanging="425"/>
              <w:rPr>
                <w:rFonts w:cs="Calibri"/>
                <w:sz w:val="20"/>
                <w:szCs w:val="20"/>
              </w:rPr>
            </w:pPr>
            <w:r>
              <w:rPr>
                <w:rFonts w:cs="Calibri"/>
                <w:sz w:val="20"/>
                <w:szCs w:val="20"/>
              </w:rPr>
              <w:t xml:space="preserve">5.1. </w:t>
            </w:r>
            <w:r w:rsidRPr="005A0B28">
              <w:rPr>
                <w:rFonts w:cs="Calibri"/>
                <w:sz w:val="20"/>
                <w:szCs w:val="20"/>
              </w:rPr>
              <w:t>Utbildningsadministrationen</w:t>
            </w:r>
            <w:r w:rsidR="00CF3762" w:rsidRPr="00CF3762">
              <w:rPr>
                <w:rFonts w:cs="Calibri"/>
                <w:sz w:val="20"/>
                <w:szCs w:val="20"/>
                <w:vertAlign w:val="superscript"/>
              </w:rPr>
              <w:t>2</w:t>
            </w:r>
            <w:r w:rsidRPr="005A0B28">
              <w:rPr>
                <w:rFonts w:cs="Calibri"/>
                <w:sz w:val="20"/>
                <w:szCs w:val="20"/>
              </w:rPr>
              <w:t xml:space="preserve"> vid SLU är kompetent, effektiv och transparent.</w:t>
            </w:r>
          </w:p>
        </w:tc>
        <w:tc>
          <w:tcPr>
            <w:tcW w:w="4587" w:type="dxa"/>
            <w:tcBorders>
              <w:bottom w:val="single" w:sz="4" w:space="0" w:color="auto"/>
            </w:tcBorders>
          </w:tcPr>
          <w:p w14:paraId="504925DD" w14:textId="690F7DAA" w:rsidR="00512015" w:rsidRPr="003976DA" w:rsidRDefault="00F55DC0" w:rsidP="00F55DC0">
            <w:pPr>
              <w:spacing w:after="100"/>
              <w:ind w:left="324" w:right="211" w:hanging="284"/>
              <w:rPr>
                <w:rFonts w:cs="Calibri"/>
                <w:sz w:val="20"/>
                <w:szCs w:val="20"/>
              </w:rPr>
            </w:pPr>
            <w:r>
              <w:rPr>
                <w:rFonts w:cs="Calibri"/>
                <w:sz w:val="20"/>
                <w:szCs w:val="20"/>
              </w:rPr>
              <w:t xml:space="preserve"> A. </w:t>
            </w:r>
            <w:r w:rsidR="00512015" w:rsidRPr="005A0B28">
              <w:rPr>
                <w:rFonts w:cs="Calibri"/>
                <w:sz w:val="20"/>
                <w:szCs w:val="20"/>
              </w:rPr>
              <w:t>Det finns ändamålsenliga rutiner för antagning, erkännande och slutförande av studier.</w:t>
            </w:r>
          </w:p>
        </w:tc>
        <w:tc>
          <w:tcPr>
            <w:tcW w:w="6182" w:type="dxa"/>
            <w:tcBorders>
              <w:bottom w:val="single" w:sz="4" w:space="0" w:color="auto"/>
              <w:right w:val="single" w:sz="8" w:space="0" w:color="auto"/>
            </w:tcBorders>
          </w:tcPr>
          <w:p w14:paraId="213E6E85" w14:textId="09663400" w:rsidR="00512015" w:rsidRPr="006671A7" w:rsidRDefault="00F55DC0" w:rsidP="007B19DF">
            <w:pPr>
              <w:spacing w:after="100"/>
              <w:ind w:left="126" w:right="232"/>
              <w:rPr>
                <w:rFonts w:cs="Calibri"/>
                <w:sz w:val="20"/>
                <w:szCs w:val="20"/>
              </w:rPr>
            </w:pPr>
            <w:r>
              <w:rPr>
                <w:rFonts w:cs="Calibri"/>
                <w:sz w:val="20"/>
                <w:szCs w:val="20"/>
              </w:rPr>
              <w:t xml:space="preserve">1) </w:t>
            </w:r>
            <w:r w:rsidR="00512015" w:rsidRPr="005A0B28">
              <w:rPr>
                <w:rFonts w:cs="Calibri"/>
                <w:sz w:val="20"/>
                <w:szCs w:val="20"/>
              </w:rPr>
              <w:t>Finns ändamålsenliga rutiner för antagning, erkännande och slutförande av studier?</w:t>
            </w:r>
          </w:p>
        </w:tc>
      </w:tr>
      <w:tr w:rsidR="00512015" w:rsidRPr="00DD350C" w14:paraId="582002C8" w14:textId="77777777" w:rsidTr="00CF3762">
        <w:trPr>
          <w:trHeight w:val="112"/>
          <w:jc w:val="center"/>
        </w:trPr>
        <w:tc>
          <w:tcPr>
            <w:tcW w:w="3497" w:type="dxa"/>
            <w:vMerge/>
            <w:tcBorders>
              <w:left w:val="single" w:sz="8" w:space="0" w:color="auto"/>
              <w:bottom w:val="nil"/>
            </w:tcBorders>
          </w:tcPr>
          <w:p w14:paraId="161F7F21" w14:textId="77777777" w:rsidR="00512015" w:rsidRDefault="00512015" w:rsidP="007B19DF">
            <w:pPr>
              <w:spacing w:after="100"/>
              <w:ind w:left="145" w:right="175"/>
              <w:rPr>
                <w:rFonts w:cs="Calibri"/>
                <w:sz w:val="20"/>
                <w:szCs w:val="20"/>
              </w:rPr>
            </w:pPr>
          </w:p>
        </w:tc>
        <w:tc>
          <w:tcPr>
            <w:tcW w:w="4587" w:type="dxa"/>
            <w:tcBorders>
              <w:top w:val="single" w:sz="4" w:space="0" w:color="auto"/>
              <w:bottom w:val="single" w:sz="4" w:space="0" w:color="auto"/>
            </w:tcBorders>
          </w:tcPr>
          <w:p w14:paraId="515CD7E6" w14:textId="15023887" w:rsidR="00512015" w:rsidRPr="003976DA" w:rsidRDefault="00F55DC0" w:rsidP="00F55DC0">
            <w:pPr>
              <w:spacing w:after="100"/>
              <w:ind w:left="324" w:right="211" w:hanging="284"/>
              <w:rPr>
                <w:rFonts w:cs="Calibri"/>
                <w:sz w:val="20"/>
                <w:szCs w:val="20"/>
              </w:rPr>
            </w:pPr>
            <w:r>
              <w:rPr>
                <w:rFonts w:cs="Calibri"/>
                <w:sz w:val="20"/>
                <w:szCs w:val="20"/>
              </w:rPr>
              <w:t xml:space="preserve"> B. </w:t>
            </w:r>
            <w:r w:rsidR="00512015" w:rsidRPr="005A0B28">
              <w:rPr>
                <w:rFonts w:cs="Calibri"/>
                <w:sz w:val="20"/>
                <w:szCs w:val="20"/>
              </w:rPr>
              <w:t>Studenter kan lätt hitta och förstå väsentlig och aktuell information om sin utbildning.</w:t>
            </w:r>
          </w:p>
        </w:tc>
        <w:tc>
          <w:tcPr>
            <w:tcW w:w="6182" w:type="dxa"/>
            <w:tcBorders>
              <w:top w:val="single" w:sz="4" w:space="0" w:color="auto"/>
              <w:bottom w:val="single" w:sz="4" w:space="0" w:color="auto"/>
              <w:right w:val="single" w:sz="8" w:space="0" w:color="auto"/>
            </w:tcBorders>
          </w:tcPr>
          <w:p w14:paraId="71D37442" w14:textId="55332044" w:rsidR="00512015" w:rsidRPr="006671A7" w:rsidRDefault="00F55DC0" w:rsidP="007B19DF">
            <w:pPr>
              <w:spacing w:after="100"/>
              <w:ind w:left="126" w:right="232"/>
              <w:rPr>
                <w:rFonts w:cs="Calibri"/>
                <w:sz w:val="20"/>
                <w:szCs w:val="20"/>
              </w:rPr>
            </w:pPr>
            <w:r>
              <w:rPr>
                <w:rFonts w:cs="Calibri"/>
                <w:sz w:val="20"/>
                <w:szCs w:val="20"/>
              </w:rPr>
              <w:t xml:space="preserve">1) </w:t>
            </w:r>
            <w:r w:rsidR="00025836" w:rsidRPr="00025836">
              <w:rPr>
                <w:rFonts w:cs="Calibri"/>
                <w:sz w:val="20"/>
                <w:szCs w:val="20"/>
              </w:rPr>
              <w:t>Säkerställs det att studenterna kan tillgodogöra sig den nödvändiga information om utbildningen som tillhandahålls?</w:t>
            </w:r>
          </w:p>
        </w:tc>
      </w:tr>
      <w:tr w:rsidR="00512015" w:rsidRPr="00DD350C" w14:paraId="08953BE4" w14:textId="77777777" w:rsidTr="00CF3762">
        <w:trPr>
          <w:trHeight w:val="112"/>
          <w:jc w:val="center"/>
        </w:trPr>
        <w:tc>
          <w:tcPr>
            <w:tcW w:w="3497" w:type="dxa"/>
            <w:vMerge/>
            <w:tcBorders>
              <w:top w:val="nil"/>
              <w:left w:val="single" w:sz="8" w:space="0" w:color="auto"/>
            </w:tcBorders>
          </w:tcPr>
          <w:p w14:paraId="5F17A7C5" w14:textId="77777777" w:rsidR="00512015" w:rsidRDefault="00512015" w:rsidP="007B19DF">
            <w:pPr>
              <w:spacing w:after="100"/>
              <w:ind w:left="145" w:right="175"/>
              <w:rPr>
                <w:rFonts w:cs="Calibri"/>
                <w:sz w:val="20"/>
                <w:szCs w:val="20"/>
              </w:rPr>
            </w:pPr>
          </w:p>
        </w:tc>
        <w:tc>
          <w:tcPr>
            <w:tcW w:w="4587" w:type="dxa"/>
            <w:vMerge w:val="restart"/>
            <w:tcBorders>
              <w:top w:val="single" w:sz="4" w:space="0" w:color="auto"/>
              <w:bottom w:val="single" w:sz="4" w:space="0" w:color="auto"/>
            </w:tcBorders>
            <w:vAlign w:val="center"/>
          </w:tcPr>
          <w:p w14:paraId="298C06BC" w14:textId="3001AFFC" w:rsidR="00512015" w:rsidRPr="003976DA" w:rsidRDefault="00F55DC0" w:rsidP="00F55DC0">
            <w:pPr>
              <w:spacing w:after="100"/>
              <w:ind w:left="324" w:right="211" w:hanging="284"/>
              <w:rPr>
                <w:rFonts w:cs="Calibri"/>
                <w:sz w:val="20"/>
                <w:szCs w:val="20"/>
              </w:rPr>
            </w:pPr>
            <w:r>
              <w:rPr>
                <w:rFonts w:cs="Calibri"/>
                <w:sz w:val="20"/>
                <w:szCs w:val="20"/>
              </w:rPr>
              <w:t xml:space="preserve"> C. </w:t>
            </w:r>
            <w:r w:rsidR="00512015" w:rsidRPr="005A0B28">
              <w:rPr>
                <w:rFonts w:cs="Calibri"/>
                <w:sz w:val="20"/>
                <w:szCs w:val="20"/>
              </w:rPr>
              <w:t xml:space="preserve">Utbildningsadministrationen </w:t>
            </w:r>
            <w:r w:rsidR="00CF3762">
              <w:rPr>
                <w:rFonts w:cs="Calibri"/>
                <w:sz w:val="20"/>
                <w:szCs w:val="20"/>
              </w:rPr>
              <w:t>på olika nivåer</w:t>
            </w:r>
            <w:r w:rsidR="00CF3762" w:rsidRPr="00CF3762">
              <w:rPr>
                <w:rFonts w:cs="Calibri"/>
                <w:sz w:val="20"/>
                <w:szCs w:val="20"/>
                <w:vertAlign w:val="superscript"/>
              </w:rPr>
              <w:t>2</w:t>
            </w:r>
            <w:r w:rsidR="00CF3762">
              <w:rPr>
                <w:rFonts w:cs="Calibri"/>
                <w:sz w:val="20"/>
                <w:szCs w:val="20"/>
              </w:rPr>
              <w:t xml:space="preserve"> </w:t>
            </w:r>
            <w:r w:rsidR="00512015" w:rsidRPr="005A0B28">
              <w:rPr>
                <w:rFonts w:cs="Calibri"/>
                <w:sz w:val="20"/>
                <w:szCs w:val="20"/>
              </w:rPr>
              <w:t>är tillgänglig och ger adekvat stöd till studenter och lärare.</w:t>
            </w:r>
          </w:p>
        </w:tc>
        <w:tc>
          <w:tcPr>
            <w:tcW w:w="6182" w:type="dxa"/>
            <w:tcBorders>
              <w:top w:val="single" w:sz="4" w:space="0" w:color="auto"/>
              <w:bottom w:val="dashSmallGap" w:sz="4" w:space="0" w:color="auto"/>
              <w:right w:val="single" w:sz="8" w:space="0" w:color="auto"/>
            </w:tcBorders>
          </w:tcPr>
          <w:p w14:paraId="7BEB2FC9" w14:textId="21C25506" w:rsidR="00512015" w:rsidRPr="006671A7" w:rsidRDefault="00F55DC0" w:rsidP="007B19DF">
            <w:pPr>
              <w:spacing w:after="100"/>
              <w:ind w:left="126" w:right="232"/>
              <w:rPr>
                <w:rFonts w:cs="Calibri"/>
                <w:sz w:val="20"/>
                <w:szCs w:val="20"/>
              </w:rPr>
            </w:pPr>
            <w:r>
              <w:rPr>
                <w:rFonts w:cs="Calibri"/>
                <w:sz w:val="20"/>
                <w:szCs w:val="20"/>
              </w:rPr>
              <w:t xml:space="preserve">1) </w:t>
            </w:r>
            <w:r w:rsidR="00CF3762" w:rsidRPr="00CF3762">
              <w:rPr>
                <w:rFonts w:cs="Calibri"/>
                <w:sz w:val="20"/>
                <w:szCs w:val="20"/>
              </w:rPr>
              <w:t>Ger utbildningsadministrationen adekvat stöd till studenterna?</w:t>
            </w:r>
          </w:p>
        </w:tc>
      </w:tr>
      <w:tr w:rsidR="00512015" w:rsidRPr="00DD350C" w14:paraId="3C03C4D5" w14:textId="77777777" w:rsidTr="00CF3762">
        <w:trPr>
          <w:trHeight w:val="112"/>
          <w:jc w:val="center"/>
        </w:trPr>
        <w:tc>
          <w:tcPr>
            <w:tcW w:w="3497" w:type="dxa"/>
            <w:vMerge/>
            <w:tcBorders>
              <w:left w:val="single" w:sz="8" w:space="0" w:color="auto"/>
            </w:tcBorders>
          </w:tcPr>
          <w:p w14:paraId="602755B2" w14:textId="77777777" w:rsidR="00512015" w:rsidRDefault="00512015" w:rsidP="007B19DF">
            <w:pPr>
              <w:spacing w:after="100"/>
              <w:ind w:left="145" w:right="175"/>
              <w:rPr>
                <w:rFonts w:cs="Calibri"/>
                <w:sz w:val="20"/>
                <w:szCs w:val="20"/>
              </w:rPr>
            </w:pPr>
          </w:p>
        </w:tc>
        <w:tc>
          <w:tcPr>
            <w:tcW w:w="4587" w:type="dxa"/>
            <w:vMerge/>
            <w:tcBorders>
              <w:top w:val="single" w:sz="4" w:space="0" w:color="auto"/>
              <w:bottom w:val="single" w:sz="4" w:space="0" w:color="auto"/>
            </w:tcBorders>
          </w:tcPr>
          <w:p w14:paraId="600F6C86"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4AC328DF" w14:textId="3083F7E3" w:rsidR="00512015" w:rsidRPr="006671A7" w:rsidRDefault="00F55DC0" w:rsidP="00CF3762">
            <w:pPr>
              <w:spacing w:after="100"/>
              <w:ind w:left="126" w:right="232"/>
              <w:rPr>
                <w:rFonts w:cs="Calibri"/>
                <w:sz w:val="20"/>
                <w:szCs w:val="20"/>
              </w:rPr>
            </w:pPr>
            <w:r>
              <w:rPr>
                <w:rFonts w:cs="Calibri"/>
                <w:sz w:val="20"/>
                <w:szCs w:val="20"/>
              </w:rPr>
              <w:t xml:space="preserve">2) </w:t>
            </w:r>
            <w:r w:rsidR="00512015" w:rsidRPr="005A0B28">
              <w:rPr>
                <w:rFonts w:cs="Calibri"/>
                <w:sz w:val="20"/>
                <w:szCs w:val="20"/>
              </w:rPr>
              <w:t>Ger utbildningsadministrationen adekvat stöd till lärar</w:t>
            </w:r>
            <w:r w:rsidR="00CF3762">
              <w:rPr>
                <w:rFonts w:cs="Calibri"/>
                <w:sz w:val="20"/>
                <w:szCs w:val="20"/>
              </w:rPr>
              <w:t>na</w:t>
            </w:r>
            <w:r w:rsidR="00512015" w:rsidRPr="005A0B28">
              <w:rPr>
                <w:rFonts w:cs="Calibri"/>
                <w:sz w:val="20"/>
                <w:szCs w:val="20"/>
              </w:rPr>
              <w:t>?</w:t>
            </w:r>
          </w:p>
        </w:tc>
      </w:tr>
      <w:tr w:rsidR="00512015" w:rsidRPr="00DD350C" w14:paraId="59E5FDEF" w14:textId="77777777" w:rsidTr="00CF3762">
        <w:trPr>
          <w:trHeight w:val="112"/>
          <w:jc w:val="center"/>
        </w:trPr>
        <w:tc>
          <w:tcPr>
            <w:tcW w:w="3497" w:type="dxa"/>
            <w:vMerge/>
            <w:tcBorders>
              <w:left w:val="single" w:sz="8" w:space="0" w:color="auto"/>
            </w:tcBorders>
          </w:tcPr>
          <w:p w14:paraId="77A306B4" w14:textId="77777777" w:rsidR="00512015" w:rsidRDefault="00512015" w:rsidP="007B19DF">
            <w:pPr>
              <w:spacing w:after="100"/>
              <w:ind w:left="145" w:right="175"/>
              <w:rPr>
                <w:rFonts w:cs="Calibri"/>
                <w:sz w:val="20"/>
                <w:szCs w:val="20"/>
              </w:rPr>
            </w:pPr>
          </w:p>
        </w:tc>
        <w:tc>
          <w:tcPr>
            <w:tcW w:w="4587" w:type="dxa"/>
            <w:tcBorders>
              <w:top w:val="single" w:sz="4" w:space="0" w:color="auto"/>
            </w:tcBorders>
          </w:tcPr>
          <w:p w14:paraId="444513BD" w14:textId="2AC1CD48" w:rsidR="00512015" w:rsidRPr="003976DA" w:rsidRDefault="00F55DC0" w:rsidP="00F55DC0">
            <w:pPr>
              <w:spacing w:after="100"/>
              <w:ind w:left="324" w:right="211" w:hanging="284"/>
              <w:rPr>
                <w:rFonts w:cs="Calibri"/>
                <w:sz w:val="20"/>
                <w:szCs w:val="20"/>
              </w:rPr>
            </w:pPr>
            <w:r>
              <w:rPr>
                <w:rFonts w:cs="Calibri"/>
                <w:sz w:val="20"/>
                <w:szCs w:val="20"/>
              </w:rPr>
              <w:t xml:space="preserve"> D. </w:t>
            </w:r>
            <w:r w:rsidR="00512015" w:rsidRPr="005A0B28">
              <w:rPr>
                <w:rFonts w:cs="Calibri"/>
                <w:sz w:val="20"/>
                <w:szCs w:val="20"/>
              </w:rPr>
              <w:t>Utbildningsadministratörer har interkulturell och internationell kompetens.</w:t>
            </w:r>
          </w:p>
        </w:tc>
        <w:tc>
          <w:tcPr>
            <w:tcW w:w="6182" w:type="dxa"/>
            <w:tcBorders>
              <w:top w:val="single" w:sz="4" w:space="0" w:color="auto"/>
              <w:bottom w:val="single" w:sz="8" w:space="0" w:color="auto"/>
              <w:right w:val="single" w:sz="8" w:space="0" w:color="auto"/>
            </w:tcBorders>
          </w:tcPr>
          <w:p w14:paraId="29130650" w14:textId="56E54537" w:rsidR="00512015" w:rsidRPr="006671A7" w:rsidRDefault="00F55DC0" w:rsidP="009A2185">
            <w:pPr>
              <w:spacing w:after="100"/>
              <w:ind w:left="126" w:right="232"/>
              <w:rPr>
                <w:rFonts w:cs="Calibri"/>
                <w:sz w:val="20"/>
                <w:szCs w:val="20"/>
              </w:rPr>
            </w:pPr>
            <w:r>
              <w:rPr>
                <w:rFonts w:cs="Calibri"/>
                <w:sz w:val="20"/>
                <w:szCs w:val="20"/>
              </w:rPr>
              <w:t xml:space="preserve">1) </w:t>
            </w:r>
            <w:r w:rsidR="00512015" w:rsidRPr="005A0B28">
              <w:rPr>
                <w:rFonts w:cs="Calibri"/>
                <w:sz w:val="20"/>
                <w:szCs w:val="20"/>
              </w:rPr>
              <w:t xml:space="preserve">Har utbildningsadministratörer </w:t>
            </w:r>
            <w:r w:rsidR="009A2185">
              <w:rPr>
                <w:rFonts w:cs="Calibri"/>
                <w:sz w:val="20"/>
                <w:szCs w:val="20"/>
              </w:rPr>
              <w:t>adekvat</w:t>
            </w:r>
            <w:r w:rsidR="00512015" w:rsidRPr="005A0B28">
              <w:rPr>
                <w:rFonts w:cs="Calibri"/>
                <w:sz w:val="20"/>
                <w:szCs w:val="20"/>
              </w:rPr>
              <w:t xml:space="preserve"> interkulturell och internationell kompetens?</w:t>
            </w:r>
          </w:p>
        </w:tc>
      </w:tr>
      <w:tr w:rsidR="00C4198D" w:rsidRPr="00DD350C" w14:paraId="610902F8" w14:textId="77777777" w:rsidTr="00C4198D">
        <w:trPr>
          <w:trHeight w:val="1123"/>
          <w:jc w:val="center"/>
        </w:trPr>
        <w:tc>
          <w:tcPr>
            <w:tcW w:w="3497" w:type="dxa"/>
            <w:tcBorders>
              <w:left w:val="single" w:sz="8" w:space="0" w:color="auto"/>
            </w:tcBorders>
            <w:vAlign w:val="center"/>
          </w:tcPr>
          <w:p w14:paraId="674B8F9D" w14:textId="77777777" w:rsidR="00C4198D" w:rsidRDefault="00C4198D" w:rsidP="007B19DF">
            <w:pPr>
              <w:spacing w:after="100"/>
              <w:ind w:left="559" w:right="175" w:hanging="425"/>
              <w:rPr>
                <w:rFonts w:cs="Calibri"/>
                <w:sz w:val="20"/>
                <w:szCs w:val="20"/>
              </w:rPr>
            </w:pPr>
            <w:r>
              <w:rPr>
                <w:rFonts w:cs="Calibri"/>
                <w:sz w:val="20"/>
                <w:szCs w:val="20"/>
              </w:rPr>
              <w:t xml:space="preserve">5.2. </w:t>
            </w:r>
            <w:r w:rsidRPr="005A0B28">
              <w:rPr>
                <w:rFonts w:cs="Calibri"/>
                <w:sz w:val="20"/>
                <w:szCs w:val="20"/>
              </w:rPr>
              <w:t>SLU:s studenter ges förutsättningar att fatta välgrundade beslut om studie- och yrkesval.</w:t>
            </w:r>
          </w:p>
        </w:tc>
        <w:tc>
          <w:tcPr>
            <w:tcW w:w="4587" w:type="dxa"/>
          </w:tcPr>
          <w:p w14:paraId="58D17969" w14:textId="455D8F2A" w:rsidR="00C4198D" w:rsidRPr="003976DA" w:rsidRDefault="00F55DC0" w:rsidP="00F55DC0">
            <w:pPr>
              <w:spacing w:after="100"/>
              <w:ind w:left="324" w:right="211" w:hanging="284"/>
              <w:rPr>
                <w:rFonts w:cs="Calibri"/>
                <w:sz w:val="20"/>
                <w:szCs w:val="20"/>
              </w:rPr>
            </w:pPr>
            <w:r>
              <w:rPr>
                <w:rFonts w:cs="Calibri"/>
                <w:sz w:val="20"/>
                <w:szCs w:val="20"/>
              </w:rPr>
              <w:t xml:space="preserve"> A. </w:t>
            </w:r>
            <w:r w:rsidR="00C4198D" w:rsidRPr="00B2180D">
              <w:rPr>
                <w:rFonts w:cs="Calibri"/>
                <w:sz w:val="20"/>
                <w:szCs w:val="20"/>
              </w:rPr>
              <w:t>Studie- och karriärvägledningen är tillgänglig och ändamålsenlig.</w:t>
            </w:r>
          </w:p>
        </w:tc>
        <w:tc>
          <w:tcPr>
            <w:tcW w:w="6182" w:type="dxa"/>
            <w:tcBorders>
              <w:right w:val="single" w:sz="8" w:space="0" w:color="auto"/>
            </w:tcBorders>
          </w:tcPr>
          <w:p w14:paraId="772BA940" w14:textId="65D642ED" w:rsidR="00C4198D" w:rsidRPr="006671A7" w:rsidRDefault="00F55DC0" w:rsidP="007B19DF">
            <w:pPr>
              <w:spacing w:after="100"/>
              <w:ind w:left="126" w:right="232"/>
              <w:rPr>
                <w:rFonts w:cs="Calibri"/>
                <w:sz w:val="20"/>
                <w:szCs w:val="20"/>
              </w:rPr>
            </w:pPr>
            <w:r>
              <w:rPr>
                <w:rFonts w:cs="Calibri"/>
                <w:sz w:val="20"/>
                <w:szCs w:val="20"/>
              </w:rPr>
              <w:t xml:space="preserve">1) </w:t>
            </w:r>
            <w:r w:rsidR="0071055F" w:rsidRPr="0071055F">
              <w:rPr>
                <w:rFonts w:cs="Calibri"/>
                <w:sz w:val="20"/>
                <w:szCs w:val="20"/>
              </w:rPr>
              <w:t>Ger studie- och karriärvägledningen adekvat stöd utifrån ett studentcentrerat lärande?</w:t>
            </w:r>
          </w:p>
        </w:tc>
      </w:tr>
      <w:tr w:rsidR="00512015" w:rsidRPr="00DD350C" w14:paraId="6FEFC2D2" w14:textId="77777777" w:rsidTr="007B19DF">
        <w:trPr>
          <w:trHeight w:val="112"/>
          <w:jc w:val="center"/>
        </w:trPr>
        <w:tc>
          <w:tcPr>
            <w:tcW w:w="14266" w:type="dxa"/>
            <w:gridSpan w:val="3"/>
            <w:tcBorders>
              <w:left w:val="single" w:sz="8" w:space="0" w:color="auto"/>
              <w:bottom w:val="single" w:sz="8" w:space="0" w:color="auto"/>
              <w:right w:val="single" w:sz="8" w:space="0" w:color="auto"/>
            </w:tcBorders>
            <w:shd w:val="clear" w:color="auto" w:fill="CCE5ED" w:themeFill="accent4" w:themeFillTint="66"/>
          </w:tcPr>
          <w:p w14:paraId="7EED47FD" w14:textId="77777777" w:rsidR="00512015" w:rsidRPr="006671A7" w:rsidRDefault="00512015" w:rsidP="007B19DF">
            <w:pPr>
              <w:spacing w:after="100"/>
              <w:ind w:left="126" w:right="232"/>
              <w:rPr>
                <w:rFonts w:cs="Calibri"/>
                <w:sz w:val="20"/>
                <w:szCs w:val="20"/>
              </w:rPr>
            </w:pPr>
            <w:r>
              <w:rPr>
                <w:rFonts w:cs="Calibri"/>
                <w:b/>
                <w:sz w:val="20"/>
                <w:szCs w:val="20"/>
              </w:rPr>
              <w:t>Kvalitetsområde 6</w:t>
            </w:r>
            <w:r w:rsidRPr="008B5B79">
              <w:rPr>
                <w:rFonts w:cs="Calibri"/>
                <w:b/>
                <w:sz w:val="20"/>
                <w:szCs w:val="20"/>
              </w:rPr>
              <w:t xml:space="preserve">: </w:t>
            </w:r>
            <w:r>
              <w:rPr>
                <w:rFonts w:cs="Calibri"/>
                <w:b/>
                <w:sz w:val="20"/>
                <w:szCs w:val="20"/>
              </w:rPr>
              <w:t>Övergång till arbetsliv och karriär</w:t>
            </w:r>
          </w:p>
        </w:tc>
      </w:tr>
      <w:tr w:rsidR="00512015" w:rsidRPr="00DD350C" w14:paraId="10DED533" w14:textId="77777777" w:rsidTr="007B19DF">
        <w:trPr>
          <w:trHeight w:val="112"/>
          <w:jc w:val="center"/>
        </w:trPr>
        <w:tc>
          <w:tcPr>
            <w:tcW w:w="3497" w:type="dxa"/>
            <w:vMerge w:val="restart"/>
            <w:tcBorders>
              <w:left w:val="single" w:sz="8" w:space="0" w:color="auto"/>
              <w:bottom w:val="single" w:sz="8" w:space="0" w:color="auto"/>
            </w:tcBorders>
            <w:vAlign w:val="center"/>
          </w:tcPr>
          <w:p w14:paraId="5C11F3B0" w14:textId="77777777" w:rsidR="00512015" w:rsidRDefault="00512015" w:rsidP="007B19DF">
            <w:pPr>
              <w:spacing w:after="100"/>
              <w:ind w:left="559" w:right="175" w:hanging="283"/>
              <w:rPr>
                <w:rFonts w:cs="Calibri"/>
                <w:sz w:val="20"/>
                <w:szCs w:val="20"/>
              </w:rPr>
            </w:pPr>
            <w:r>
              <w:rPr>
                <w:rFonts w:cs="Calibri"/>
                <w:sz w:val="20"/>
                <w:szCs w:val="20"/>
              </w:rPr>
              <w:t xml:space="preserve">6.1. </w:t>
            </w:r>
            <w:r w:rsidRPr="0053482A">
              <w:rPr>
                <w:rFonts w:cs="Calibri"/>
                <w:sz w:val="20"/>
                <w:szCs w:val="20"/>
              </w:rPr>
              <w:t>SLU:s utbildningar ger studenter rätt förutsättningar för ett framgångsrikt framtida arbetsliv.</w:t>
            </w:r>
          </w:p>
        </w:tc>
        <w:tc>
          <w:tcPr>
            <w:tcW w:w="4587" w:type="dxa"/>
            <w:tcBorders>
              <w:bottom w:val="single" w:sz="4" w:space="0" w:color="auto"/>
            </w:tcBorders>
          </w:tcPr>
          <w:p w14:paraId="37BE9B74" w14:textId="0C6D24AE" w:rsidR="00512015" w:rsidRPr="003976DA" w:rsidRDefault="00F55DC0" w:rsidP="00F55DC0">
            <w:pPr>
              <w:spacing w:after="100"/>
              <w:ind w:left="324" w:right="211" w:hanging="284"/>
              <w:rPr>
                <w:rFonts w:cs="Calibri"/>
                <w:sz w:val="20"/>
                <w:szCs w:val="20"/>
              </w:rPr>
            </w:pPr>
            <w:r>
              <w:rPr>
                <w:rFonts w:cs="Calibri"/>
                <w:sz w:val="20"/>
                <w:szCs w:val="20"/>
              </w:rPr>
              <w:t xml:space="preserve"> A. </w:t>
            </w:r>
            <w:r w:rsidR="00512015" w:rsidRPr="0053482A">
              <w:rPr>
                <w:rFonts w:cs="Calibri"/>
                <w:sz w:val="20"/>
                <w:szCs w:val="20"/>
              </w:rPr>
              <w:t>SLU:s studenter är eftertraktade på en global arbetsmarknad och har arbetsuppgifter i enlighet med sin utbildning.</w:t>
            </w:r>
          </w:p>
        </w:tc>
        <w:tc>
          <w:tcPr>
            <w:tcW w:w="6182" w:type="dxa"/>
            <w:tcBorders>
              <w:bottom w:val="single" w:sz="4" w:space="0" w:color="auto"/>
              <w:right w:val="single" w:sz="8" w:space="0" w:color="auto"/>
            </w:tcBorders>
          </w:tcPr>
          <w:p w14:paraId="265E75ED" w14:textId="51269A98" w:rsidR="00512015" w:rsidRPr="006671A7" w:rsidRDefault="00F55DC0" w:rsidP="007B19DF">
            <w:pPr>
              <w:spacing w:after="100"/>
              <w:ind w:left="126" w:right="232"/>
              <w:rPr>
                <w:rFonts w:cs="Calibri"/>
                <w:sz w:val="20"/>
                <w:szCs w:val="20"/>
              </w:rPr>
            </w:pPr>
            <w:r>
              <w:rPr>
                <w:rFonts w:cs="Calibri"/>
                <w:sz w:val="20"/>
                <w:szCs w:val="20"/>
              </w:rPr>
              <w:t xml:space="preserve">1) </w:t>
            </w:r>
            <w:r w:rsidR="00512015" w:rsidRPr="0053482A">
              <w:rPr>
                <w:rFonts w:cs="Calibri"/>
                <w:sz w:val="20"/>
                <w:szCs w:val="20"/>
              </w:rPr>
              <w:t>Görs uppföljning av om examinerade har arbeten som motsvarar utbildningen?</w:t>
            </w:r>
          </w:p>
        </w:tc>
      </w:tr>
      <w:tr w:rsidR="00512015" w:rsidRPr="00DD350C" w14:paraId="0A4D82AB" w14:textId="77777777" w:rsidTr="007B19DF">
        <w:trPr>
          <w:trHeight w:val="112"/>
          <w:jc w:val="center"/>
        </w:trPr>
        <w:tc>
          <w:tcPr>
            <w:tcW w:w="3497" w:type="dxa"/>
            <w:vMerge/>
            <w:tcBorders>
              <w:top w:val="single" w:sz="8" w:space="0" w:color="auto"/>
              <w:left w:val="single" w:sz="8" w:space="0" w:color="auto"/>
            </w:tcBorders>
            <w:vAlign w:val="center"/>
          </w:tcPr>
          <w:p w14:paraId="4FA5BFAC" w14:textId="77777777" w:rsidR="00512015" w:rsidRDefault="00512015" w:rsidP="007B19DF">
            <w:pPr>
              <w:spacing w:after="100"/>
              <w:ind w:left="145" w:right="175"/>
              <w:rPr>
                <w:rFonts w:cs="Calibri"/>
                <w:sz w:val="20"/>
                <w:szCs w:val="20"/>
              </w:rPr>
            </w:pPr>
          </w:p>
        </w:tc>
        <w:tc>
          <w:tcPr>
            <w:tcW w:w="4587" w:type="dxa"/>
            <w:vMerge w:val="restart"/>
            <w:tcBorders>
              <w:top w:val="single" w:sz="4" w:space="0" w:color="auto"/>
            </w:tcBorders>
            <w:vAlign w:val="center"/>
          </w:tcPr>
          <w:p w14:paraId="24B70187" w14:textId="48449C73" w:rsidR="00512015" w:rsidRPr="003976DA" w:rsidRDefault="00F55DC0" w:rsidP="00F55DC0">
            <w:pPr>
              <w:spacing w:after="100"/>
              <w:ind w:left="324" w:right="211" w:hanging="284"/>
              <w:rPr>
                <w:rFonts w:cs="Calibri"/>
                <w:sz w:val="20"/>
                <w:szCs w:val="20"/>
              </w:rPr>
            </w:pPr>
            <w:r>
              <w:rPr>
                <w:rFonts w:cs="Calibri"/>
                <w:sz w:val="20"/>
                <w:szCs w:val="20"/>
              </w:rPr>
              <w:t xml:space="preserve"> B. </w:t>
            </w:r>
            <w:r w:rsidR="00512015" w:rsidRPr="0053482A">
              <w:rPr>
                <w:rFonts w:cs="Calibri"/>
                <w:sz w:val="20"/>
                <w:szCs w:val="20"/>
              </w:rPr>
              <w:t>SLU:s studenter har möjlighet att börja förbereda sig för arbetslivet under utbildningen.</w:t>
            </w:r>
          </w:p>
        </w:tc>
        <w:tc>
          <w:tcPr>
            <w:tcW w:w="6182" w:type="dxa"/>
            <w:tcBorders>
              <w:top w:val="single" w:sz="4" w:space="0" w:color="auto"/>
              <w:bottom w:val="dashSmallGap" w:sz="4" w:space="0" w:color="auto"/>
              <w:right w:val="single" w:sz="8" w:space="0" w:color="auto"/>
            </w:tcBorders>
          </w:tcPr>
          <w:p w14:paraId="1BC25BEE" w14:textId="0052FD66" w:rsidR="00512015" w:rsidRPr="006671A7" w:rsidRDefault="00F55DC0" w:rsidP="007B19DF">
            <w:pPr>
              <w:spacing w:after="100"/>
              <w:ind w:left="126" w:right="232"/>
              <w:rPr>
                <w:rFonts w:cs="Calibri"/>
                <w:sz w:val="20"/>
                <w:szCs w:val="20"/>
              </w:rPr>
            </w:pPr>
            <w:r>
              <w:rPr>
                <w:rFonts w:cs="Calibri"/>
                <w:sz w:val="20"/>
                <w:szCs w:val="20"/>
              </w:rPr>
              <w:t xml:space="preserve">1) </w:t>
            </w:r>
            <w:r w:rsidR="00C4198D" w:rsidRPr="00C4198D">
              <w:rPr>
                <w:rFonts w:cs="Calibri"/>
                <w:sz w:val="20"/>
                <w:szCs w:val="20"/>
              </w:rPr>
              <w:t>Innehåller utbildningen tillräckligt många moment med yrkesförberedande färdighetsträning?</w:t>
            </w:r>
          </w:p>
        </w:tc>
      </w:tr>
      <w:tr w:rsidR="00C4198D" w:rsidRPr="00DD350C" w14:paraId="60E9C102" w14:textId="77777777" w:rsidTr="007B19DF">
        <w:trPr>
          <w:trHeight w:val="112"/>
          <w:jc w:val="center"/>
        </w:trPr>
        <w:tc>
          <w:tcPr>
            <w:tcW w:w="3497" w:type="dxa"/>
            <w:vMerge/>
            <w:tcBorders>
              <w:top w:val="single" w:sz="8" w:space="0" w:color="auto"/>
              <w:left w:val="single" w:sz="8" w:space="0" w:color="auto"/>
            </w:tcBorders>
            <w:vAlign w:val="center"/>
          </w:tcPr>
          <w:p w14:paraId="1263A336" w14:textId="77777777" w:rsidR="00C4198D" w:rsidRDefault="00C4198D" w:rsidP="007B19DF">
            <w:pPr>
              <w:spacing w:after="100"/>
              <w:ind w:left="145" w:right="175"/>
              <w:rPr>
                <w:rFonts w:cs="Calibri"/>
                <w:sz w:val="20"/>
                <w:szCs w:val="20"/>
              </w:rPr>
            </w:pPr>
          </w:p>
        </w:tc>
        <w:tc>
          <w:tcPr>
            <w:tcW w:w="4587" w:type="dxa"/>
            <w:vMerge/>
            <w:tcBorders>
              <w:top w:val="single" w:sz="4" w:space="0" w:color="auto"/>
            </w:tcBorders>
            <w:vAlign w:val="center"/>
          </w:tcPr>
          <w:p w14:paraId="1378FBBA" w14:textId="77777777" w:rsidR="00C4198D" w:rsidRPr="0053482A" w:rsidRDefault="00C4198D" w:rsidP="007B19DF">
            <w:pPr>
              <w:spacing w:after="100"/>
              <w:ind w:left="109" w:right="211"/>
              <w:rPr>
                <w:rFonts w:cs="Calibri"/>
                <w:sz w:val="20"/>
                <w:szCs w:val="20"/>
              </w:rPr>
            </w:pPr>
          </w:p>
        </w:tc>
        <w:tc>
          <w:tcPr>
            <w:tcW w:w="6182" w:type="dxa"/>
            <w:tcBorders>
              <w:top w:val="single" w:sz="4" w:space="0" w:color="auto"/>
              <w:bottom w:val="dashSmallGap" w:sz="4" w:space="0" w:color="auto"/>
              <w:right w:val="single" w:sz="8" w:space="0" w:color="auto"/>
            </w:tcBorders>
          </w:tcPr>
          <w:p w14:paraId="235DCF63" w14:textId="7789FDE8" w:rsidR="00C4198D" w:rsidRPr="0053482A" w:rsidRDefault="00F55DC0" w:rsidP="007B19DF">
            <w:pPr>
              <w:spacing w:after="100"/>
              <w:ind w:left="126" w:right="232"/>
              <w:rPr>
                <w:rFonts w:cs="Calibri"/>
                <w:sz w:val="20"/>
                <w:szCs w:val="20"/>
              </w:rPr>
            </w:pPr>
            <w:r>
              <w:rPr>
                <w:rFonts w:cs="Calibri"/>
                <w:sz w:val="20"/>
                <w:szCs w:val="20"/>
              </w:rPr>
              <w:t xml:space="preserve">2) </w:t>
            </w:r>
            <w:r w:rsidR="00C4198D" w:rsidRPr="00C4198D">
              <w:rPr>
                <w:rFonts w:cs="Calibri"/>
                <w:sz w:val="20"/>
                <w:szCs w:val="20"/>
              </w:rPr>
              <w:t>Finns fungerande former för regelbunden samverkan med samhälle och näringsliv vad gäller genomförande av utbildningen?</w:t>
            </w:r>
          </w:p>
        </w:tc>
      </w:tr>
      <w:tr w:rsidR="00C4198D" w:rsidRPr="00DD350C" w14:paraId="360A0B4A" w14:textId="77777777" w:rsidTr="007B19DF">
        <w:trPr>
          <w:trHeight w:val="112"/>
          <w:jc w:val="center"/>
        </w:trPr>
        <w:tc>
          <w:tcPr>
            <w:tcW w:w="3497" w:type="dxa"/>
            <w:vMerge/>
            <w:tcBorders>
              <w:top w:val="single" w:sz="8" w:space="0" w:color="auto"/>
              <w:left w:val="single" w:sz="8" w:space="0" w:color="auto"/>
            </w:tcBorders>
            <w:vAlign w:val="center"/>
          </w:tcPr>
          <w:p w14:paraId="54BAAD48" w14:textId="77777777" w:rsidR="00C4198D" w:rsidRDefault="00C4198D" w:rsidP="007B19DF">
            <w:pPr>
              <w:spacing w:after="100"/>
              <w:ind w:left="145" w:right="175"/>
              <w:rPr>
                <w:rFonts w:cs="Calibri"/>
                <w:sz w:val="20"/>
                <w:szCs w:val="20"/>
              </w:rPr>
            </w:pPr>
          </w:p>
        </w:tc>
        <w:tc>
          <w:tcPr>
            <w:tcW w:w="4587" w:type="dxa"/>
            <w:vMerge/>
            <w:tcBorders>
              <w:top w:val="single" w:sz="4" w:space="0" w:color="auto"/>
            </w:tcBorders>
            <w:vAlign w:val="center"/>
          </w:tcPr>
          <w:p w14:paraId="1896937A" w14:textId="77777777" w:rsidR="00C4198D" w:rsidRPr="0053482A" w:rsidRDefault="00C4198D" w:rsidP="007B19DF">
            <w:pPr>
              <w:spacing w:after="100"/>
              <w:ind w:left="109" w:right="211"/>
              <w:rPr>
                <w:rFonts w:cs="Calibri"/>
                <w:sz w:val="20"/>
                <w:szCs w:val="20"/>
              </w:rPr>
            </w:pPr>
          </w:p>
        </w:tc>
        <w:tc>
          <w:tcPr>
            <w:tcW w:w="6182" w:type="dxa"/>
            <w:tcBorders>
              <w:top w:val="single" w:sz="4" w:space="0" w:color="auto"/>
              <w:bottom w:val="dashSmallGap" w:sz="4" w:space="0" w:color="auto"/>
              <w:right w:val="single" w:sz="8" w:space="0" w:color="auto"/>
            </w:tcBorders>
          </w:tcPr>
          <w:p w14:paraId="63A46D82" w14:textId="6AC9097C" w:rsidR="00C4198D" w:rsidRPr="0053482A" w:rsidRDefault="00F55DC0" w:rsidP="00C4198D">
            <w:pPr>
              <w:spacing w:after="100"/>
              <w:ind w:left="126" w:right="232"/>
              <w:rPr>
                <w:rFonts w:cs="Calibri"/>
                <w:sz w:val="20"/>
                <w:szCs w:val="20"/>
              </w:rPr>
            </w:pPr>
            <w:r>
              <w:rPr>
                <w:rFonts w:cs="Calibri"/>
                <w:sz w:val="20"/>
                <w:szCs w:val="20"/>
              </w:rPr>
              <w:t xml:space="preserve">3) </w:t>
            </w:r>
            <w:r w:rsidR="00C4198D" w:rsidRPr="00C4198D">
              <w:rPr>
                <w:rFonts w:cs="Calibri"/>
                <w:sz w:val="20"/>
                <w:szCs w:val="20"/>
              </w:rPr>
              <w:t>Finns arbetslivsanknutna moment (t.ex. gästföreläsare, studiebesök, casebaserad undervisning) integrerat i utbildningen?</w:t>
            </w:r>
          </w:p>
        </w:tc>
      </w:tr>
      <w:tr w:rsidR="00512015" w:rsidRPr="00DD350C" w14:paraId="4892C7CB" w14:textId="77777777" w:rsidTr="007B19DF">
        <w:trPr>
          <w:trHeight w:val="112"/>
          <w:jc w:val="center"/>
        </w:trPr>
        <w:tc>
          <w:tcPr>
            <w:tcW w:w="3497" w:type="dxa"/>
            <w:vMerge/>
            <w:tcBorders>
              <w:left w:val="single" w:sz="8" w:space="0" w:color="auto"/>
            </w:tcBorders>
            <w:vAlign w:val="center"/>
          </w:tcPr>
          <w:p w14:paraId="5A9A9F5B" w14:textId="77777777" w:rsidR="00512015" w:rsidRDefault="00512015" w:rsidP="007B19DF">
            <w:pPr>
              <w:spacing w:after="100"/>
              <w:ind w:left="145" w:right="175"/>
              <w:rPr>
                <w:rFonts w:cs="Calibri"/>
                <w:sz w:val="20"/>
                <w:szCs w:val="20"/>
              </w:rPr>
            </w:pPr>
          </w:p>
        </w:tc>
        <w:tc>
          <w:tcPr>
            <w:tcW w:w="4587" w:type="dxa"/>
            <w:vMerge/>
            <w:tcBorders>
              <w:bottom w:val="single" w:sz="4" w:space="0" w:color="auto"/>
            </w:tcBorders>
          </w:tcPr>
          <w:p w14:paraId="78E0399A"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4D0EB717" w14:textId="46461C05" w:rsidR="00512015" w:rsidRPr="006671A7" w:rsidRDefault="00F55DC0" w:rsidP="007B19DF">
            <w:pPr>
              <w:spacing w:after="100"/>
              <w:ind w:left="126" w:right="232"/>
              <w:rPr>
                <w:rFonts w:cs="Calibri"/>
                <w:sz w:val="20"/>
                <w:szCs w:val="20"/>
              </w:rPr>
            </w:pPr>
            <w:r>
              <w:rPr>
                <w:rFonts w:cs="Calibri"/>
                <w:sz w:val="20"/>
                <w:szCs w:val="20"/>
              </w:rPr>
              <w:t xml:space="preserve">4) </w:t>
            </w:r>
            <w:r w:rsidR="00C4198D" w:rsidRPr="00C4198D">
              <w:rPr>
                <w:rFonts w:cs="Calibri"/>
                <w:sz w:val="20"/>
                <w:szCs w:val="20"/>
              </w:rPr>
              <w:t>Finns väl fungerande rutiner för kvalitetssäkring av arbetslivsanknutna moment (t.ex. praktik)?</w:t>
            </w:r>
          </w:p>
        </w:tc>
      </w:tr>
      <w:tr w:rsidR="00512015" w:rsidRPr="00DD350C" w14:paraId="5294C778" w14:textId="77777777" w:rsidTr="007B19DF">
        <w:trPr>
          <w:trHeight w:val="112"/>
          <w:jc w:val="center"/>
        </w:trPr>
        <w:tc>
          <w:tcPr>
            <w:tcW w:w="3497" w:type="dxa"/>
            <w:vMerge/>
            <w:tcBorders>
              <w:left w:val="single" w:sz="8" w:space="0" w:color="auto"/>
            </w:tcBorders>
          </w:tcPr>
          <w:p w14:paraId="420799CD" w14:textId="77777777" w:rsidR="00512015" w:rsidRDefault="00512015" w:rsidP="007B19DF">
            <w:pPr>
              <w:spacing w:after="100"/>
              <w:ind w:left="145" w:right="175"/>
              <w:rPr>
                <w:rFonts w:cs="Calibri"/>
                <w:sz w:val="20"/>
                <w:szCs w:val="20"/>
              </w:rPr>
            </w:pPr>
          </w:p>
        </w:tc>
        <w:tc>
          <w:tcPr>
            <w:tcW w:w="4587" w:type="dxa"/>
            <w:vMerge w:val="restart"/>
            <w:tcBorders>
              <w:top w:val="single" w:sz="4" w:space="0" w:color="auto"/>
            </w:tcBorders>
            <w:vAlign w:val="center"/>
          </w:tcPr>
          <w:p w14:paraId="38A42C42" w14:textId="2A03707F" w:rsidR="00512015" w:rsidRPr="003976DA" w:rsidRDefault="00934C21" w:rsidP="00934C21">
            <w:pPr>
              <w:spacing w:after="100"/>
              <w:ind w:left="40" w:right="211"/>
              <w:rPr>
                <w:rFonts w:cs="Calibri"/>
                <w:sz w:val="20"/>
                <w:szCs w:val="20"/>
              </w:rPr>
            </w:pPr>
            <w:r>
              <w:rPr>
                <w:rFonts w:cs="Calibri"/>
                <w:sz w:val="20"/>
                <w:szCs w:val="20"/>
              </w:rPr>
              <w:t xml:space="preserve"> C. </w:t>
            </w:r>
            <w:r w:rsidR="00C4198D">
              <w:rPr>
                <w:rFonts w:cs="Calibri"/>
                <w:sz w:val="20"/>
                <w:szCs w:val="20"/>
              </w:rPr>
              <w:t>SLU har ett aktivt</w:t>
            </w:r>
            <w:r w:rsidR="00512015" w:rsidRPr="0053482A">
              <w:rPr>
                <w:rFonts w:cs="Calibri"/>
                <w:sz w:val="20"/>
                <w:szCs w:val="20"/>
              </w:rPr>
              <w:t xml:space="preserve"> kontaktnät med sina alumner.</w:t>
            </w:r>
          </w:p>
        </w:tc>
        <w:tc>
          <w:tcPr>
            <w:tcW w:w="6182" w:type="dxa"/>
            <w:tcBorders>
              <w:top w:val="single" w:sz="4" w:space="0" w:color="auto"/>
              <w:bottom w:val="dashSmallGap" w:sz="4" w:space="0" w:color="auto"/>
              <w:right w:val="single" w:sz="8" w:space="0" w:color="auto"/>
            </w:tcBorders>
          </w:tcPr>
          <w:p w14:paraId="0D42B134" w14:textId="723C0820" w:rsidR="00512015" w:rsidRPr="006671A7" w:rsidRDefault="00934C21" w:rsidP="00C4198D">
            <w:pPr>
              <w:spacing w:after="100"/>
              <w:ind w:left="126" w:right="232"/>
              <w:rPr>
                <w:rFonts w:cs="Calibri"/>
                <w:sz w:val="20"/>
                <w:szCs w:val="20"/>
              </w:rPr>
            </w:pPr>
            <w:r>
              <w:rPr>
                <w:rFonts w:cs="Calibri"/>
                <w:sz w:val="20"/>
                <w:szCs w:val="20"/>
              </w:rPr>
              <w:t xml:space="preserve">1) </w:t>
            </w:r>
            <w:r w:rsidR="00512015" w:rsidRPr="0053482A">
              <w:rPr>
                <w:rFonts w:cs="Calibri"/>
                <w:sz w:val="20"/>
                <w:szCs w:val="20"/>
              </w:rPr>
              <w:t>Finns aktiv kontakt med alumner?</w:t>
            </w:r>
          </w:p>
        </w:tc>
      </w:tr>
      <w:tr w:rsidR="00512015" w:rsidRPr="00DD350C" w14:paraId="7BB56940" w14:textId="77777777" w:rsidTr="007B19DF">
        <w:trPr>
          <w:trHeight w:val="112"/>
          <w:jc w:val="center"/>
        </w:trPr>
        <w:tc>
          <w:tcPr>
            <w:tcW w:w="3497" w:type="dxa"/>
            <w:vMerge/>
            <w:tcBorders>
              <w:left w:val="single" w:sz="8" w:space="0" w:color="auto"/>
            </w:tcBorders>
          </w:tcPr>
          <w:p w14:paraId="30B52D8C" w14:textId="77777777" w:rsidR="00512015" w:rsidRDefault="00512015" w:rsidP="007B19DF">
            <w:pPr>
              <w:spacing w:after="100"/>
              <w:ind w:left="145" w:right="175"/>
              <w:rPr>
                <w:rFonts w:cs="Calibri"/>
                <w:sz w:val="20"/>
                <w:szCs w:val="20"/>
              </w:rPr>
            </w:pPr>
          </w:p>
        </w:tc>
        <w:tc>
          <w:tcPr>
            <w:tcW w:w="4587" w:type="dxa"/>
            <w:vMerge/>
            <w:tcBorders>
              <w:bottom w:val="single" w:sz="4" w:space="0" w:color="auto"/>
            </w:tcBorders>
          </w:tcPr>
          <w:p w14:paraId="31A11D5D"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bottom w:val="single" w:sz="4" w:space="0" w:color="auto"/>
              <w:right w:val="single" w:sz="8" w:space="0" w:color="auto"/>
            </w:tcBorders>
          </w:tcPr>
          <w:p w14:paraId="0CF059E5" w14:textId="1D31FD76" w:rsidR="00512015" w:rsidRPr="006671A7" w:rsidRDefault="00934C21" w:rsidP="007B19DF">
            <w:pPr>
              <w:spacing w:after="100"/>
              <w:ind w:left="126" w:right="232"/>
              <w:rPr>
                <w:rFonts w:cs="Calibri"/>
                <w:sz w:val="20"/>
                <w:szCs w:val="20"/>
              </w:rPr>
            </w:pPr>
            <w:r>
              <w:rPr>
                <w:rFonts w:cs="Calibri"/>
                <w:sz w:val="20"/>
                <w:szCs w:val="20"/>
              </w:rPr>
              <w:t xml:space="preserve">2) </w:t>
            </w:r>
            <w:r w:rsidR="00512015" w:rsidRPr="0053482A">
              <w:rPr>
                <w:rFonts w:cs="Calibri"/>
                <w:sz w:val="20"/>
                <w:szCs w:val="20"/>
              </w:rPr>
              <w:t>Tas alumners erfarenheter tillvara i utvecklingen av programmet?</w:t>
            </w:r>
          </w:p>
        </w:tc>
      </w:tr>
      <w:tr w:rsidR="00512015" w:rsidRPr="00DD350C" w14:paraId="689500B4" w14:textId="77777777" w:rsidTr="007B19DF">
        <w:trPr>
          <w:trHeight w:val="112"/>
          <w:jc w:val="center"/>
        </w:trPr>
        <w:tc>
          <w:tcPr>
            <w:tcW w:w="3497" w:type="dxa"/>
            <w:vMerge/>
            <w:tcBorders>
              <w:left w:val="single" w:sz="8" w:space="0" w:color="auto"/>
            </w:tcBorders>
          </w:tcPr>
          <w:p w14:paraId="7993ABE4" w14:textId="77777777" w:rsidR="00512015" w:rsidRDefault="00512015" w:rsidP="007B19DF">
            <w:pPr>
              <w:spacing w:after="100"/>
              <w:ind w:left="145" w:right="175"/>
              <w:rPr>
                <w:rFonts w:cs="Calibri"/>
                <w:sz w:val="20"/>
                <w:szCs w:val="20"/>
              </w:rPr>
            </w:pPr>
          </w:p>
        </w:tc>
        <w:tc>
          <w:tcPr>
            <w:tcW w:w="4587" w:type="dxa"/>
            <w:vMerge w:val="restart"/>
            <w:tcBorders>
              <w:top w:val="single" w:sz="4" w:space="0" w:color="auto"/>
            </w:tcBorders>
            <w:vAlign w:val="center"/>
          </w:tcPr>
          <w:p w14:paraId="31363C8B" w14:textId="02B30D48" w:rsidR="00512015" w:rsidRPr="003976DA" w:rsidRDefault="00934C21" w:rsidP="00934C21">
            <w:pPr>
              <w:spacing w:after="100"/>
              <w:ind w:left="324" w:right="211" w:hanging="284"/>
              <w:rPr>
                <w:rFonts w:cs="Calibri"/>
                <w:sz w:val="20"/>
                <w:szCs w:val="20"/>
              </w:rPr>
            </w:pPr>
            <w:r>
              <w:rPr>
                <w:rFonts w:cs="Calibri"/>
                <w:sz w:val="20"/>
                <w:szCs w:val="20"/>
              </w:rPr>
              <w:t xml:space="preserve"> D. </w:t>
            </w:r>
            <w:r w:rsidR="00512015" w:rsidRPr="0053482A">
              <w:rPr>
                <w:rFonts w:cs="Calibri"/>
                <w:sz w:val="20"/>
                <w:szCs w:val="20"/>
              </w:rPr>
              <w:t>SLU har väl utvecklade kontakter med arbetsgivare inom de sektorer där studenternas framtida arbetsliv finns.</w:t>
            </w:r>
          </w:p>
        </w:tc>
        <w:tc>
          <w:tcPr>
            <w:tcW w:w="6182" w:type="dxa"/>
            <w:tcBorders>
              <w:top w:val="single" w:sz="4" w:space="0" w:color="auto"/>
              <w:bottom w:val="dashSmallGap" w:sz="4" w:space="0" w:color="auto"/>
              <w:right w:val="single" w:sz="8" w:space="0" w:color="auto"/>
            </w:tcBorders>
          </w:tcPr>
          <w:p w14:paraId="08BD7DEF" w14:textId="63414547" w:rsidR="00512015" w:rsidRPr="006671A7" w:rsidRDefault="00934C21" w:rsidP="007B19DF">
            <w:pPr>
              <w:spacing w:after="100"/>
              <w:ind w:left="126" w:right="232"/>
              <w:rPr>
                <w:rFonts w:cs="Calibri"/>
                <w:sz w:val="20"/>
                <w:szCs w:val="20"/>
              </w:rPr>
            </w:pPr>
            <w:r>
              <w:rPr>
                <w:rFonts w:cs="Calibri"/>
                <w:sz w:val="20"/>
                <w:szCs w:val="20"/>
              </w:rPr>
              <w:t xml:space="preserve">1) </w:t>
            </w:r>
            <w:r w:rsidR="00025836" w:rsidRPr="00025836">
              <w:rPr>
                <w:sz w:val="20"/>
                <w:szCs w:val="20"/>
              </w:rPr>
              <w:t>Finns fungerande rutiner för samverkan med samhälle och näringsliv vad gäller t.ex. kontaktskapande och yrkeslivsinformation?</w:t>
            </w:r>
          </w:p>
        </w:tc>
      </w:tr>
      <w:tr w:rsidR="00512015" w:rsidRPr="00DD350C" w14:paraId="2A3DEA22" w14:textId="77777777" w:rsidTr="007B19DF">
        <w:trPr>
          <w:trHeight w:val="112"/>
          <w:jc w:val="center"/>
        </w:trPr>
        <w:tc>
          <w:tcPr>
            <w:tcW w:w="3497" w:type="dxa"/>
            <w:vMerge/>
            <w:tcBorders>
              <w:left w:val="single" w:sz="8" w:space="0" w:color="auto"/>
            </w:tcBorders>
          </w:tcPr>
          <w:p w14:paraId="3748F326" w14:textId="77777777" w:rsidR="00512015" w:rsidRDefault="00512015" w:rsidP="007B19DF">
            <w:pPr>
              <w:spacing w:after="100"/>
              <w:ind w:left="145" w:right="175"/>
              <w:rPr>
                <w:rFonts w:cs="Calibri"/>
                <w:sz w:val="20"/>
                <w:szCs w:val="20"/>
              </w:rPr>
            </w:pPr>
          </w:p>
        </w:tc>
        <w:tc>
          <w:tcPr>
            <w:tcW w:w="4587" w:type="dxa"/>
            <w:vMerge/>
          </w:tcPr>
          <w:p w14:paraId="04A4D904" w14:textId="77777777" w:rsidR="00512015" w:rsidRPr="003976DA" w:rsidRDefault="00512015" w:rsidP="007B19DF">
            <w:pPr>
              <w:spacing w:after="100"/>
              <w:ind w:left="109" w:right="211"/>
              <w:rPr>
                <w:rFonts w:cs="Calibri"/>
                <w:sz w:val="20"/>
                <w:szCs w:val="20"/>
              </w:rPr>
            </w:pPr>
          </w:p>
        </w:tc>
        <w:tc>
          <w:tcPr>
            <w:tcW w:w="6182" w:type="dxa"/>
            <w:tcBorders>
              <w:top w:val="dashSmallGap" w:sz="4" w:space="0" w:color="auto"/>
              <w:right w:val="single" w:sz="8" w:space="0" w:color="auto"/>
            </w:tcBorders>
          </w:tcPr>
          <w:p w14:paraId="43262A9F" w14:textId="44D67642" w:rsidR="00512015" w:rsidRPr="006671A7" w:rsidRDefault="00934C21" w:rsidP="007B19DF">
            <w:pPr>
              <w:spacing w:after="100"/>
              <w:ind w:left="126" w:right="232"/>
              <w:rPr>
                <w:rFonts w:cs="Calibri"/>
                <w:sz w:val="20"/>
                <w:szCs w:val="20"/>
              </w:rPr>
            </w:pPr>
            <w:r>
              <w:rPr>
                <w:rFonts w:cs="Calibri"/>
                <w:sz w:val="20"/>
                <w:szCs w:val="20"/>
              </w:rPr>
              <w:t xml:space="preserve">2) </w:t>
            </w:r>
            <w:r w:rsidR="00512015" w:rsidRPr="0053482A">
              <w:rPr>
                <w:rFonts w:cs="Calibri"/>
                <w:sz w:val="20"/>
                <w:szCs w:val="20"/>
              </w:rPr>
              <w:t>Tas avnämares synpunkter tillvara i utvecklingen av programmet?</w:t>
            </w:r>
          </w:p>
        </w:tc>
      </w:tr>
    </w:tbl>
    <w:p w14:paraId="244BE20F" w14:textId="77777777" w:rsidR="00512015" w:rsidRDefault="00512015" w:rsidP="000C65ED">
      <w:pPr>
        <w:ind w:left="-709"/>
      </w:pPr>
    </w:p>
    <w:p w14:paraId="0E2C2CC6" w14:textId="77777777" w:rsidR="00512015" w:rsidRPr="005E6AB8" w:rsidRDefault="00512015" w:rsidP="000C65ED">
      <w:pPr>
        <w:ind w:left="-709"/>
      </w:pPr>
    </w:p>
    <w:sectPr w:rsidR="00512015" w:rsidRPr="005E6AB8" w:rsidSect="00F9742C">
      <w:pgSz w:w="16838" w:h="11906" w:orient="landscape" w:code="9"/>
      <w:pgMar w:top="1134" w:right="1134" w:bottom="1134" w:left="141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755B" w14:textId="77777777" w:rsidR="00C906C0" w:rsidRDefault="00C906C0" w:rsidP="00B65B3A">
      <w:pPr>
        <w:spacing w:after="0" w:line="240" w:lineRule="auto"/>
      </w:pPr>
      <w:r>
        <w:separator/>
      </w:r>
    </w:p>
    <w:p w14:paraId="4568E47F" w14:textId="77777777" w:rsidR="00C906C0" w:rsidRDefault="00C906C0"/>
  </w:endnote>
  <w:endnote w:type="continuationSeparator" w:id="0">
    <w:p w14:paraId="3E127B87" w14:textId="77777777" w:rsidR="00C906C0" w:rsidRDefault="00C906C0" w:rsidP="00B65B3A">
      <w:pPr>
        <w:spacing w:after="0" w:line="240" w:lineRule="auto"/>
      </w:pPr>
      <w:r>
        <w:continuationSeparator/>
      </w:r>
    </w:p>
    <w:p w14:paraId="6619AC5A" w14:textId="77777777" w:rsidR="00C906C0" w:rsidRDefault="00C90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865F" w14:textId="7816D0E5" w:rsidR="00C906C0" w:rsidRPr="009A7227" w:rsidRDefault="00C906C0"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B33F73">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B33F73">
      <w:rPr>
        <w:noProof/>
        <w:lang w:val="sv-SE"/>
      </w:rPr>
      <w:t>28</w:t>
    </w:r>
    <w:r w:rsidRPr="00F67052">
      <w:rPr>
        <w:noProof/>
        <w:lang w:val="sv-SE"/>
      </w:rPr>
      <w:fldChar w:fldCharType="end"/>
    </w:r>
  </w:p>
  <w:p w14:paraId="704CE2CE" w14:textId="77777777" w:rsidR="00C906C0" w:rsidRDefault="00C906C0"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906C0" w14:paraId="1B7A49D8"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D754683" w14:textId="788D1A43" w:rsidR="00C906C0" w:rsidRPr="007B14B8" w:rsidRDefault="00C906C0" w:rsidP="009F309D">
          <w:pPr>
            <w:pStyle w:val="Footer"/>
            <w:spacing w:before="80"/>
            <w:rPr>
              <w:lang w:val="sv-SE"/>
            </w:rPr>
          </w:pPr>
          <w:r>
            <w:t>Postadress:</w:t>
          </w:r>
          <w:r>
            <w:rPr>
              <w:rStyle w:val="Sidfotmallarnagr"/>
            </w:rPr>
            <w:t xml:space="preserve"> </w:t>
          </w:r>
          <w:sdt>
            <w:sdtPr>
              <w:id w:val="435258388"/>
              <w:placeholder>
                <w:docPart w:val="E8C5A235CFB441D489BDC068ACB3126F"/>
              </w:placeholder>
              <w:text/>
            </w:sdtPr>
            <w:sdtEndPr/>
            <w:sdtContent>
              <w:r>
                <w:t>Box 7070, 750 07 Uppsala</w:t>
              </w:r>
            </w:sdtContent>
          </w:sdt>
        </w:p>
      </w:tc>
      <w:tc>
        <w:tcPr>
          <w:tcW w:w="3260" w:type="dxa"/>
        </w:tcPr>
        <w:p w14:paraId="171F011C" w14:textId="77777777" w:rsidR="00C906C0" w:rsidRPr="00843EA7" w:rsidRDefault="00C906C0" w:rsidP="00A07925">
          <w:pPr>
            <w:pStyle w:val="Footer"/>
            <w:spacing w:before="80"/>
            <w:rPr>
              <w:lang w:val="sv-SE"/>
            </w:rPr>
          </w:pPr>
          <w:r>
            <w:rPr>
              <w:lang w:val="sv-SE"/>
            </w:rPr>
            <w:t>T</w:t>
          </w:r>
          <w:r w:rsidRPr="008A11BB">
            <w:rPr>
              <w:lang w:val="sv-SE"/>
            </w:rPr>
            <w:t>el:</w:t>
          </w:r>
          <w:r>
            <w:rPr>
              <w:lang w:val="sv-SE"/>
            </w:rPr>
            <w:t xml:space="preserve"> </w:t>
          </w:r>
          <w:sdt>
            <w:sdtPr>
              <w:id w:val="1657035923"/>
              <w:text/>
            </w:sdtPr>
            <w:sdtEndPr/>
            <w:sdtContent>
              <w:r>
                <w:t>018-67 10 00 (vx)</w:t>
              </w:r>
            </w:sdtContent>
          </w:sdt>
          <w:r w:rsidRPr="008A11BB">
            <w:rPr>
              <w:lang w:val="sv-SE"/>
            </w:rPr>
            <w:t xml:space="preserve"> </w:t>
          </w:r>
        </w:p>
      </w:tc>
    </w:tr>
    <w:tr w:rsidR="00C906C0" w14:paraId="57124C4F" w14:textId="77777777" w:rsidTr="0077745B">
      <w:tc>
        <w:tcPr>
          <w:tcW w:w="4111" w:type="dxa"/>
        </w:tcPr>
        <w:p w14:paraId="3D6F9F90" w14:textId="7E221128" w:rsidR="00C906C0" w:rsidRPr="00843EA7" w:rsidRDefault="00C906C0" w:rsidP="009F309D">
          <w:pPr>
            <w:pStyle w:val="Footer"/>
            <w:rPr>
              <w:lang w:val="sv-SE"/>
            </w:rPr>
          </w:pPr>
          <w:r>
            <w:rPr>
              <w:lang w:val="sv-SE"/>
            </w:rPr>
            <w:t>Besöksadress</w:t>
          </w:r>
          <w:r w:rsidRPr="008A11BB">
            <w:rPr>
              <w:lang w:val="sv-SE"/>
            </w:rPr>
            <w:t xml:space="preserve">: </w:t>
          </w:r>
          <w:sdt>
            <w:sdtPr>
              <w:id w:val="-1184826349"/>
              <w:placeholder>
                <w:docPart w:val="165A62E381D342A8A897409119F51635"/>
              </w:placeholder>
              <w:text/>
            </w:sdtPr>
            <w:sdtEndPr/>
            <w:sdtContent>
              <w:r>
                <w:t>Almas Allé 8</w:t>
              </w:r>
            </w:sdtContent>
          </w:sdt>
        </w:p>
      </w:tc>
      <w:tc>
        <w:tcPr>
          <w:tcW w:w="3260" w:type="dxa"/>
        </w:tcPr>
        <w:p w14:paraId="7E4924B6" w14:textId="4254B5E9" w:rsidR="00C906C0" w:rsidRPr="00843EA7" w:rsidRDefault="00C906C0" w:rsidP="009F309D">
          <w:pPr>
            <w:pStyle w:val="Footer"/>
            <w:rPr>
              <w:lang w:val="sv-SE"/>
            </w:rPr>
          </w:pPr>
          <w:r>
            <w:rPr>
              <w:lang w:val="sv-SE"/>
            </w:rPr>
            <w:t>M</w:t>
          </w:r>
          <w:r w:rsidRPr="008A11BB">
            <w:rPr>
              <w:lang w:val="sv-SE"/>
            </w:rPr>
            <w:t>ob</w:t>
          </w:r>
          <w:r>
            <w:rPr>
              <w:lang w:val="sv-SE"/>
            </w:rPr>
            <w:t>ilnr</w:t>
          </w:r>
          <w:r w:rsidRPr="008A11BB">
            <w:rPr>
              <w:lang w:val="sv-SE"/>
            </w:rPr>
            <w:t xml:space="preserve">: </w:t>
          </w:r>
          <w:sdt>
            <w:sdtPr>
              <w:id w:val="-450637138"/>
              <w:placeholder>
                <w:docPart w:val="19DD49DC13F3431BA4E02EAAADC1DCE8"/>
              </w:placeholder>
              <w:text/>
            </w:sdtPr>
            <w:sdtEndPr/>
            <w:sdtContent>
              <w:r>
                <w:t>070-283 77 79</w:t>
              </w:r>
            </w:sdtContent>
          </w:sdt>
        </w:p>
      </w:tc>
    </w:tr>
    <w:tr w:rsidR="00C906C0" w14:paraId="646F7761" w14:textId="77777777" w:rsidTr="0077745B">
      <w:tc>
        <w:tcPr>
          <w:tcW w:w="4111" w:type="dxa"/>
        </w:tcPr>
        <w:p w14:paraId="740645A4" w14:textId="77777777" w:rsidR="00C906C0" w:rsidRPr="00843EA7" w:rsidRDefault="00C906C0" w:rsidP="003152C4">
          <w:pPr>
            <w:pStyle w:val="Footer"/>
            <w:rPr>
              <w:lang w:val="sv-SE"/>
            </w:rPr>
          </w:pPr>
          <w:r w:rsidRPr="00843EA7">
            <w:rPr>
              <w:lang w:val="sv-SE"/>
            </w:rPr>
            <w:t xml:space="preserve">Org nr: </w:t>
          </w:r>
          <w:r w:rsidRPr="004227D9">
            <w:rPr>
              <w:lang w:val="sv-SE"/>
            </w:rPr>
            <w:t xml:space="preserve">202100-2817 </w:t>
          </w:r>
        </w:p>
        <w:p w14:paraId="2FAAA7B4" w14:textId="77777777" w:rsidR="00C906C0" w:rsidRPr="00843EA7" w:rsidRDefault="00C906C0" w:rsidP="007E4639">
          <w:pPr>
            <w:pStyle w:val="Footer"/>
            <w:rPr>
              <w:lang w:val="sv-SE"/>
            </w:rPr>
          </w:pPr>
          <w:r w:rsidRPr="007E4639">
            <w:rPr>
              <w:lang w:val="sv-SE"/>
            </w:rPr>
            <w:t>www.slu.se</w:t>
          </w:r>
        </w:p>
      </w:tc>
      <w:tc>
        <w:tcPr>
          <w:tcW w:w="3260" w:type="dxa"/>
        </w:tcPr>
        <w:p w14:paraId="40F0796F" w14:textId="3EB78612" w:rsidR="00C906C0" w:rsidRPr="00843EA7" w:rsidRDefault="00B33F73" w:rsidP="009F309D">
          <w:pPr>
            <w:pStyle w:val="Footer"/>
            <w:rPr>
              <w:lang w:val="sv-SE"/>
            </w:rPr>
          </w:pPr>
          <w:sdt>
            <w:sdtPr>
              <w:rPr>
                <w:lang w:val="sv-SE"/>
              </w:rPr>
              <w:id w:val="-1006982775"/>
              <w:text/>
            </w:sdtPr>
            <w:sdtEndPr/>
            <w:sdtContent>
              <w:r w:rsidR="00C906C0" w:rsidRPr="009F309D">
                <w:rPr>
                  <w:lang w:val="sv-SE"/>
                </w:rPr>
                <w:t>helena.eklund.</w:t>
              </w:r>
              <w:r w:rsidR="00C906C0">
                <w:rPr>
                  <w:lang w:val="sv-SE"/>
                </w:rPr>
                <w:t>snall</w:t>
              </w:r>
              <w:r w:rsidR="00C906C0" w:rsidRPr="009F309D">
                <w:rPr>
                  <w:lang w:val="sv-SE"/>
                </w:rPr>
                <w:t>@slu.se</w:t>
              </w:r>
            </w:sdtContent>
          </w:sdt>
          <w:r w:rsidR="00C906C0" w:rsidRPr="00002EF2">
            <w:rPr>
              <w:color w:val="7F7F7F" w:themeColor="text1" w:themeTint="80"/>
              <w:lang w:val="sv-SE"/>
            </w:rPr>
            <w:t xml:space="preserve"> </w:t>
          </w:r>
        </w:p>
      </w:tc>
    </w:tr>
  </w:tbl>
  <w:p w14:paraId="2343BF33" w14:textId="77777777" w:rsidR="00C906C0" w:rsidRPr="00F616DB" w:rsidRDefault="00C906C0" w:rsidP="005267B8">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366C" w14:textId="6832784D" w:rsidR="00C906C0" w:rsidRPr="009A7227" w:rsidRDefault="00C906C0" w:rsidP="00F67650">
    <w:pPr>
      <w:pStyle w:val="Footer"/>
      <w:tabs>
        <w:tab w:val="center" w:pos="4748"/>
        <w:tab w:val="left" w:pos="5580"/>
      </w:tabs>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B33F73">
      <w:rPr>
        <w:noProof/>
        <w:lang w:val="sv-SE"/>
      </w:rPr>
      <w:t>4</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B33F73">
      <w:rPr>
        <w:noProof/>
        <w:lang w:val="sv-SE"/>
      </w:rPr>
      <w:t>28</w:t>
    </w:r>
    <w:r w:rsidRPr="00F67052">
      <w:rPr>
        <w:noProof/>
        <w:lang w:val="sv-SE"/>
      </w:rPr>
      <w:fldChar w:fldCharType="end"/>
    </w:r>
  </w:p>
  <w:p w14:paraId="1079880E" w14:textId="77777777" w:rsidR="00C906C0" w:rsidRDefault="00C906C0" w:rsidP="00C56D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E398" w14:textId="4D752808" w:rsidR="00C906C0" w:rsidRPr="009A7227" w:rsidRDefault="00C906C0" w:rsidP="00F67650">
    <w:pPr>
      <w:pStyle w:val="Footer"/>
    </w:pPr>
    <w:r>
      <w:rPr>
        <w:lang w:val="sv-SE"/>
      </w:rPr>
      <w:tab/>
    </w:r>
    <w:r w:rsidRPr="00F67052">
      <w:rPr>
        <w:lang w:val="sv-SE"/>
      </w:rPr>
      <w:fldChar w:fldCharType="begin"/>
    </w:r>
    <w:r w:rsidRPr="00F67052">
      <w:rPr>
        <w:lang w:val="sv-SE"/>
      </w:rPr>
      <w:instrText xml:space="preserve"> PAGE   \* MERGEFORMAT </w:instrText>
    </w:r>
    <w:r w:rsidRPr="00F67052">
      <w:rPr>
        <w:lang w:val="sv-SE"/>
      </w:rPr>
      <w:fldChar w:fldCharType="separate"/>
    </w:r>
    <w:r w:rsidR="00B33F73">
      <w:rPr>
        <w:noProof/>
        <w:lang w:val="sv-SE"/>
      </w:rPr>
      <w:t>3</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B33F73">
      <w:rPr>
        <w:noProof/>
        <w:lang w:val="sv-SE"/>
      </w:rPr>
      <w:t>28</w:t>
    </w:r>
    <w:r w:rsidRPr="00F67052">
      <w:rPr>
        <w:noProof/>
        <w:lang w:val="sv-SE"/>
      </w:rPr>
      <w:fldChar w:fldCharType="end"/>
    </w:r>
  </w:p>
  <w:p w14:paraId="41376267" w14:textId="46FB933F" w:rsidR="00C906C0" w:rsidRPr="00F616DB" w:rsidRDefault="00C906C0" w:rsidP="00F67650">
    <w:pPr>
      <w:pStyle w:val="Footer"/>
      <w:tabs>
        <w:tab w:val="clear" w:pos="4111"/>
        <w:tab w:val="clear" w:pos="9072"/>
        <w:tab w:val="left" w:pos="3660"/>
      </w:tabs>
      <w:rPr>
        <w:lang w:val="sv-S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400A" w14:textId="6603116D" w:rsidR="00C906C0" w:rsidRPr="009A7227" w:rsidRDefault="00C906C0" w:rsidP="00F67650">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B33F73">
      <w:rPr>
        <w:noProof/>
        <w:lang w:val="sv-SE"/>
      </w:rPr>
      <w:t>23</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B33F73">
      <w:rPr>
        <w:noProof/>
        <w:lang w:val="sv-SE"/>
      </w:rPr>
      <w:t>23</w:t>
    </w:r>
    <w:r w:rsidRPr="00F67052">
      <w:rPr>
        <w:noProof/>
        <w:lang w:val="sv-SE"/>
      </w:rPr>
      <w:fldChar w:fldCharType="end"/>
    </w:r>
  </w:p>
  <w:p w14:paraId="7C628756" w14:textId="77777777" w:rsidR="00C906C0" w:rsidRPr="00F616DB" w:rsidRDefault="00C906C0"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68EBC" w14:textId="77777777" w:rsidR="00C906C0" w:rsidRDefault="00C906C0" w:rsidP="00B65B3A">
      <w:pPr>
        <w:spacing w:after="0" w:line="240" w:lineRule="auto"/>
      </w:pPr>
      <w:r>
        <w:separator/>
      </w:r>
    </w:p>
  </w:footnote>
  <w:footnote w:type="continuationSeparator" w:id="0">
    <w:p w14:paraId="09909928" w14:textId="77777777" w:rsidR="00C906C0" w:rsidRDefault="00C906C0" w:rsidP="00B65B3A">
      <w:pPr>
        <w:spacing w:after="0" w:line="240" w:lineRule="auto"/>
      </w:pPr>
      <w:r>
        <w:continuationSeparator/>
      </w:r>
    </w:p>
  </w:footnote>
  <w:footnote w:id="1">
    <w:p w14:paraId="7A2E8B7B" w14:textId="050D1A08" w:rsidR="00C906C0" w:rsidRDefault="00C906C0">
      <w:pPr>
        <w:pStyle w:val="FootnoteText"/>
      </w:pPr>
      <w:r>
        <w:rPr>
          <w:rStyle w:val="FootnoteReference"/>
        </w:rPr>
        <w:footnoteRef/>
      </w:r>
      <w:r>
        <w:t xml:space="preserve"> Här avses utbildningsadministrationen på alla nivåer: institutionerna, fakulteterna, universitetsadministrationen.</w:t>
      </w:r>
    </w:p>
  </w:footnote>
  <w:footnote w:id="2">
    <w:p w14:paraId="32A5DEB0" w14:textId="73AA7227" w:rsidR="00C906C0" w:rsidRDefault="00C906C0">
      <w:pPr>
        <w:pStyle w:val="FootnoteText"/>
      </w:pPr>
      <w:r>
        <w:rPr>
          <w:rStyle w:val="FootnoteReference"/>
        </w:rPr>
        <w:footnoteRef/>
      </w:r>
      <w:r>
        <w:t xml:space="preserve"> Här avses utbildningsadministrationen på alla nivåer: institutionerna, fakulteterna, universitetsadministrationen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5843" w14:textId="03279AF9" w:rsidR="00C906C0" w:rsidRDefault="00C906C0" w:rsidP="00B65B3A">
    <w:pPr>
      <w:pStyle w:val="Header"/>
      <w:spacing w:before="240" w:after="276"/>
    </w:pPr>
  </w:p>
  <w:p w14:paraId="213FDF67" w14:textId="77777777" w:rsidR="00C906C0" w:rsidRDefault="00C906C0" w:rsidP="00B65B3A">
    <w:pPr>
      <w:spacing w:after="276"/>
    </w:pPr>
  </w:p>
  <w:p w14:paraId="2A6A3CD3" w14:textId="77777777" w:rsidR="00C906C0" w:rsidRDefault="00C906C0"/>
  <w:p w14:paraId="48AC2C4A" w14:textId="77777777" w:rsidR="00C906C0" w:rsidRDefault="00C906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BF20" w14:textId="3C47D9A1" w:rsidR="00C906C0" w:rsidRDefault="00B33F73" w:rsidP="00C56D4E">
    <w:pPr>
      <w:pStyle w:val="Header-info"/>
      <w:jc w:val="center"/>
    </w:pPr>
    <w:sdt>
      <w:sdtPr>
        <w:alias w:val="Titel"/>
        <w:tag w:val=""/>
        <w:id w:val="101227020"/>
        <w:placeholder>
          <w:docPart w:val="494F4BB913D54A509DA948613540B2ED"/>
        </w:placeholder>
        <w:dataBinding w:prefixMappings="xmlns:ns0='http://purl.org/dc/elements/1.1/' xmlns:ns1='http://schemas.openxmlformats.org/package/2006/metadata/core-properties' " w:xpath="/ns1:coreProperties[1]/ns0:title[1]" w:storeItemID="{6C3C8BC8-F283-45AE-878A-BAB7291924A1}"/>
        <w:text/>
      </w:sdtPr>
      <w:sdtEndPr/>
      <w:sdtContent>
        <w:r w:rsidR="00C906C0">
          <w:t>Frågeformulär för kvalitetssäkring av SLU:s utbildningar på grundnivå och avancerad nivå – 2019</w:t>
        </w:r>
      </w:sdtContent>
    </w:sdt>
  </w:p>
  <w:p w14:paraId="099DD092" w14:textId="59724C67" w:rsidR="00C906C0" w:rsidRDefault="00C906C0" w:rsidP="00C56D4E">
    <w:pPr>
      <w:pStyle w:val="Header-info"/>
    </w:pPr>
  </w:p>
  <w:p w14:paraId="10E9FAEA" w14:textId="6552535F" w:rsidR="00C906C0" w:rsidRDefault="00C906C0" w:rsidP="00C56D4E">
    <w:pPr>
      <w:pStyle w:val="Header-info"/>
    </w:pPr>
  </w:p>
  <w:p w14:paraId="22555CF9" w14:textId="2C30A492" w:rsidR="00C906C0" w:rsidRDefault="00C906C0" w:rsidP="00C56D4E">
    <w:pPr>
      <w:pStyle w:val="Header-info"/>
    </w:pPr>
  </w:p>
  <w:p w14:paraId="61264A9B" w14:textId="2E0E3472" w:rsidR="00C906C0" w:rsidRDefault="00C906C0" w:rsidP="00C56D4E">
    <w:pPr>
      <w:pStyle w:val="Header-info"/>
    </w:pPr>
  </w:p>
  <w:p w14:paraId="71FEC398" w14:textId="0D53A1C4" w:rsidR="00C906C0" w:rsidRDefault="00C906C0" w:rsidP="00C56D4E">
    <w:pPr>
      <w:pStyle w:val="Header-info"/>
    </w:pPr>
  </w:p>
  <w:p w14:paraId="5C718E8E" w14:textId="409BB9FA" w:rsidR="00C906C0" w:rsidRDefault="00C906C0" w:rsidP="00C56D4E">
    <w:pPr>
      <w:pStyle w:val="Header-info"/>
    </w:pPr>
  </w:p>
  <w:p w14:paraId="313A874F" w14:textId="5D5A53A9" w:rsidR="00C906C0" w:rsidRDefault="00C906C0" w:rsidP="00C56D4E">
    <w:pPr>
      <w:pStyle w:val="Header-info"/>
    </w:pPr>
  </w:p>
  <w:p w14:paraId="6D4859C7" w14:textId="42804679" w:rsidR="00C906C0" w:rsidRDefault="00C906C0" w:rsidP="00C56D4E">
    <w:pPr>
      <w:pStyle w:val="Header-info"/>
    </w:pPr>
  </w:p>
  <w:p w14:paraId="4E1C6E97" w14:textId="77777777" w:rsidR="00C906C0" w:rsidRPr="000C46E1" w:rsidRDefault="00C906C0"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DE4F" w14:textId="10936F75" w:rsidR="00C906C0" w:rsidRDefault="00C906C0" w:rsidP="00B30794">
    <w:pPr>
      <w:pStyle w:val="Header-info"/>
      <w:spacing w:after="734"/>
    </w:pPr>
    <w:r>
      <w:rPr>
        <w:noProof/>
        <w:lang w:eastAsia="sv-SE"/>
      </w:rPr>
      <w:drawing>
        <wp:anchor distT="0" distB="0" distL="114300" distR="114300" simplePos="0" relativeHeight="251663360" behindDoc="1" locked="0" layoutInCell="1" allowOverlap="1" wp14:anchorId="783C028A" wp14:editId="1AA2732F">
          <wp:simplePos x="0" y="0"/>
          <wp:positionH relativeFrom="column">
            <wp:posOffset>-291465</wp:posOffset>
          </wp:positionH>
          <wp:positionV relativeFrom="paragraph">
            <wp:posOffset>-369570</wp:posOffset>
          </wp:positionV>
          <wp:extent cx="3881160" cy="1730880"/>
          <wp:effectExtent l="0" t="0" r="0" b="0"/>
          <wp:wrapNone/>
          <wp:docPr id="30" name="Bildobjekt 1"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4D14694" w14:textId="412D012B" w:rsidR="00C906C0" w:rsidRPr="00B30794" w:rsidRDefault="00C906C0" w:rsidP="00B30794">
    <w:pPr>
      <w:pStyle w:val="Header"/>
    </w:pPr>
    <w:r>
      <w:rPr>
        <w:noProof/>
        <w:lang w:eastAsia="sv-SE"/>
      </w:rPr>
      <mc:AlternateContent>
        <mc:Choice Requires="wps">
          <w:drawing>
            <wp:anchor distT="45720" distB="45720" distL="114300" distR="114300" simplePos="0" relativeHeight="251685888" behindDoc="0" locked="0" layoutInCell="1" allowOverlap="1" wp14:anchorId="6448D421" wp14:editId="393CF9D8">
              <wp:simplePos x="0" y="0"/>
              <wp:positionH relativeFrom="column">
                <wp:posOffset>3818255</wp:posOffset>
              </wp:positionH>
              <wp:positionV relativeFrom="paragraph">
                <wp:posOffset>71374</wp:posOffset>
              </wp:positionV>
              <wp:extent cx="2360930" cy="1404620"/>
              <wp:effectExtent l="0" t="0" r="6985" b="254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0C87D60" w14:textId="21B0C145" w:rsidR="00C906C0" w:rsidRPr="00923143" w:rsidRDefault="00C906C0">
                          <w:pPr>
                            <w:rPr>
                              <w:rFonts w:ascii="Arial" w:eastAsia="Times New Roman" w:hAnsi="Arial" w:cs="Times New Roman"/>
                              <w:sz w:val="18"/>
                            </w:rPr>
                          </w:pPr>
                          <w:r>
                            <w:rPr>
                              <w:rFonts w:asciiTheme="majorHAnsi" w:hAnsiTheme="majorHAnsi" w:cstheme="majorHAnsi"/>
                              <w:sz w:val="18"/>
                              <w:szCs w:val="18"/>
                            </w:rPr>
                            <w:t>SLU ID:</w:t>
                          </w:r>
                          <w:r w:rsidRPr="00196B58">
                            <w:rPr>
                              <w:rFonts w:asciiTheme="majorHAnsi" w:hAnsiTheme="majorHAnsi" w:cstheme="majorHAnsi"/>
                              <w:sz w:val="18"/>
                              <w:szCs w:val="18"/>
                            </w:rPr>
                            <w:t xml:space="preserve"> </w:t>
                          </w:r>
                          <w:sdt>
                            <w:sdtPr>
                              <w:rPr>
                                <w:rFonts w:ascii="Arial" w:eastAsia="Times New Roman" w:hAnsi="Arial" w:cs="Times New Roman"/>
                                <w:sz w:val="18"/>
                              </w:rPr>
                              <w:id w:val="-2042201189"/>
                              <w:placeholder>
                                <w:docPart w:val="A61A0BAD84684AF5AB1885899FC1B296"/>
                              </w:placeholder>
                              <w:text w:multiLine="1"/>
                            </w:sdtPr>
                            <w:sdtEndPr/>
                            <w:sdtContent>
                              <w:r w:rsidRPr="001B3D9D">
                                <w:rPr>
                                  <w:rFonts w:ascii="Arial" w:eastAsia="Times New Roman" w:hAnsi="Arial" w:cs="Times New Roman"/>
                                  <w:sz w:val="18"/>
                                </w:rPr>
                                <w:t>SLU ua 2019.1.1.2-92</w:t>
                              </w:r>
                            </w:sdtContent>
                          </w:sd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48D421" id="_x0000_t202" coordsize="21600,21600" o:spt="202" path="m,l,21600r21600,l21600,xe">
              <v:stroke joinstyle="miter"/>
              <v:path gradientshapeok="t" o:connecttype="rect"/>
            </v:shapetype>
            <v:shape id="Textruta 2" o:spid="_x0000_s1026" type="#_x0000_t202" style="position:absolute;margin-left:300.65pt;margin-top:5.6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" stroked="f">
              <v:textbox style="mso-fit-shape-to-text:t">
                <w:txbxContent>
                  <w:p w14:paraId="20C87D60" w14:textId="21B0C145" w:rsidR="00C906C0" w:rsidRPr="00923143" w:rsidRDefault="00C906C0">
                    <w:pPr>
                      <w:rPr>
                        <w:rFonts w:ascii="Arial" w:eastAsia="Times New Roman" w:hAnsi="Arial" w:cs="Times New Roman"/>
                        <w:sz w:val="18"/>
                      </w:rPr>
                    </w:pPr>
                    <w:r>
                      <w:rPr>
                        <w:rFonts w:asciiTheme="majorHAnsi" w:hAnsiTheme="majorHAnsi" w:cstheme="majorHAnsi"/>
                        <w:sz w:val="18"/>
                        <w:szCs w:val="18"/>
                      </w:rPr>
                      <w:t>SLU ID:</w:t>
                    </w:r>
                    <w:r w:rsidRPr="00196B58">
                      <w:rPr>
                        <w:rFonts w:asciiTheme="majorHAnsi" w:hAnsiTheme="majorHAnsi" w:cstheme="majorHAnsi"/>
                        <w:sz w:val="18"/>
                        <w:szCs w:val="18"/>
                      </w:rPr>
                      <w:t xml:space="preserve"> </w:t>
                    </w:r>
                    <w:sdt>
                      <w:sdtPr>
                        <w:rPr>
                          <w:rFonts w:ascii="Arial" w:eastAsia="Times New Roman" w:hAnsi="Arial" w:cs="Times New Roman"/>
                          <w:sz w:val="18"/>
                        </w:rPr>
                        <w:id w:val="-2042201189"/>
                        <w:placeholder>
                          <w:docPart w:val="A61A0BAD84684AF5AB1885899FC1B296"/>
                        </w:placeholder>
                        <w:text w:multiLine="1"/>
                      </w:sdtPr>
                      <w:sdtContent>
                        <w:r w:rsidRPr="001B3D9D">
                          <w:rPr>
                            <w:rFonts w:ascii="Arial" w:eastAsia="Times New Roman" w:hAnsi="Arial" w:cs="Times New Roman"/>
                            <w:sz w:val="18"/>
                          </w:rPr>
                          <w:t>SLU ua 2019.1.1.2-92</w:t>
                        </w:r>
                      </w:sdtContent>
                    </w:sdt>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4240" w14:textId="77777777" w:rsidR="00C906C0" w:rsidRDefault="00B33F73" w:rsidP="00B65B3A">
    <w:pPr>
      <w:pStyle w:val="Header"/>
      <w:spacing w:before="240" w:after="276"/>
    </w:pPr>
    <w:r>
      <w:rPr>
        <w:noProof/>
      </w:rPr>
      <w:pict w14:anchorId="0074C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58.4pt;height:61.1pt;rotation:315;z-index:-251639808;mso-position-horizontal:center;mso-position-horizontal-relative:margin;mso-position-vertical:center;mso-position-vertical-relative:margin" o:allowincell="f" fillcolor="silver" stroked="f">
          <v:fill opacity=".5"/>
          <v:textpath style="font-family:&quot;Times New Roman&quot;;font-size:1pt" string="Arbetsdokument"/>
          <w10:wrap anchorx="margin" anchory="margin"/>
        </v:shape>
      </w:pict>
    </w:r>
  </w:p>
  <w:p w14:paraId="463D6BB0" w14:textId="77777777" w:rsidR="00C906C0" w:rsidRDefault="00C906C0" w:rsidP="00B65B3A">
    <w:pPr>
      <w:spacing w:after="276"/>
    </w:pPr>
  </w:p>
  <w:p w14:paraId="3D5921FE" w14:textId="77777777" w:rsidR="00C906C0" w:rsidRDefault="00C906C0"/>
  <w:p w14:paraId="1F79EC0F" w14:textId="77777777" w:rsidR="00C906C0" w:rsidRDefault="00C906C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B86D" w14:textId="6DDA1786" w:rsidR="00C906C0" w:rsidRDefault="00B33F73" w:rsidP="00C56D4E">
    <w:pPr>
      <w:pStyle w:val="Header-info"/>
      <w:jc w:val="center"/>
    </w:pPr>
    <w:r>
      <w:rPr>
        <w:noProof/>
      </w:rPr>
      <w:pict w14:anchorId="1BA9F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58.4pt;height:61.1pt;rotation:315;z-index:-251638784;mso-position-horizontal:center;mso-position-horizontal-relative:margin;mso-position-vertical:center;mso-position-vertical-relative:margin" o:allowincell="f" fillcolor="silver" stroked="f">
          <v:fill opacity=".5"/>
          <v:textpath style="font-family:&quot;Times New Roman&quot;;font-size:1pt" string="Arbetsdokument"/>
          <w10:wrap anchorx="margin" anchory="margin"/>
        </v:shape>
      </w:pict>
    </w:r>
    <w:sdt>
      <w:sdtPr>
        <w:alias w:val="Titel"/>
        <w:tag w:val=""/>
        <w:id w:val="1572231956"/>
        <w:placeholder>
          <w:docPart w:val="494F4BB913D54A509DA948613540B2ED"/>
        </w:placeholder>
        <w:dataBinding w:prefixMappings="xmlns:ns0='http://purl.org/dc/elements/1.1/' xmlns:ns1='http://schemas.openxmlformats.org/package/2006/metadata/core-properties' " w:xpath="/ns1:coreProperties[1]/ns0:title[1]" w:storeItemID="{6C3C8BC8-F283-45AE-878A-BAB7291924A1}"/>
        <w:text/>
      </w:sdtPr>
      <w:sdtEndPr/>
      <w:sdtContent>
        <w:r w:rsidR="00C906C0">
          <w:t>Frågeformulär för kvalitetssäkring av SLU:s utbildningar på grundnivå och avancerad nivå – 2019</w:t>
        </w:r>
      </w:sdtContent>
    </w:sdt>
  </w:p>
  <w:p w14:paraId="62B1148C" w14:textId="77777777" w:rsidR="00C906C0" w:rsidRPr="000C46E1" w:rsidRDefault="00C906C0" w:rsidP="00C56D4E">
    <w:pPr>
      <w:pStyle w:val="Header-inf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F104" w14:textId="75A7DB65" w:rsidR="00C906C0" w:rsidRDefault="00B33F73" w:rsidP="00F9742C">
    <w:pPr>
      <w:pStyle w:val="Header-info"/>
      <w:jc w:val="center"/>
    </w:pPr>
    <w:sdt>
      <w:sdtPr>
        <w:alias w:val="Titel"/>
        <w:tag w:val=""/>
        <w:id w:val="-1901584861"/>
        <w:placeholder>
          <w:docPart w:val="21AAA5D979014703B0A1338F4CDEBA11"/>
        </w:placeholder>
        <w:dataBinding w:prefixMappings="xmlns:ns0='http://purl.org/dc/elements/1.1/' xmlns:ns1='http://schemas.openxmlformats.org/package/2006/metadata/core-properties' " w:xpath="/ns1:coreProperties[1]/ns0:title[1]" w:storeItemID="{6C3C8BC8-F283-45AE-878A-BAB7291924A1}"/>
        <w:text/>
      </w:sdtPr>
      <w:sdtEndPr/>
      <w:sdtContent>
        <w:r w:rsidR="00C906C0">
          <w:t>Frågeformulär för kvalitetssäkring av SLU:s utbildningar på grundnivå och avancerad nivå – 2019</w:t>
        </w:r>
      </w:sdtContent>
    </w:sdt>
  </w:p>
  <w:p w14:paraId="7653A306" w14:textId="77777777" w:rsidR="00C906C0" w:rsidRPr="00B30794" w:rsidRDefault="00C906C0" w:rsidP="00F9742C">
    <w:pPr>
      <w:pStyle w:val="Header-info"/>
      <w:spacing w:after="73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8E27" w14:textId="77777777" w:rsidR="00C906C0" w:rsidRDefault="00C906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A4C7" w14:textId="77777777" w:rsidR="00C906C0" w:rsidRDefault="00C906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6819" w14:textId="16B53260" w:rsidR="00C906C0" w:rsidRDefault="00C906C0" w:rsidP="00B30794">
    <w:pPr>
      <w:pStyle w:val="Header-info"/>
      <w:spacing w:after="734"/>
    </w:pPr>
    <w:r>
      <w:t xml:space="preserve"> </w:t>
    </w:r>
  </w:p>
  <w:p w14:paraId="0C17760E" w14:textId="77777777" w:rsidR="00C906C0" w:rsidRPr="00B30794" w:rsidRDefault="00C906C0"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753513"/>
    <w:multiLevelType w:val="hybridMultilevel"/>
    <w:tmpl w:val="D7D495B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1C9183D"/>
    <w:multiLevelType w:val="hybridMultilevel"/>
    <w:tmpl w:val="F53CC0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2565193"/>
    <w:multiLevelType w:val="hybridMultilevel"/>
    <w:tmpl w:val="2AAECE40"/>
    <w:lvl w:ilvl="0" w:tplc="EA00CA52">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53F6C5A"/>
    <w:multiLevelType w:val="hybridMultilevel"/>
    <w:tmpl w:val="EDB2639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59727F5"/>
    <w:multiLevelType w:val="hybridMultilevel"/>
    <w:tmpl w:val="2EF49BE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5A1110A"/>
    <w:multiLevelType w:val="multilevel"/>
    <w:tmpl w:val="C902DD08"/>
    <w:lvl w:ilvl="0">
      <w:start w:val="1"/>
      <w:numFmt w:val="decimal"/>
      <w:lvlText w:val="%1."/>
      <w:lvlJc w:val="left"/>
      <w:pPr>
        <w:ind w:left="360" w:hanging="360"/>
      </w:pPr>
      <w:rPr>
        <w:rFonts w:hint="default"/>
      </w:rPr>
    </w:lvl>
    <w:lvl w:ilvl="1">
      <w:start w:val="1"/>
      <w:numFmt w:val="decimal"/>
      <w:lvlText w:val="%1.%2."/>
      <w:lvlJc w:val="left"/>
      <w:pPr>
        <w:ind w:left="497" w:hanging="3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536" w:hanging="1440"/>
      </w:pPr>
      <w:rPr>
        <w:rFonts w:hint="default"/>
      </w:rPr>
    </w:lvl>
  </w:abstractNum>
  <w:abstractNum w:abstractNumId="10" w15:restartNumberingAfterBreak="0">
    <w:nsid w:val="06B907AD"/>
    <w:multiLevelType w:val="hybridMultilevel"/>
    <w:tmpl w:val="2E607440"/>
    <w:lvl w:ilvl="0" w:tplc="6D20D33C">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8A017D7"/>
    <w:multiLevelType w:val="hybridMultilevel"/>
    <w:tmpl w:val="3718F19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833C3F"/>
    <w:multiLevelType w:val="hybridMultilevel"/>
    <w:tmpl w:val="598EF19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CC17C41"/>
    <w:multiLevelType w:val="hybridMultilevel"/>
    <w:tmpl w:val="19E8578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F1675C4"/>
    <w:multiLevelType w:val="hybridMultilevel"/>
    <w:tmpl w:val="9ABCA6A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57C6340"/>
    <w:multiLevelType w:val="hybridMultilevel"/>
    <w:tmpl w:val="68F8857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59E0B31"/>
    <w:multiLevelType w:val="hybridMultilevel"/>
    <w:tmpl w:val="FB8CF1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8EF45BA"/>
    <w:multiLevelType w:val="hybridMultilevel"/>
    <w:tmpl w:val="CF907316"/>
    <w:lvl w:ilvl="0" w:tplc="43FC7E24">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C773CD6"/>
    <w:multiLevelType w:val="hybridMultilevel"/>
    <w:tmpl w:val="7834C0A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FB056F5"/>
    <w:multiLevelType w:val="hybridMultilevel"/>
    <w:tmpl w:val="3C260A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28627C2"/>
    <w:multiLevelType w:val="hybridMultilevel"/>
    <w:tmpl w:val="F8EC3CA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38845C2"/>
    <w:multiLevelType w:val="hybridMultilevel"/>
    <w:tmpl w:val="FABA3990"/>
    <w:lvl w:ilvl="0" w:tplc="14E290B6">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6345D58"/>
    <w:multiLevelType w:val="hybridMultilevel"/>
    <w:tmpl w:val="6D084748"/>
    <w:lvl w:ilvl="0" w:tplc="26C6BF90">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72E38C7"/>
    <w:multiLevelType w:val="hybridMultilevel"/>
    <w:tmpl w:val="B75007FC"/>
    <w:lvl w:ilvl="0" w:tplc="ABC2B858">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7675BB6"/>
    <w:multiLevelType w:val="hybridMultilevel"/>
    <w:tmpl w:val="D5ACE28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28255039"/>
    <w:multiLevelType w:val="hybridMultilevel"/>
    <w:tmpl w:val="8F50730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28CD07BE"/>
    <w:multiLevelType w:val="hybridMultilevel"/>
    <w:tmpl w:val="57DE66DC"/>
    <w:lvl w:ilvl="0" w:tplc="995A8930">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A1359FD"/>
    <w:multiLevelType w:val="hybridMultilevel"/>
    <w:tmpl w:val="A7CE326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2DE44F2D"/>
    <w:multiLevelType w:val="hybridMultilevel"/>
    <w:tmpl w:val="B080B43E"/>
    <w:lvl w:ilvl="0" w:tplc="89C02618">
      <w:start w:val="1"/>
      <w:numFmt w:val="decimal"/>
      <w:lvlText w:val="%1)"/>
      <w:lvlJc w:val="left"/>
      <w:pPr>
        <w:ind w:left="432" w:hanging="360"/>
      </w:pPr>
      <w:rPr>
        <w:rFonts w:hint="default"/>
      </w:rPr>
    </w:lvl>
    <w:lvl w:ilvl="1" w:tplc="041D0019" w:tentative="1">
      <w:start w:val="1"/>
      <w:numFmt w:val="lowerLetter"/>
      <w:lvlText w:val="%2."/>
      <w:lvlJc w:val="left"/>
      <w:pPr>
        <w:ind w:left="1152" w:hanging="360"/>
      </w:pPr>
    </w:lvl>
    <w:lvl w:ilvl="2" w:tplc="041D001B" w:tentative="1">
      <w:start w:val="1"/>
      <w:numFmt w:val="lowerRoman"/>
      <w:lvlText w:val="%3."/>
      <w:lvlJc w:val="right"/>
      <w:pPr>
        <w:ind w:left="1872" w:hanging="180"/>
      </w:pPr>
    </w:lvl>
    <w:lvl w:ilvl="3" w:tplc="041D000F" w:tentative="1">
      <w:start w:val="1"/>
      <w:numFmt w:val="decimal"/>
      <w:lvlText w:val="%4."/>
      <w:lvlJc w:val="left"/>
      <w:pPr>
        <w:ind w:left="2592" w:hanging="360"/>
      </w:pPr>
    </w:lvl>
    <w:lvl w:ilvl="4" w:tplc="041D0019" w:tentative="1">
      <w:start w:val="1"/>
      <w:numFmt w:val="lowerLetter"/>
      <w:lvlText w:val="%5."/>
      <w:lvlJc w:val="left"/>
      <w:pPr>
        <w:ind w:left="3312" w:hanging="360"/>
      </w:pPr>
    </w:lvl>
    <w:lvl w:ilvl="5" w:tplc="041D001B" w:tentative="1">
      <w:start w:val="1"/>
      <w:numFmt w:val="lowerRoman"/>
      <w:lvlText w:val="%6."/>
      <w:lvlJc w:val="right"/>
      <w:pPr>
        <w:ind w:left="4032" w:hanging="180"/>
      </w:pPr>
    </w:lvl>
    <w:lvl w:ilvl="6" w:tplc="041D000F" w:tentative="1">
      <w:start w:val="1"/>
      <w:numFmt w:val="decimal"/>
      <w:lvlText w:val="%7."/>
      <w:lvlJc w:val="left"/>
      <w:pPr>
        <w:ind w:left="4752" w:hanging="360"/>
      </w:pPr>
    </w:lvl>
    <w:lvl w:ilvl="7" w:tplc="041D0019" w:tentative="1">
      <w:start w:val="1"/>
      <w:numFmt w:val="lowerLetter"/>
      <w:lvlText w:val="%8."/>
      <w:lvlJc w:val="left"/>
      <w:pPr>
        <w:ind w:left="5472" w:hanging="360"/>
      </w:pPr>
    </w:lvl>
    <w:lvl w:ilvl="8" w:tplc="041D001B" w:tentative="1">
      <w:start w:val="1"/>
      <w:numFmt w:val="lowerRoman"/>
      <w:lvlText w:val="%9."/>
      <w:lvlJc w:val="right"/>
      <w:pPr>
        <w:ind w:left="6192" w:hanging="180"/>
      </w:pPr>
    </w:lvl>
  </w:abstractNum>
  <w:abstractNum w:abstractNumId="29" w15:restartNumberingAfterBreak="0">
    <w:nsid w:val="2EA11059"/>
    <w:multiLevelType w:val="hybridMultilevel"/>
    <w:tmpl w:val="AF5E5D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15E2AA5"/>
    <w:multiLevelType w:val="hybridMultilevel"/>
    <w:tmpl w:val="724AFBB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32203F22"/>
    <w:multiLevelType w:val="hybridMultilevel"/>
    <w:tmpl w:val="E6C8305E"/>
    <w:lvl w:ilvl="0" w:tplc="01A68AF2">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33C127A7"/>
    <w:multiLevelType w:val="hybridMultilevel"/>
    <w:tmpl w:val="FCC814E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4590A14"/>
    <w:multiLevelType w:val="hybridMultilevel"/>
    <w:tmpl w:val="81FC36A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58C7C8D"/>
    <w:multiLevelType w:val="hybridMultilevel"/>
    <w:tmpl w:val="1A0CC5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5C1732B"/>
    <w:multiLevelType w:val="hybridMultilevel"/>
    <w:tmpl w:val="9DB0010C"/>
    <w:lvl w:ilvl="0" w:tplc="F65CCF34">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36E94B8B"/>
    <w:multiLevelType w:val="hybridMultilevel"/>
    <w:tmpl w:val="2654CDE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374336A3"/>
    <w:multiLevelType w:val="hybridMultilevel"/>
    <w:tmpl w:val="1942521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37CC5A87"/>
    <w:multiLevelType w:val="hybridMultilevel"/>
    <w:tmpl w:val="12CED27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39396C39"/>
    <w:multiLevelType w:val="hybridMultilevel"/>
    <w:tmpl w:val="1520B77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3D9A7CF1"/>
    <w:multiLevelType w:val="hybridMultilevel"/>
    <w:tmpl w:val="65A84E9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4113398A"/>
    <w:multiLevelType w:val="hybridMultilevel"/>
    <w:tmpl w:val="E8C2FBF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41F762D7"/>
    <w:multiLevelType w:val="hybridMultilevel"/>
    <w:tmpl w:val="3D82244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436A756C"/>
    <w:multiLevelType w:val="hybridMultilevel"/>
    <w:tmpl w:val="8ABCB7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4A36346A"/>
    <w:multiLevelType w:val="hybridMultilevel"/>
    <w:tmpl w:val="249E0C06"/>
    <w:lvl w:ilvl="0" w:tplc="1CE2927C">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4D296CF3"/>
    <w:multiLevelType w:val="hybridMultilevel"/>
    <w:tmpl w:val="DFC08D0E"/>
    <w:lvl w:ilvl="0" w:tplc="23D87E46">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546C05C7"/>
    <w:multiLevelType w:val="hybridMultilevel"/>
    <w:tmpl w:val="0C96424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3D3626F"/>
    <w:multiLevelType w:val="hybridMultilevel"/>
    <w:tmpl w:val="648E0BD0"/>
    <w:lvl w:ilvl="0" w:tplc="F880CA38">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65A66439"/>
    <w:multiLevelType w:val="hybridMultilevel"/>
    <w:tmpl w:val="C88079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65DC6361"/>
    <w:multiLevelType w:val="hybridMultilevel"/>
    <w:tmpl w:val="2676D936"/>
    <w:lvl w:ilvl="0" w:tplc="5BB0CF60">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667A1BE2"/>
    <w:multiLevelType w:val="hybridMultilevel"/>
    <w:tmpl w:val="3AB46FDC"/>
    <w:lvl w:ilvl="0" w:tplc="D1FC5A3C">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83D3E48"/>
    <w:multiLevelType w:val="hybridMultilevel"/>
    <w:tmpl w:val="E472812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68A60210"/>
    <w:multiLevelType w:val="hybridMultilevel"/>
    <w:tmpl w:val="85161F00"/>
    <w:lvl w:ilvl="0" w:tplc="F1609670">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6B8218ED"/>
    <w:multiLevelType w:val="hybridMultilevel"/>
    <w:tmpl w:val="E9A4B7C2"/>
    <w:lvl w:ilvl="0" w:tplc="609CB2E0">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6D4D7298"/>
    <w:multiLevelType w:val="hybridMultilevel"/>
    <w:tmpl w:val="7D78EBF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6DA05BE4"/>
    <w:multiLevelType w:val="hybridMultilevel"/>
    <w:tmpl w:val="583419D8"/>
    <w:lvl w:ilvl="0" w:tplc="FCF60656">
      <w:start w:val="1"/>
      <w:numFmt w:val="upperLetter"/>
      <w:lvlText w:val="%1."/>
      <w:lvlJc w:val="left"/>
      <w:pPr>
        <w:ind w:left="469" w:hanging="360"/>
      </w:pPr>
      <w:rPr>
        <w:rFonts w:hint="default"/>
      </w:rPr>
    </w:lvl>
    <w:lvl w:ilvl="1" w:tplc="041D0019" w:tentative="1">
      <w:start w:val="1"/>
      <w:numFmt w:val="lowerLetter"/>
      <w:lvlText w:val="%2."/>
      <w:lvlJc w:val="left"/>
      <w:pPr>
        <w:ind w:left="1189" w:hanging="360"/>
      </w:pPr>
    </w:lvl>
    <w:lvl w:ilvl="2" w:tplc="041D001B" w:tentative="1">
      <w:start w:val="1"/>
      <w:numFmt w:val="lowerRoman"/>
      <w:lvlText w:val="%3."/>
      <w:lvlJc w:val="right"/>
      <w:pPr>
        <w:ind w:left="1909" w:hanging="180"/>
      </w:pPr>
    </w:lvl>
    <w:lvl w:ilvl="3" w:tplc="041D000F" w:tentative="1">
      <w:start w:val="1"/>
      <w:numFmt w:val="decimal"/>
      <w:lvlText w:val="%4."/>
      <w:lvlJc w:val="left"/>
      <w:pPr>
        <w:ind w:left="2629" w:hanging="360"/>
      </w:pPr>
    </w:lvl>
    <w:lvl w:ilvl="4" w:tplc="041D0019" w:tentative="1">
      <w:start w:val="1"/>
      <w:numFmt w:val="lowerLetter"/>
      <w:lvlText w:val="%5."/>
      <w:lvlJc w:val="left"/>
      <w:pPr>
        <w:ind w:left="3349" w:hanging="360"/>
      </w:pPr>
    </w:lvl>
    <w:lvl w:ilvl="5" w:tplc="041D001B" w:tentative="1">
      <w:start w:val="1"/>
      <w:numFmt w:val="lowerRoman"/>
      <w:lvlText w:val="%6."/>
      <w:lvlJc w:val="right"/>
      <w:pPr>
        <w:ind w:left="4069" w:hanging="180"/>
      </w:pPr>
    </w:lvl>
    <w:lvl w:ilvl="6" w:tplc="041D000F" w:tentative="1">
      <w:start w:val="1"/>
      <w:numFmt w:val="decimal"/>
      <w:lvlText w:val="%7."/>
      <w:lvlJc w:val="left"/>
      <w:pPr>
        <w:ind w:left="4789" w:hanging="360"/>
      </w:pPr>
    </w:lvl>
    <w:lvl w:ilvl="7" w:tplc="041D0019" w:tentative="1">
      <w:start w:val="1"/>
      <w:numFmt w:val="lowerLetter"/>
      <w:lvlText w:val="%8."/>
      <w:lvlJc w:val="left"/>
      <w:pPr>
        <w:ind w:left="5509" w:hanging="360"/>
      </w:pPr>
    </w:lvl>
    <w:lvl w:ilvl="8" w:tplc="041D001B" w:tentative="1">
      <w:start w:val="1"/>
      <w:numFmt w:val="lowerRoman"/>
      <w:lvlText w:val="%9."/>
      <w:lvlJc w:val="right"/>
      <w:pPr>
        <w:ind w:left="6229" w:hanging="180"/>
      </w:pPr>
    </w:lvl>
  </w:abstractNum>
  <w:abstractNum w:abstractNumId="56" w15:restartNumberingAfterBreak="0">
    <w:nsid w:val="6EAF72B0"/>
    <w:multiLevelType w:val="hybridMultilevel"/>
    <w:tmpl w:val="2C783E12"/>
    <w:lvl w:ilvl="0" w:tplc="D49ABA42">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706F2E1D"/>
    <w:multiLevelType w:val="hybridMultilevel"/>
    <w:tmpl w:val="C8EC7B6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71133DE4"/>
    <w:multiLevelType w:val="hybridMultilevel"/>
    <w:tmpl w:val="FA541AEE"/>
    <w:lvl w:ilvl="0" w:tplc="638C862E">
      <w:start w:val="1"/>
      <w:numFmt w:val="decimal"/>
      <w:lvlText w:val="%1)"/>
      <w:lvlJc w:val="left"/>
      <w:pPr>
        <w:ind w:left="432" w:hanging="360"/>
      </w:pPr>
      <w:rPr>
        <w:rFonts w:hint="default"/>
      </w:rPr>
    </w:lvl>
    <w:lvl w:ilvl="1" w:tplc="041D0019" w:tentative="1">
      <w:start w:val="1"/>
      <w:numFmt w:val="lowerLetter"/>
      <w:lvlText w:val="%2."/>
      <w:lvlJc w:val="left"/>
      <w:pPr>
        <w:ind w:left="1152" w:hanging="360"/>
      </w:pPr>
    </w:lvl>
    <w:lvl w:ilvl="2" w:tplc="041D001B" w:tentative="1">
      <w:start w:val="1"/>
      <w:numFmt w:val="lowerRoman"/>
      <w:lvlText w:val="%3."/>
      <w:lvlJc w:val="right"/>
      <w:pPr>
        <w:ind w:left="1872" w:hanging="180"/>
      </w:pPr>
    </w:lvl>
    <w:lvl w:ilvl="3" w:tplc="041D000F" w:tentative="1">
      <w:start w:val="1"/>
      <w:numFmt w:val="decimal"/>
      <w:lvlText w:val="%4."/>
      <w:lvlJc w:val="left"/>
      <w:pPr>
        <w:ind w:left="2592" w:hanging="360"/>
      </w:pPr>
    </w:lvl>
    <w:lvl w:ilvl="4" w:tplc="041D0019" w:tentative="1">
      <w:start w:val="1"/>
      <w:numFmt w:val="lowerLetter"/>
      <w:lvlText w:val="%5."/>
      <w:lvlJc w:val="left"/>
      <w:pPr>
        <w:ind w:left="3312" w:hanging="360"/>
      </w:pPr>
    </w:lvl>
    <w:lvl w:ilvl="5" w:tplc="041D001B" w:tentative="1">
      <w:start w:val="1"/>
      <w:numFmt w:val="lowerRoman"/>
      <w:lvlText w:val="%6."/>
      <w:lvlJc w:val="right"/>
      <w:pPr>
        <w:ind w:left="4032" w:hanging="180"/>
      </w:pPr>
    </w:lvl>
    <w:lvl w:ilvl="6" w:tplc="041D000F" w:tentative="1">
      <w:start w:val="1"/>
      <w:numFmt w:val="decimal"/>
      <w:lvlText w:val="%7."/>
      <w:lvlJc w:val="left"/>
      <w:pPr>
        <w:ind w:left="4752" w:hanging="360"/>
      </w:pPr>
    </w:lvl>
    <w:lvl w:ilvl="7" w:tplc="041D0019" w:tentative="1">
      <w:start w:val="1"/>
      <w:numFmt w:val="lowerLetter"/>
      <w:lvlText w:val="%8."/>
      <w:lvlJc w:val="left"/>
      <w:pPr>
        <w:ind w:left="5472" w:hanging="360"/>
      </w:pPr>
    </w:lvl>
    <w:lvl w:ilvl="8" w:tplc="041D001B" w:tentative="1">
      <w:start w:val="1"/>
      <w:numFmt w:val="lowerRoman"/>
      <w:lvlText w:val="%9."/>
      <w:lvlJc w:val="right"/>
      <w:pPr>
        <w:ind w:left="6192" w:hanging="180"/>
      </w:pPr>
    </w:lvl>
  </w:abstractNum>
  <w:abstractNum w:abstractNumId="59" w15:restartNumberingAfterBreak="0">
    <w:nsid w:val="72543EAB"/>
    <w:multiLevelType w:val="hybridMultilevel"/>
    <w:tmpl w:val="18E8BD80"/>
    <w:lvl w:ilvl="0" w:tplc="53C6311A">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78D96495"/>
    <w:multiLevelType w:val="hybridMultilevel"/>
    <w:tmpl w:val="10FC0DE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7A2826CD"/>
    <w:multiLevelType w:val="hybridMultilevel"/>
    <w:tmpl w:val="8E864686"/>
    <w:lvl w:ilvl="0" w:tplc="041D0011">
      <w:start w:val="1"/>
      <w:numFmt w:val="decimal"/>
      <w:lvlText w:val="%1)"/>
      <w:lvlJc w:val="left"/>
      <w:pPr>
        <w:ind w:left="776" w:hanging="360"/>
      </w:pPr>
    </w:lvl>
    <w:lvl w:ilvl="1" w:tplc="041D0019" w:tentative="1">
      <w:start w:val="1"/>
      <w:numFmt w:val="lowerLetter"/>
      <w:lvlText w:val="%2."/>
      <w:lvlJc w:val="left"/>
      <w:pPr>
        <w:ind w:left="1496" w:hanging="360"/>
      </w:pPr>
    </w:lvl>
    <w:lvl w:ilvl="2" w:tplc="041D001B" w:tentative="1">
      <w:start w:val="1"/>
      <w:numFmt w:val="lowerRoman"/>
      <w:lvlText w:val="%3."/>
      <w:lvlJc w:val="right"/>
      <w:pPr>
        <w:ind w:left="2216" w:hanging="180"/>
      </w:pPr>
    </w:lvl>
    <w:lvl w:ilvl="3" w:tplc="041D000F" w:tentative="1">
      <w:start w:val="1"/>
      <w:numFmt w:val="decimal"/>
      <w:lvlText w:val="%4."/>
      <w:lvlJc w:val="left"/>
      <w:pPr>
        <w:ind w:left="2936" w:hanging="360"/>
      </w:pPr>
    </w:lvl>
    <w:lvl w:ilvl="4" w:tplc="041D0019" w:tentative="1">
      <w:start w:val="1"/>
      <w:numFmt w:val="lowerLetter"/>
      <w:lvlText w:val="%5."/>
      <w:lvlJc w:val="left"/>
      <w:pPr>
        <w:ind w:left="3656" w:hanging="360"/>
      </w:pPr>
    </w:lvl>
    <w:lvl w:ilvl="5" w:tplc="041D001B" w:tentative="1">
      <w:start w:val="1"/>
      <w:numFmt w:val="lowerRoman"/>
      <w:lvlText w:val="%6."/>
      <w:lvlJc w:val="right"/>
      <w:pPr>
        <w:ind w:left="4376" w:hanging="180"/>
      </w:pPr>
    </w:lvl>
    <w:lvl w:ilvl="6" w:tplc="041D000F" w:tentative="1">
      <w:start w:val="1"/>
      <w:numFmt w:val="decimal"/>
      <w:lvlText w:val="%7."/>
      <w:lvlJc w:val="left"/>
      <w:pPr>
        <w:ind w:left="5096" w:hanging="360"/>
      </w:pPr>
    </w:lvl>
    <w:lvl w:ilvl="7" w:tplc="041D0019" w:tentative="1">
      <w:start w:val="1"/>
      <w:numFmt w:val="lowerLetter"/>
      <w:lvlText w:val="%8."/>
      <w:lvlJc w:val="left"/>
      <w:pPr>
        <w:ind w:left="5816" w:hanging="360"/>
      </w:pPr>
    </w:lvl>
    <w:lvl w:ilvl="8" w:tplc="041D001B" w:tentative="1">
      <w:start w:val="1"/>
      <w:numFmt w:val="lowerRoman"/>
      <w:lvlText w:val="%9."/>
      <w:lvlJc w:val="right"/>
      <w:pPr>
        <w:ind w:left="6536" w:hanging="180"/>
      </w:pPr>
    </w:lvl>
  </w:abstractNum>
  <w:abstractNum w:abstractNumId="62" w15:restartNumberingAfterBreak="0">
    <w:nsid w:val="7B69515C"/>
    <w:multiLevelType w:val="hybridMultilevel"/>
    <w:tmpl w:val="E8F46030"/>
    <w:lvl w:ilvl="0" w:tplc="ADEE2BF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7C581794"/>
    <w:multiLevelType w:val="hybridMultilevel"/>
    <w:tmpl w:val="C904147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7D7E28AD"/>
    <w:multiLevelType w:val="hybridMultilevel"/>
    <w:tmpl w:val="6B48237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2"/>
  </w:num>
  <w:num w:numId="6">
    <w:abstractNumId w:val="9"/>
  </w:num>
  <w:num w:numId="7">
    <w:abstractNumId w:val="31"/>
  </w:num>
  <w:num w:numId="8">
    <w:abstractNumId w:val="22"/>
  </w:num>
  <w:num w:numId="9">
    <w:abstractNumId w:val="6"/>
  </w:num>
  <w:num w:numId="10">
    <w:abstractNumId w:val="17"/>
  </w:num>
  <w:num w:numId="11">
    <w:abstractNumId w:val="21"/>
  </w:num>
  <w:num w:numId="12">
    <w:abstractNumId w:val="53"/>
  </w:num>
  <w:num w:numId="13">
    <w:abstractNumId w:val="59"/>
  </w:num>
  <w:num w:numId="14">
    <w:abstractNumId w:val="44"/>
  </w:num>
  <w:num w:numId="15">
    <w:abstractNumId w:val="10"/>
  </w:num>
  <w:num w:numId="16">
    <w:abstractNumId w:val="23"/>
  </w:num>
  <w:num w:numId="17">
    <w:abstractNumId w:val="45"/>
  </w:num>
  <w:num w:numId="18">
    <w:abstractNumId w:val="50"/>
  </w:num>
  <w:num w:numId="19">
    <w:abstractNumId w:val="35"/>
  </w:num>
  <w:num w:numId="20">
    <w:abstractNumId w:val="26"/>
  </w:num>
  <w:num w:numId="21">
    <w:abstractNumId w:val="47"/>
  </w:num>
  <w:num w:numId="22">
    <w:abstractNumId w:val="49"/>
  </w:num>
  <w:num w:numId="23">
    <w:abstractNumId w:val="56"/>
  </w:num>
  <w:num w:numId="24">
    <w:abstractNumId w:val="54"/>
  </w:num>
  <w:num w:numId="25">
    <w:abstractNumId w:val="41"/>
  </w:num>
  <w:num w:numId="26">
    <w:abstractNumId w:val="40"/>
  </w:num>
  <w:num w:numId="27">
    <w:abstractNumId w:val="39"/>
  </w:num>
  <w:num w:numId="28">
    <w:abstractNumId w:val="12"/>
  </w:num>
  <w:num w:numId="29">
    <w:abstractNumId w:val="36"/>
  </w:num>
  <w:num w:numId="30">
    <w:abstractNumId w:val="34"/>
  </w:num>
  <w:num w:numId="31">
    <w:abstractNumId w:val="15"/>
  </w:num>
  <w:num w:numId="32">
    <w:abstractNumId w:val="46"/>
  </w:num>
  <w:num w:numId="33">
    <w:abstractNumId w:val="5"/>
  </w:num>
  <w:num w:numId="34">
    <w:abstractNumId w:val="60"/>
  </w:num>
  <w:num w:numId="35">
    <w:abstractNumId w:val="14"/>
  </w:num>
  <w:num w:numId="36">
    <w:abstractNumId w:val="57"/>
  </w:num>
  <w:num w:numId="37">
    <w:abstractNumId w:val="13"/>
  </w:num>
  <w:num w:numId="38">
    <w:abstractNumId w:val="25"/>
  </w:num>
  <w:num w:numId="39">
    <w:abstractNumId w:val="4"/>
  </w:num>
  <w:num w:numId="40">
    <w:abstractNumId w:val="38"/>
  </w:num>
  <w:num w:numId="41">
    <w:abstractNumId w:val="33"/>
  </w:num>
  <w:num w:numId="42">
    <w:abstractNumId w:val="16"/>
  </w:num>
  <w:num w:numId="43">
    <w:abstractNumId w:val="20"/>
  </w:num>
  <w:num w:numId="44">
    <w:abstractNumId w:val="29"/>
  </w:num>
  <w:num w:numId="45">
    <w:abstractNumId w:val="30"/>
  </w:num>
  <w:num w:numId="46">
    <w:abstractNumId w:val="37"/>
  </w:num>
  <w:num w:numId="47">
    <w:abstractNumId w:val="19"/>
  </w:num>
  <w:num w:numId="48">
    <w:abstractNumId w:val="51"/>
  </w:num>
  <w:num w:numId="49">
    <w:abstractNumId w:val="11"/>
  </w:num>
  <w:num w:numId="50">
    <w:abstractNumId w:val="63"/>
  </w:num>
  <w:num w:numId="51">
    <w:abstractNumId w:val="24"/>
  </w:num>
  <w:num w:numId="52">
    <w:abstractNumId w:val="27"/>
  </w:num>
  <w:num w:numId="53">
    <w:abstractNumId w:val="43"/>
  </w:num>
  <w:num w:numId="54">
    <w:abstractNumId w:val="64"/>
  </w:num>
  <w:num w:numId="55">
    <w:abstractNumId w:val="48"/>
  </w:num>
  <w:num w:numId="56">
    <w:abstractNumId w:val="18"/>
  </w:num>
  <w:num w:numId="57">
    <w:abstractNumId w:val="32"/>
  </w:num>
  <w:num w:numId="58">
    <w:abstractNumId w:val="7"/>
  </w:num>
  <w:num w:numId="59">
    <w:abstractNumId w:val="42"/>
  </w:num>
  <w:num w:numId="60">
    <w:abstractNumId w:val="61"/>
  </w:num>
  <w:num w:numId="61">
    <w:abstractNumId w:val="8"/>
  </w:num>
  <w:num w:numId="62">
    <w:abstractNumId w:val="55"/>
  </w:num>
  <w:num w:numId="63">
    <w:abstractNumId w:val="58"/>
  </w:num>
  <w:num w:numId="64">
    <w:abstractNumId w:val="28"/>
  </w:num>
  <w:num w:numId="65">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36"/>
    <w:rsid w:val="00000BEF"/>
    <w:rsid w:val="00002EF2"/>
    <w:rsid w:val="00017F5C"/>
    <w:rsid w:val="0002287F"/>
    <w:rsid w:val="00025836"/>
    <w:rsid w:val="000258BD"/>
    <w:rsid w:val="0003125C"/>
    <w:rsid w:val="0004185D"/>
    <w:rsid w:val="00043A2F"/>
    <w:rsid w:val="00053E90"/>
    <w:rsid w:val="00055754"/>
    <w:rsid w:val="0007315F"/>
    <w:rsid w:val="000867B5"/>
    <w:rsid w:val="000A7594"/>
    <w:rsid w:val="000B1473"/>
    <w:rsid w:val="000B43A1"/>
    <w:rsid w:val="000B65DF"/>
    <w:rsid w:val="000C65ED"/>
    <w:rsid w:val="000C68C1"/>
    <w:rsid w:val="000D0FE3"/>
    <w:rsid w:val="000E417F"/>
    <w:rsid w:val="000E5FD8"/>
    <w:rsid w:val="000F085A"/>
    <w:rsid w:val="000F5E03"/>
    <w:rsid w:val="00122E67"/>
    <w:rsid w:val="001231E4"/>
    <w:rsid w:val="00127C72"/>
    <w:rsid w:val="001406CC"/>
    <w:rsid w:val="0014343B"/>
    <w:rsid w:val="00152C1E"/>
    <w:rsid w:val="00153304"/>
    <w:rsid w:val="001757C0"/>
    <w:rsid w:val="001774A9"/>
    <w:rsid w:val="0018687A"/>
    <w:rsid w:val="00191CBB"/>
    <w:rsid w:val="001931E9"/>
    <w:rsid w:val="00196B58"/>
    <w:rsid w:val="00196F8A"/>
    <w:rsid w:val="001972CA"/>
    <w:rsid w:val="001A1F63"/>
    <w:rsid w:val="001A48C9"/>
    <w:rsid w:val="001B155A"/>
    <w:rsid w:val="001B3D9D"/>
    <w:rsid w:val="001B7F25"/>
    <w:rsid w:val="001C0B74"/>
    <w:rsid w:val="001C3335"/>
    <w:rsid w:val="001D1861"/>
    <w:rsid w:val="001E0C17"/>
    <w:rsid w:val="001E2793"/>
    <w:rsid w:val="001E410C"/>
    <w:rsid w:val="0020610C"/>
    <w:rsid w:val="0021028F"/>
    <w:rsid w:val="002169D8"/>
    <w:rsid w:val="00216C6B"/>
    <w:rsid w:val="0021791B"/>
    <w:rsid w:val="00220E9D"/>
    <w:rsid w:val="00233A23"/>
    <w:rsid w:val="00240010"/>
    <w:rsid w:val="002401FB"/>
    <w:rsid w:val="002460CA"/>
    <w:rsid w:val="00256A36"/>
    <w:rsid w:val="0025762A"/>
    <w:rsid w:val="00266BE1"/>
    <w:rsid w:val="002702EB"/>
    <w:rsid w:val="0028730C"/>
    <w:rsid w:val="002976ED"/>
    <w:rsid w:val="002A522D"/>
    <w:rsid w:val="002D399F"/>
    <w:rsid w:val="002E6AE3"/>
    <w:rsid w:val="002F30B6"/>
    <w:rsid w:val="00300214"/>
    <w:rsid w:val="0030284E"/>
    <w:rsid w:val="00306645"/>
    <w:rsid w:val="003152C4"/>
    <w:rsid w:val="0031648D"/>
    <w:rsid w:val="00316A97"/>
    <w:rsid w:val="003271C1"/>
    <w:rsid w:val="00330AEF"/>
    <w:rsid w:val="00346952"/>
    <w:rsid w:val="00357FD8"/>
    <w:rsid w:val="00373994"/>
    <w:rsid w:val="00384C8B"/>
    <w:rsid w:val="00392FC3"/>
    <w:rsid w:val="0039659A"/>
    <w:rsid w:val="003976DA"/>
    <w:rsid w:val="003A2C8B"/>
    <w:rsid w:val="003A6806"/>
    <w:rsid w:val="003B2F68"/>
    <w:rsid w:val="003B3717"/>
    <w:rsid w:val="003C00ED"/>
    <w:rsid w:val="003D7557"/>
    <w:rsid w:val="003E35A8"/>
    <w:rsid w:val="003E5DF0"/>
    <w:rsid w:val="003F4F4C"/>
    <w:rsid w:val="003F6B0A"/>
    <w:rsid w:val="00407CFC"/>
    <w:rsid w:val="00413C56"/>
    <w:rsid w:val="00417F51"/>
    <w:rsid w:val="004210DE"/>
    <w:rsid w:val="004227D9"/>
    <w:rsid w:val="00426CA6"/>
    <w:rsid w:val="004332BF"/>
    <w:rsid w:val="004343E5"/>
    <w:rsid w:val="004404AC"/>
    <w:rsid w:val="00445613"/>
    <w:rsid w:val="0045434E"/>
    <w:rsid w:val="004562CA"/>
    <w:rsid w:val="00463513"/>
    <w:rsid w:val="004731C6"/>
    <w:rsid w:val="00495AC9"/>
    <w:rsid w:val="00496DAE"/>
    <w:rsid w:val="004B0604"/>
    <w:rsid w:val="004B6550"/>
    <w:rsid w:val="004E486B"/>
    <w:rsid w:val="004F4F2D"/>
    <w:rsid w:val="004F63B0"/>
    <w:rsid w:val="005031B9"/>
    <w:rsid w:val="00505276"/>
    <w:rsid w:val="005052F1"/>
    <w:rsid w:val="00512015"/>
    <w:rsid w:val="00512D18"/>
    <w:rsid w:val="00521C3B"/>
    <w:rsid w:val="0052484B"/>
    <w:rsid w:val="005248EC"/>
    <w:rsid w:val="005267B8"/>
    <w:rsid w:val="0053482A"/>
    <w:rsid w:val="0053714B"/>
    <w:rsid w:val="00544734"/>
    <w:rsid w:val="0055000F"/>
    <w:rsid w:val="00561B4A"/>
    <w:rsid w:val="0056385F"/>
    <w:rsid w:val="00571311"/>
    <w:rsid w:val="00574CAE"/>
    <w:rsid w:val="00575A9E"/>
    <w:rsid w:val="00582B9C"/>
    <w:rsid w:val="00587098"/>
    <w:rsid w:val="00592503"/>
    <w:rsid w:val="005947A4"/>
    <w:rsid w:val="00594A5A"/>
    <w:rsid w:val="005A0B28"/>
    <w:rsid w:val="005A371F"/>
    <w:rsid w:val="005B5620"/>
    <w:rsid w:val="005C2873"/>
    <w:rsid w:val="005C37DD"/>
    <w:rsid w:val="005D3EC8"/>
    <w:rsid w:val="005D6702"/>
    <w:rsid w:val="005E1AB5"/>
    <w:rsid w:val="005E6AB8"/>
    <w:rsid w:val="005F7401"/>
    <w:rsid w:val="006049CB"/>
    <w:rsid w:val="0060679E"/>
    <w:rsid w:val="006110F2"/>
    <w:rsid w:val="006114A3"/>
    <w:rsid w:val="00615380"/>
    <w:rsid w:val="006274E0"/>
    <w:rsid w:val="006323DC"/>
    <w:rsid w:val="00633F86"/>
    <w:rsid w:val="00646B7C"/>
    <w:rsid w:val="006653DA"/>
    <w:rsid w:val="006671A7"/>
    <w:rsid w:val="00667474"/>
    <w:rsid w:val="00675AC3"/>
    <w:rsid w:val="0068336D"/>
    <w:rsid w:val="00683C2C"/>
    <w:rsid w:val="006840A9"/>
    <w:rsid w:val="00686A26"/>
    <w:rsid w:val="006931A1"/>
    <w:rsid w:val="006944A9"/>
    <w:rsid w:val="00695E24"/>
    <w:rsid w:val="006B3F30"/>
    <w:rsid w:val="006C5CF6"/>
    <w:rsid w:val="006C5E84"/>
    <w:rsid w:val="006C7BA1"/>
    <w:rsid w:val="006C7EEC"/>
    <w:rsid w:val="006C7EF6"/>
    <w:rsid w:val="006D43EC"/>
    <w:rsid w:val="006D48A3"/>
    <w:rsid w:val="006D63CF"/>
    <w:rsid w:val="006D69FF"/>
    <w:rsid w:val="006E2BA4"/>
    <w:rsid w:val="006E4110"/>
    <w:rsid w:val="006E6196"/>
    <w:rsid w:val="006F0ADC"/>
    <w:rsid w:val="006F223F"/>
    <w:rsid w:val="007002D7"/>
    <w:rsid w:val="00707ACA"/>
    <w:rsid w:val="0071055F"/>
    <w:rsid w:val="007121F4"/>
    <w:rsid w:val="007176BC"/>
    <w:rsid w:val="007212EF"/>
    <w:rsid w:val="007312B9"/>
    <w:rsid w:val="00732BD7"/>
    <w:rsid w:val="0074105A"/>
    <w:rsid w:val="0074670F"/>
    <w:rsid w:val="00751C97"/>
    <w:rsid w:val="00752BE2"/>
    <w:rsid w:val="0075421E"/>
    <w:rsid w:val="00755412"/>
    <w:rsid w:val="0076541A"/>
    <w:rsid w:val="0077577C"/>
    <w:rsid w:val="0077745B"/>
    <w:rsid w:val="00791518"/>
    <w:rsid w:val="00794322"/>
    <w:rsid w:val="00796EB5"/>
    <w:rsid w:val="007B14B8"/>
    <w:rsid w:val="007B19DF"/>
    <w:rsid w:val="007C1E3F"/>
    <w:rsid w:val="007C2515"/>
    <w:rsid w:val="007C603C"/>
    <w:rsid w:val="007D02F8"/>
    <w:rsid w:val="007D5E30"/>
    <w:rsid w:val="007D6122"/>
    <w:rsid w:val="007D6803"/>
    <w:rsid w:val="007E2AB1"/>
    <w:rsid w:val="007E4639"/>
    <w:rsid w:val="007E47DA"/>
    <w:rsid w:val="007E51D0"/>
    <w:rsid w:val="007E58AA"/>
    <w:rsid w:val="007F3F68"/>
    <w:rsid w:val="007F6F9B"/>
    <w:rsid w:val="0081238A"/>
    <w:rsid w:val="00824F46"/>
    <w:rsid w:val="00833953"/>
    <w:rsid w:val="008352E1"/>
    <w:rsid w:val="008430F9"/>
    <w:rsid w:val="00843410"/>
    <w:rsid w:val="00843EA7"/>
    <w:rsid w:val="0084674F"/>
    <w:rsid w:val="0085792A"/>
    <w:rsid w:val="008616F1"/>
    <w:rsid w:val="00862510"/>
    <w:rsid w:val="00862BAE"/>
    <w:rsid w:val="00864EFB"/>
    <w:rsid w:val="008708EA"/>
    <w:rsid w:val="00881C78"/>
    <w:rsid w:val="00882DAA"/>
    <w:rsid w:val="008835B1"/>
    <w:rsid w:val="00890B5B"/>
    <w:rsid w:val="00896BE4"/>
    <w:rsid w:val="008A51A4"/>
    <w:rsid w:val="008A7DE8"/>
    <w:rsid w:val="008B35B5"/>
    <w:rsid w:val="008B433E"/>
    <w:rsid w:val="008B5B79"/>
    <w:rsid w:val="008B78B4"/>
    <w:rsid w:val="008C014D"/>
    <w:rsid w:val="008D1BB6"/>
    <w:rsid w:val="008E2971"/>
    <w:rsid w:val="008E2C57"/>
    <w:rsid w:val="008F24D9"/>
    <w:rsid w:val="0090779C"/>
    <w:rsid w:val="009109E8"/>
    <w:rsid w:val="00923143"/>
    <w:rsid w:val="009242A3"/>
    <w:rsid w:val="00924E6C"/>
    <w:rsid w:val="00934C21"/>
    <w:rsid w:val="009369CD"/>
    <w:rsid w:val="00944615"/>
    <w:rsid w:val="009662BC"/>
    <w:rsid w:val="009739F0"/>
    <w:rsid w:val="009864DC"/>
    <w:rsid w:val="00992C22"/>
    <w:rsid w:val="00992CAD"/>
    <w:rsid w:val="009A2185"/>
    <w:rsid w:val="009B1B51"/>
    <w:rsid w:val="009B78AE"/>
    <w:rsid w:val="009B7CA2"/>
    <w:rsid w:val="009C47B4"/>
    <w:rsid w:val="009D3A1E"/>
    <w:rsid w:val="009D5C12"/>
    <w:rsid w:val="009E2B1D"/>
    <w:rsid w:val="009E6A38"/>
    <w:rsid w:val="009F309D"/>
    <w:rsid w:val="009F397D"/>
    <w:rsid w:val="009F52F3"/>
    <w:rsid w:val="009F7FF7"/>
    <w:rsid w:val="00A0208D"/>
    <w:rsid w:val="00A0252C"/>
    <w:rsid w:val="00A07925"/>
    <w:rsid w:val="00A12D07"/>
    <w:rsid w:val="00A13B3F"/>
    <w:rsid w:val="00A22A18"/>
    <w:rsid w:val="00A2741B"/>
    <w:rsid w:val="00A42027"/>
    <w:rsid w:val="00A47A74"/>
    <w:rsid w:val="00A50896"/>
    <w:rsid w:val="00A73167"/>
    <w:rsid w:val="00A82303"/>
    <w:rsid w:val="00A8595D"/>
    <w:rsid w:val="00A87E40"/>
    <w:rsid w:val="00AA5A49"/>
    <w:rsid w:val="00AA7F84"/>
    <w:rsid w:val="00AC0BC2"/>
    <w:rsid w:val="00AD1A0A"/>
    <w:rsid w:val="00AD76E0"/>
    <w:rsid w:val="00AF5948"/>
    <w:rsid w:val="00AF5F5D"/>
    <w:rsid w:val="00B16AEE"/>
    <w:rsid w:val="00B2180D"/>
    <w:rsid w:val="00B226C4"/>
    <w:rsid w:val="00B2447C"/>
    <w:rsid w:val="00B30794"/>
    <w:rsid w:val="00B331B2"/>
    <w:rsid w:val="00B33F73"/>
    <w:rsid w:val="00B37A8E"/>
    <w:rsid w:val="00B43F4E"/>
    <w:rsid w:val="00B4558A"/>
    <w:rsid w:val="00B46CE4"/>
    <w:rsid w:val="00B54D19"/>
    <w:rsid w:val="00B56B5F"/>
    <w:rsid w:val="00B65B3A"/>
    <w:rsid w:val="00B66FD8"/>
    <w:rsid w:val="00B75513"/>
    <w:rsid w:val="00B80083"/>
    <w:rsid w:val="00B84081"/>
    <w:rsid w:val="00B95E5C"/>
    <w:rsid w:val="00BA37A3"/>
    <w:rsid w:val="00BA38D7"/>
    <w:rsid w:val="00BB6CF1"/>
    <w:rsid w:val="00BC6CF2"/>
    <w:rsid w:val="00BD281F"/>
    <w:rsid w:val="00BE0EF1"/>
    <w:rsid w:val="00BE2146"/>
    <w:rsid w:val="00BF1046"/>
    <w:rsid w:val="00BF41D9"/>
    <w:rsid w:val="00BF5EBE"/>
    <w:rsid w:val="00C07176"/>
    <w:rsid w:val="00C13340"/>
    <w:rsid w:val="00C17510"/>
    <w:rsid w:val="00C20E2E"/>
    <w:rsid w:val="00C26923"/>
    <w:rsid w:val="00C308A6"/>
    <w:rsid w:val="00C32E09"/>
    <w:rsid w:val="00C4198D"/>
    <w:rsid w:val="00C46053"/>
    <w:rsid w:val="00C56D4E"/>
    <w:rsid w:val="00C6200C"/>
    <w:rsid w:val="00C62AB9"/>
    <w:rsid w:val="00C657F9"/>
    <w:rsid w:val="00C71AC9"/>
    <w:rsid w:val="00C71BB4"/>
    <w:rsid w:val="00C81207"/>
    <w:rsid w:val="00C84384"/>
    <w:rsid w:val="00C87604"/>
    <w:rsid w:val="00C906C0"/>
    <w:rsid w:val="00CA4014"/>
    <w:rsid w:val="00CB2169"/>
    <w:rsid w:val="00CB57EA"/>
    <w:rsid w:val="00CB6EBD"/>
    <w:rsid w:val="00CB70AD"/>
    <w:rsid w:val="00CC29C7"/>
    <w:rsid w:val="00CD07B5"/>
    <w:rsid w:val="00CD410A"/>
    <w:rsid w:val="00CE2706"/>
    <w:rsid w:val="00CE39B7"/>
    <w:rsid w:val="00CE450A"/>
    <w:rsid w:val="00CF23A3"/>
    <w:rsid w:val="00CF3762"/>
    <w:rsid w:val="00CF57B1"/>
    <w:rsid w:val="00D00E93"/>
    <w:rsid w:val="00D0234C"/>
    <w:rsid w:val="00D04E59"/>
    <w:rsid w:val="00D13B6B"/>
    <w:rsid w:val="00D13C72"/>
    <w:rsid w:val="00D23CD2"/>
    <w:rsid w:val="00D30DD7"/>
    <w:rsid w:val="00D408CD"/>
    <w:rsid w:val="00D43088"/>
    <w:rsid w:val="00D4323A"/>
    <w:rsid w:val="00D454CB"/>
    <w:rsid w:val="00D54279"/>
    <w:rsid w:val="00D62730"/>
    <w:rsid w:val="00D65A45"/>
    <w:rsid w:val="00D709B5"/>
    <w:rsid w:val="00D7499E"/>
    <w:rsid w:val="00D8093D"/>
    <w:rsid w:val="00D83999"/>
    <w:rsid w:val="00DB02E7"/>
    <w:rsid w:val="00DB0913"/>
    <w:rsid w:val="00DB4954"/>
    <w:rsid w:val="00DB7091"/>
    <w:rsid w:val="00DB7373"/>
    <w:rsid w:val="00DB7E7E"/>
    <w:rsid w:val="00DC260E"/>
    <w:rsid w:val="00DC4EDE"/>
    <w:rsid w:val="00DD2197"/>
    <w:rsid w:val="00DD350C"/>
    <w:rsid w:val="00DD53DC"/>
    <w:rsid w:val="00DD59D8"/>
    <w:rsid w:val="00DF1404"/>
    <w:rsid w:val="00DF14CB"/>
    <w:rsid w:val="00DF28F3"/>
    <w:rsid w:val="00DF6456"/>
    <w:rsid w:val="00E00700"/>
    <w:rsid w:val="00E01AE2"/>
    <w:rsid w:val="00E032A9"/>
    <w:rsid w:val="00E11BD3"/>
    <w:rsid w:val="00E1268B"/>
    <w:rsid w:val="00E17891"/>
    <w:rsid w:val="00E32A53"/>
    <w:rsid w:val="00E451EA"/>
    <w:rsid w:val="00E46A23"/>
    <w:rsid w:val="00E50785"/>
    <w:rsid w:val="00E5258F"/>
    <w:rsid w:val="00E53448"/>
    <w:rsid w:val="00E53E2A"/>
    <w:rsid w:val="00E5591B"/>
    <w:rsid w:val="00E62A0D"/>
    <w:rsid w:val="00E7750C"/>
    <w:rsid w:val="00E939D8"/>
    <w:rsid w:val="00EA5043"/>
    <w:rsid w:val="00EB2878"/>
    <w:rsid w:val="00EB4A92"/>
    <w:rsid w:val="00EC0BCD"/>
    <w:rsid w:val="00EC3C52"/>
    <w:rsid w:val="00ED12DE"/>
    <w:rsid w:val="00EF78B5"/>
    <w:rsid w:val="00F00639"/>
    <w:rsid w:val="00F05B25"/>
    <w:rsid w:val="00F171CE"/>
    <w:rsid w:val="00F240C5"/>
    <w:rsid w:val="00F255EE"/>
    <w:rsid w:val="00F36535"/>
    <w:rsid w:val="00F370B7"/>
    <w:rsid w:val="00F55DC0"/>
    <w:rsid w:val="00F57663"/>
    <w:rsid w:val="00F616DB"/>
    <w:rsid w:val="00F67650"/>
    <w:rsid w:val="00F74F50"/>
    <w:rsid w:val="00F76CF8"/>
    <w:rsid w:val="00F86304"/>
    <w:rsid w:val="00F96F2A"/>
    <w:rsid w:val="00F9742C"/>
    <w:rsid w:val="00FA7764"/>
    <w:rsid w:val="00FC108A"/>
    <w:rsid w:val="00FC67FC"/>
    <w:rsid w:val="00FC6D59"/>
    <w:rsid w:val="00FD0A11"/>
    <w:rsid w:val="00FE1696"/>
    <w:rsid w:val="00FE21A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B53C1C8"/>
  <w15:docId w15:val="{71D9DD61-DF77-4A4B-AC3E-9AD2F1CB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10"/>
    <w:rPr>
      <w:rFonts w:ascii="Calibri" w:hAnsi="Calibri"/>
    </w:rPr>
  </w:style>
  <w:style w:type="paragraph" w:styleId="Heading1">
    <w:name w:val="heading 1"/>
    <w:basedOn w:val="Normal"/>
    <w:next w:val="Normal"/>
    <w:link w:val="Heading1Char"/>
    <w:uiPriority w:val="9"/>
    <w:qFormat/>
    <w:rsid w:val="00DD2197"/>
    <w:pPr>
      <w:keepNext/>
      <w:keepLines/>
      <w:numPr>
        <w:numId w:val="5"/>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CE450A"/>
    <w:pPr>
      <w:keepNext/>
      <w:keepLines/>
      <w:suppressAutoHyphens/>
      <w:spacing w:before="240" w:after="80"/>
      <w:outlineLvl w:val="2"/>
    </w:pPr>
    <w:rPr>
      <w:rFonts w:ascii="Arial" w:eastAsiaTheme="majorEastAsia" w:hAnsi="Arial" w:cstheme="majorBidi"/>
      <w:bCs/>
      <w:color w:val="000000" w:themeColor="accent1"/>
      <w:sz w:val="24"/>
    </w:rPr>
  </w:style>
  <w:style w:type="paragraph" w:styleId="Heading4">
    <w:name w:val="heading 4"/>
    <w:basedOn w:val="Normal"/>
    <w:next w:val="Normal"/>
    <w:link w:val="Heading4Char"/>
    <w:uiPriority w:val="9"/>
    <w:unhideWhenUsed/>
    <w:rsid w:val="00196F8A"/>
    <w:pPr>
      <w:keepNext/>
      <w:keepLines/>
      <w:spacing w:before="320" w:after="40"/>
      <w:outlineLvl w:val="3"/>
    </w:pPr>
    <w:rPr>
      <w:rFonts w:asciiTheme="majorHAnsi" w:eastAsiaTheme="majorEastAsia" w:hAnsiTheme="majorHAnsi" w:cstheme="majorBidi"/>
      <w:b/>
      <w:bCs/>
      <w:i/>
      <w:iCs/>
      <w:color w:val="000000"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CE450A"/>
    <w:rPr>
      <w:rFonts w:ascii="Arial" w:eastAsiaTheme="majorEastAsia" w:hAnsi="Arial" w:cstheme="majorBidi"/>
      <w:bCs/>
      <w:color w:val="000000" w:themeColor="accent1"/>
      <w:sz w:val="24"/>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qFormat/>
    <w:rsid w:val="00384C8B"/>
    <w:rPr>
      <w:color w:val="0000FF"/>
      <w:u w:val="single"/>
    </w:rPr>
  </w:style>
  <w:style w:type="paragraph" w:styleId="TOCHeading">
    <w:name w:val="TOC Heading"/>
    <w:basedOn w:val="Heading1"/>
    <w:next w:val="Normal"/>
    <w:uiPriority w:val="39"/>
    <w:qFormat/>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rsid w:val="00316A97"/>
    <w:pPr>
      <w:spacing w:beforeLines="100" w:before="100" w:after="0"/>
    </w:pPr>
  </w:style>
  <w:style w:type="paragraph" w:styleId="TOC2">
    <w:name w:val="toc 2"/>
    <w:basedOn w:val="Normal"/>
    <w:next w:val="Normal"/>
    <w:uiPriority w:val="39"/>
    <w:rsid w:val="00316A97"/>
    <w:pPr>
      <w:spacing w:after="0"/>
      <w:ind w:left="276"/>
    </w:pPr>
  </w:style>
  <w:style w:type="paragraph" w:styleId="TOC3">
    <w:name w:val="toc 3"/>
    <w:basedOn w:val="Normal"/>
    <w:next w:val="Normal"/>
    <w:uiPriority w:val="39"/>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196F8A"/>
    <w:rPr>
      <w:rFonts w:asciiTheme="majorHAnsi" w:eastAsiaTheme="majorEastAsia" w:hAnsiTheme="majorHAnsi" w:cstheme="majorBidi"/>
      <w:b/>
      <w:bCs/>
      <w:i/>
      <w:iCs/>
      <w:color w:val="000000" w:themeColor="accent1"/>
      <w:sz w:val="24"/>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2"/>
      </w:numPr>
      <w:contextualSpacing/>
    </w:pPr>
  </w:style>
  <w:style w:type="paragraph" w:styleId="ListNumber">
    <w:name w:val="List Number"/>
    <w:basedOn w:val="Normal"/>
    <w:uiPriority w:val="99"/>
    <w:qFormat/>
    <w:rsid w:val="002E6AE3"/>
    <w:pPr>
      <w:numPr>
        <w:numId w:val="1"/>
      </w:numPr>
      <w:contextualSpacing/>
    </w:pPr>
  </w:style>
  <w:style w:type="paragraph" w:styleId="ListBullet2">
    <w:name w:val="List Bullet 2"/>
    <w:aliases w:val="Punktlista indragen"/>
    <w:basedOn w:val="Normal"/>
    <w:uiPriority w:val="99"/>
    <w:qFormat/>
    <w:rsid w:val="00C657F9"/>
    <w:pPr>
      <w:numPr>
        <w:numId w:val="4"/>
      </w:numPr>
      <w:contextualSpacing/>
    </w:pPr>
  </w:style>
  <w:style w:type="paragraph" w:styleId="ListNumber2">
    <w:name w:val="List Number 2"/>
    <w:aliases w:val="Numrerad lista indragen"/>
    <w:basedOn w:val="Normal"/>
    <w:uiPriority w:val="99"/>
    <w:qFormat/>
    <w:rsid w:val="00C657F9"/>
    <w:pPr>
      <w:numPr>
        <w:numId w:val="3"/>
      </w:numPr>
      <w:contextualSpacing/>
    </w:pPr>
  </w:style>
  <w:style w:type="paragraph" w:styleId="ListParagraph">
    <w:name w:val="List Paragraph"/>
    <w:basedOn w:val="Normal"/>
    <w:uiPriority w:val="34"/>
    <w:rsid w:val="00256A36"/>
    <w:pPr>
      <w:ind w:left="720"/>
      <w:contextualSpacing/>
    </w:pPr>
  </w:style>
  <w:style w:type="character" w:styleId="CommentReference">
    <w:name w:val="annotation reference"/>
    <w:basedOn w:val="DefaultParagraphFont"/>
    <w:uiPriority w:val="99"/>
    <w:semiHidden/>
    <w:unhideWhenUsed/>
    <w:rsid w:val="005C37DD"/>
    <w:rPr>
      <w:sz w:val="16"/>
      <w:szCs w:val="16"/>
    </w:rPr>
  </w:style>
  <w:style w:type="paragraph" w:styleId="CommentText">
    <w:name w:val="annotation text"/>
    <w:basedOn w:val="Normal"/>
    <w:link w:val="CommentTextChar"/>
    <w:uiPriority w:val="99"/>
    <w:semiHidden/>
    <w:unhideWhenUsed/>
    <w:rsid w:val="005C37DD"/>
    <w:pPr>
      <w:spacing w:line="240" w:lineRule="auto"/>
    </w:pPr>
    <w:rPr>
      <w:sz w:val="20"/>
      <w:szCs w:val="20"/>
    </w:rPr>
  </w:style>
  <w:style w:type="character" w:customStyle="1" w:styleId="CommentTextChar">
    <w:name w:val="Comment Text Char"/>
    <w:basedOn w:val="DefaultParagraphFont"/>
    <w:link w:val="CommentText"/>
    <w:uiPriority w:val="99"/>
    <w:semiHidden/>
    <w:rsid w:val="005C37DD"/>
    <w:rPr>
      <w:sz w:val="20"/>
      <w:szCs w:val="20"/>
    </w:rPr>
  </w:style>
  <w:style w:type="paragraph" w:styleId="CommentSubject">
    <w:name w:val="annotation subject"/>
    <w:basedOn w:val="CommentText"/>
    <w:next w:val="CommentText"/>
    <w:link w:val="CommentSubjectChar"/>
    <w:uiPriority w:val="99"/>
    <w:semiHidden/>
    <w:unhideWhenUsed/>
    <w:rsid w:val="005C37DD"/>
    <w:rPr>
      <w:b/>
      <w:bCs/>
    </w:rPr>
  </w:style>
  <w:style w:type="character" w:customStyle="1" w:styleId="CommentSubjectChar">
    <w:name w:val="Comment Subject Char"/>
    <w:basedOn w:val="CommentTextChar"/>
    <w:link w:val="CommentSubject"/>
    <w:uiPriority w:val="99"/>
    <w:semiHidden/>
    <w:rsid w:val="005C37DD"/>
    <w:rPr>
      <w:b/>
      <w:bCs/>
      <w:sz w:val="20"/>
      <w:szCs w:val="20"/>
    </w:rPr>
  </w:style>
  <w:style w:type="character" w:customStyle="1" w:styleId="Formatmall2">
    <w:name w:val="Formatmall2"/>
    <w:basedOn w:val="Emphasis"/>
    <w:uiPriority w:val="1"/>
    <w:rsid w:val="0074105A"/>
    <w:rPr>
      <w:i/>
      <w:iCs/>
    </w:rPr>
  </w:style>
  <w:style w:type="character" w:customStyle="1" w:styleId="Formatmall3">
    <w:name w:val="Formatmall3"/>
    <w:basedOn w:val="DefaultParagraphFont"/>
    <w:uiPriority w:val="1"/>
    <w:rsid w:val="0074105A"/>
  </w:style>
  <w:style w:type="character" w:styleId="FollowedHyperlink">
    <w:name w:val="FollowedHyperlink"/>
    <w:basedOn w:val="DefaultParagraphFont"/>
    <w:uiPriority w:val="99"/>
    <w:semiHidden/>
    <w:unhideWhenUsed/>
    <w:rsid w:val="003F6B0A"/>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t.slu.se/Organisation-och-styrning/kvalitetssakring-utbildning/underlag/"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https://internt.slu.se/globalassets/mw/org-styr/styr-dok/utb-grund-avancerad/inriktningsdokument-for-internationalisering-av-gu_med-bilagor.docx.pdf" TargetMode="External"/><Relationship Id="rId3" Type="http://schemas.openxmlformats.org/officeDocument/2006/relationships/customXml" Target="../customXml/item3.xml"/><Relationship Id="rId21" Type="http://schemas.openxmlformats.org/officeDocument/2006/relationships/hyperlink" Target="https://internt.slu.se/globalassets/mw/org-styr/styr-dok/utb-grund-avancerad/anvisningar-for-utbildningsplaner-inkl-mall-och-ud-beslut-20151221.pdf" TargetMode="External"/><Relationship Id="rId34" Type="http://schemas.openxmlformats.org/officeDocument/2006/relationships/hyperlink" Target="https://student.slu.se/regler-rattigheter/rattigheter-och-skyldigheter/utbildningshandboken/" TargetMode="External"/><Relationship Id="rId42" Type="http://schemas.openxmlformats.org/officeDocument/2006/relationships/hyperlink" Target="https://www.regeringen.se/490aa7/contentassets/2522e5c3f8424df4aec78d2e48507e4f/en-strategisk-agenda-for-internationalisering.pdf" TargetMode="External"/><Relationship Id="rId47" Type="http://schemas.openxmlformats.org/officeDocument/2006/relationships/header" Target="header7.xml"/><Relationship Id="rId50"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internt.slu.se/globalassets/mw/org-styr/styr-dok/vision-strategi/beslut-om-ramverk-for-kvalitetsarbete-inom-utbildningen-reb-20161221.pdf"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s://student.slu.se/regler-rattigheter/rattigheter-och-skyldigheter/utbildningshandboken/" TargetMode="External"/><Relationship Id="rId38" Type="http://schemas.openxmlformats.org/officeDocument/2006/relationships/hyperlink" Target="https://internt.slu.se/globalassets/mw/org-styr/styr-dok/utb-grund-avancerad/inriktningsdokument-utbildning-2017-2020-slutversion-un-20161012.pdf" TargetMode="External"/><Relationship Id="rId46" Type="http://schemas.openxmlformats.org/officeDocument/2006/relationships/hyperlink" Target="https://internt.slu.se/globalassets/mw/org-styr/styr-dok/kommunikation/sprakliga-riktlinjer-160621.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tudent.slu.se/regler-rattigheter/rattigheter-och-skyldigheter/utbildningshandboken/" TargetMode="External"/><Relationship Id="rId29" Type="http://schemas.openxmlformats.org/officeDocument/2006/relationships/hyperlink" Target="https://student.slu.se/regler-rattigheter/likabehandling/likabehandling/" TargetMode="External"/><Relationship Id="rId41" Type="http://schemas.openxmlformats.org/officeDocument/2006/relationships/hyperlink" Target="https://www.slu.se/globalassets/ew/ew-centrala/om-slu/orter/skara/miljodokument/slu-77-miljopolicy-for-slu.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internt.slu.se/globalassets/mw/org-styr/styr-dok/kommunikation/sprakliga-riktlinjer-160621.pdf" TargetMode="External"/><Relationship Id="rId37" Type="http://schemas.openxmlformats.org/officeDocument/2006/relationships/hyperlink" Target="https://student.slu.se/regler-rattigheter/rattigheter-och-skyldigheter/utbildningshandboken/" TargetMode="External"/><Relationship Id="rId40" Type="http://schemas.openxmlformats.org/officeDocument/2006/relationships/hyperlink" Target="https://internt.slu.se/globalassets/mw/stod-serv/hr-fragor/filer-hr/ao-mm/anstallningsordning-slu-2013.pdf" TargetMode="External"/><Relationship Id="rId45" Type="http://schemas.openxmlformats.org/officeDocument/2006/relationships/hyperlink" Target="https://internt.slu.se/globalassets/mw/org-styr/styr-dok/kommunikation/sprakpolicy-160621.pdf"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internt.slu.se/globalassets/mw/org-styr/styr-dok/vision-strategi/inriktningsdokument-jamstalldhet-2017-2019.pdf" TargetMode="External"/><Relationship Id="rId36" Type="http://schemas.openxmlformats.org/officeDocument/2006/relationships/hyperlink" Target="https://student.slu.se/regler-rattigheter/rattigheter-och-skyldigheter/utbildningshandboken/" TargetMode="External"/><Relationship Id="rId49"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student.slu.se/regler-rattigheter/rattigheter-och-skyldigheter/utbildningshandboken/" TargetMode="External"/><Relationship Id="rId31" Type="http://schemas.openxmlformats.org/officeDocument/2006/relationships/hyperlink" Target="https://internt.slu.se/globalassets/mw/org-styr/styr-dok/kommunikation/sprakpolicy-160621.pdf" TargetMode="External"/><Relationship Id="rId44" Type="http://schemas.openxmlformats.org/officeDocument/2006/relationships/hyperlink" Target="https://www.riksdagen.se/sv/dokument-lagar/dokument/svensk-forfattningssamling/forordning-1993221-for-sveriges_sfs-1993-221"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student.slu.se/regler-rattigheter/rattigheter-och-skyldigheter/utbildningshandboken/" TargetMode="External"/><Relationship Id="rId30" Type="http://schemas.openxmlformats.org/officeDocument/2006/relationships/hyperlink" Target="https://internt.slu.se/stod-service/utbildning/grund--och-avancerad-utbildning/kvalitets-och-utvecklingsarbete1/studiesociala-enkater/" TargetMode="External"/><Relationship Id="rId35" Type="http://schemas.openxmlformats.org/officeDocument/2006/relationships/hyperlink" Target="https://student.slu.se/regler-rattigheter/rattigheter-och-skyldigheter/utbildningshandboken/" TargetMode="External"/><Relationship Id="rId43" Type="http://schemas.openxmlformats.org/officeDocument/2006/relationships/hyperlink" Target="https://internt.slu.se/globalassets/mw/org-styr/styr-dok/utb-grund-avancerad/antagningsordning_for_gu_och_avancerad_niva-webbversion.pdf" TargetMode="External"/><Relationship Id="rId48"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20Sv\_Allman_SLU_2016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4F4BB913D54A509DA948613540B2ED"/>
        <w:category>
          <w:name w:val="Allmänt"/>
          <w:gallery w:val="placeholder"/>
        </w:category>
        <w:types>
          <w:type w:val="bbPlcHdr"/>
        </w:types>
        <w:behaviors>
          <w:behavior w:val="content"/>
        </w:behaviors>
        <w:guid w:val="{876EAE3D-8FAC-4338-B469-E085EA086937}"/>
      </w:docPartPr>
      <w:docPartBody>
        <w:p w:rsidR="00332A25" w:rsidRDefault="00332A25">
          <w:pPr>
            <w:pStyle w:val="494F4BB913D54A509DA948613540B2ED"/>
          </w:pPr>
          <w:r w:rsidRPr="00686A26">
            <w:rPr>
              <w:rStyle w:val="PlaceholderText"/>
              <w:rFonts w:asciiTheme="majorHAnsi" w:hAnsiTheme="majorHAnsi" w:cstheme="majorHAnsi"/>
              <w:b/>
              <w:sz w:val="18"/>
              <w:szCs w:val="18"/>
            </w:rPr>
            <w:t>[Fakultet/Institution/centrumbildning]</w:t>
          </w:r>
        </w:p>
      </w:docPartBody>
    </w:docPart>
    <w:docPart>
      <w:docPartPr>
        <w:name w:val="E8C5A235CFB441D489BDC068ACB3126F"/>
        <w:category>
          <w:name w:val="Allmänt"/>
          <w:gallery w:val="placeholder"/>
        </w:category>
        <w:types>
          <w:type w:val="bbPlcHdr"/>
        </w:types>
        <w:behaviors>
          <w:behavior w:val="content"/>
        </w:behaviors>
        <w:guid w:val="{1FF3CE16-300E-4885-9FAE-7BF70DDF69C3}"/>
      </w:docPartPr>
      <w:docPartBody>
        <w:p w:rsidR="00332A25" w:rsidRDefault="00DE0092" w:rsidP="00DE0092">
          <w:pPr>
            <w:pStyle w:val="E8C5A235CFB441D489BDC068ACB3126F20"/>
          </w:pPr>
          <w:r>
            <w:rPr>
              <w:rStyle w:val="PlaceholderText"/>
              <w:lang w:val="sv-SE"/>
            </w:rPr>
            <w:t>Postadress</w:t>
          </w:r>
        </w:p>
      </w:docPartBody>
    </w:docPart>
    <w:docPart>
      <w:docPartPr>
        <w:name w:val="165A62E381D342A8A897409119F51635"/>
        <w:category>
          <w:name w:val="Allmänt"/>
          <w:gallery w:val="placeholder"/>
        </w:category>
        <w:types>
          <w:type w:val="bbPlcHdr"/>
        </w:types>
        <w:behaviors>
          <w:behavior w:val="content"/>
        </w:behaviors>
        <w:guid w:val="{894901E8-8873-41D4-A39F-001A4790FB58}"/>
      </w:docPartPr>
      <w:docPartBody>
        <w:p w:rsidR="00DE0092" w:rsidRDefault="00DE0092" w:rsidP="00DE0092">
          <w:pPr>
            <w:pStyle w:val="165A62E381D342A8A897409119F5163519"/>
          </w:pPr>
          <w:r>
            <w:rPr>
              <w:rStyle w:val="PlaceholderText"/>
              <w:lang w:val="sv-SE"/>
            </w:rPr>
            <w:t>Besöksadress</w:t>
          </w:r>
        </w:p>
      </w:docPartBody>
    </w:docPart>
    <w:docPart>
      <w:docPartPr>
        <w:name w:val="19DD49DC13F3431BA4E02EAAADC1DCE8"/>
        <w:category>
          <w:name w:val="Allmänt"/>
          <w:gallery w:val="placeholder"/>
        </w:category>
        <w:types>
          <w:type w:val="bbPlcHdr"/>
        </w:types>
        <w:behaviors>
          <w:behavior w:val="content"/>
        </w:behaviors>
        <w:guid w:val="{63A74BF7-3FD4-4D64-BA65-07141DFD55C3}"/>
      </w:docPartPr>
      <w:docPartBody>
        <w:p w:rsidR="00DE0092" w:rsidRDefault="00DE0092" w:rsidP="00DE0092">
          <w:pPr>
            <w:pStyle w:val="19DD49DC13F3431BA4E02EAAADC1DCE819"/>
          </w:pPr>
          <w:r w:rsidRPr="00843EA7">
            <w:rPr>
              <w:color w:val="7F7F7F" w:themeColor="text1" w:themeTint="80"/>
              <w:lang w:val="sv-SE"/>
            </w:rPr>
            <w:t>XXX-XXX</w:t>
          </w:r>
        </w:p>
      </w:docPartBody>
    </w:docPart>
    <w:docPart>
      <w:docPartPr>
        <w:name w:val="AB47F781DAA24DC2AE29E44B1CFD46A9"/>
        <w:category>
          <w:name w:val="Allmänt"/>
          <w:gallery w:val="placeholder"/>
        </w:category>
        <w:types>
          <w:type w:val="bbPlcHdr"/>
        </w:types>
        <w:behaviors>
          <w:behavior w:val="content"/>
        </w:behaviors>
        <w:guid w:val="{E320502B-5D75-424B-A974-1324540FD534}"/>
      </w:docPartPr>
      <w:docPartBody>
        <w:p w:rsidR="00DE0092" w:rsidRDefault="00DE0092" w:rsidP="00DE0092">
          <w:pPr>
            <w:pStyle w:val="AB47F781DAA24DC2AE29E44B1CFD46A9"/>
          </w:pPr>
          <w:r w:rsidRPr="001B2645">
            <w:rPr>
              <w:rStyle w:val="PlaceholderText"/>
            </w:rPr>
            <w:t>Klicka eller tryck här för att ange text.</w:t>
          </w:r>
        </w:p>
      </w:docPartBody>
    </w:docPart>
    <w:docPart>
      <w:docPartPr>
        <w:name w:val="D8EBC8D3044644A5946680A4A5F10AE7"/>
        <w:category>
          <w:name w:val="Allmänt"/>
          <w:gallery w:val="placeholder"/>
        </w:category>
        <w:types>
          <w:type w:val="bbPlcHdr"/>
        </w:types>
        <w:behaviors>
          <w:behavior w:val="content"/>
        </w:behaviors>
        <w:guid w:val="{7CAC8FCA-B295-4F78-B6A0-55ED12D137B4}"/>
      </w:docPartPr>
      <w:docPartBody>
        <w:p w:rsidR="00DE0092" w:rsidRDefault="00DE0092" w:rsidP="00DE0092">
          <w:pPr>
            <w:pStyle w:val="D8EBC8D3044644A5946680A4A5F10AE7"/>
          </w:pPr>
          <w:r w:rsidRPr="001B2645">
            <w:rPr>
              <w:rStyle w:val="PlaceholderText"/>
            </w:rPr>
            <w:t>Klicka eller tryck här för att ange text.</w:t>
          </w:r>
        </w:p>
      </w:docPartBody>
    </w:docPart>
    <w:docPart>
      <w:docPartPr>
        <w:name w:val="9C1433E427104E3591018BCFAACE3A7D"/>
        <w:category>
          <w:name w:val="Allmänt"/>
          <w:gallery w:val="placeholder"/>
        </w:category>
        <w:types>
          <w:type w:val="bbPlcHdr"/>
        </w:types>
        <w:behaviors>
          <w:behavior w:val="content"/>
        </w:behaviors>
        <w:guid w:val="{6A0EAB17-EFB4-47A6-BD2D-2B44510B7917}"/>
      </w:docPartPr>
      <w:docPartBody>
        <w:p w:rsidR="00DE0092" w:rsidRDefault="00DE0092" w:rsidP="00DE0092">
          <w:pPr>
            <w:pStyle w:val="9C1433E427104E3591018BCFAACE3A7D"/>
          </w:pPr>
          <w:r w:rsidRPr="001B2645">
            <w:rPr>
              <w:rStyle w:val="PlaceholderText"/>
            </w:rPr>
            <w:t>Klicka eller tryck här för att ange text.</w:t>
          </w:r>
        </w:p>
      </w:docPartBody>
    </w:docPart>
    <w:docPart>
      <w:docPartPr>
        <w:name w:val="EBC75506249443149E668B40E53C6E60"/>
        <w:category>
          <w:name w:val="Allmänt"/>
          <w:gallery w:val="placeholder"/>
        </w:category>
        <w:types>
          <w:type w:val="bbPlcHdr"/>
        </w:types>
        <w:behaviors>
          <w:behavior w:val="content"/>
        </w:behaviors>
        <w:guid w:val="{2C8688F9-7C59-4F08-8C4B-36CFB40395AA}"/>
      </w:docPartPr>
      <w:docPartBody>
        <w:p w:rsidR="00DE0092" w:rsidRDefault="00DE0092" w:rsidP="00DE0092">
          <w:pPr>
            <w:pStyle w:val="EBC75506249443149E668B40E53C6E60"/>
          </w:pPr>
          <w:r w:rsidRPr="001B2645">
            <w:rPr>
              <w:rStyle w:val="PlaceholderText"/>
            </w:rPr>
            <w:t>Klicka eller tryck här för att ange text.</w:t>
          </w:r>
        </w:p>
      </w:docPartBody>
    </w:docPart>
    <w:docPart>
      <w:docPartPr>
        <w:name w:val="BFFFFBB8566141C49178A27CAD355552"/>
        <w:category>
          <w:name w:val="Allmänt"/>
          <w:gallery w:val="placeholder"/>
        </w:category>
        <w:types>
          <w:type w:val="bbPlcHdr"/>
        </w:types>
        <w:behaviors>
          <w:behavior w:val="content"/>
        </w:behaviors>
        <w:guid w:val="{819BC6EC-B3E9-4E1E-99BE-04316799ABE4}"/>
      </w:docPartPr>
      <w:docPartBody>
        <w:p w:rsidR="00DE0092" w:rsidRDefault="00DE0092" w:rsidP="00DE0092">
          <w:pPr>
            <w:pStyle w:val="BFFFFBB8566141C49178A27CAD355552"/>
          </w:pPr>
          <w:r w:rsidRPr="001B2645">
            <w:rPr>
              <w:rStyle w:val="PlaceholderText"/>
            </w:rPr>
            <w:t>Klicka eller tryck här för att ange text.</w:t>
          </w:r>
        </w:p>
      </w:docPartBody>
    </w:docPart>
    <w:docPart>
      <w:docPartPr>
        <w:name w:val="D24FAA8D4BD24E67A8A0045FA0D2D494"/>
        <w:category>
          <w:name w:val="Allmänt"/>
          <w:gallery w:val="placeholder"/>
        </w:category>
        <w:types>
          <w:type w:val="bbPlcHdr"/>
        </w:types>
        <w:behaviors>
          <w:behavior w:val="content"/>
        </w:behaviors>
        <w:guid w:val="{EB7246C0-FD74-4DAC-928D-44830B73C52F}"/>
      </w:docPartPr>
      <w:docPartBody>
        <w:p w:rsidR="00DE0092" w:rsidRDefault="00DE0092" w:rsidP="00DE0092">
          <w:pPr>
            <w:pStyle w:val="D24FAA8D4BD24E67A8A0045FA0D2D494"/>
          </w:pPr>
          <w:r w:rsidRPr="001B2645">
            <w:rPr>
              <w:rStyle w:val="PlaceholderText"/>
            </w:rPr>
            <w:t>Klicka eller tryck här för att ange text.</w:t>
          </w:r>
        </w:p>
      </w:docPartBody>
    </w:docPart>
    <w:docPart>
      <w:docPartPr>
        <w:name w:val="F048D8D4F18D49FFBD64AFE309868A94"/>
        <w:category>
          <w:name w:val="Allmänt"/>
          <w:gallery w:val="placeholder"/>
        </w:category>
        <w:types>
          <w:type w:val="bbPlcHdr"/>
        </w:types>
        <w:behaviors>
          <w:behavior w:val="content"/>
        </w:behaviors>
        <w:guid w:val="{957BB43E-FA2C-4708-9583-6ABB9575A54E}"/>
      </w:docPartPr>
      <w:docPartBody>
        <w:p w:rsidR="00DE0092" w:rsidRDefault="00DE0092" w:rsidP="00DE0092">
          <w:pPr>
            <w:pStyle w:val="F048D8D4F18D49FFBD64AFE309868A94"/>
          </w:pPr>
          <w:r w:rsidRPr="001B2645">
            <w:rPr>
              <w:rStyle w:val="PlaceholderText"/>
            </w:rPr>
            <w:t>Klicka eller tryck här för att ange text.</w:t>
          </w:r>
        </w:p>
      </w:docPartBody>
    </w:docPart>
    <w:docPart>
      <w:docPartPr>
        <w:name w:val="DC5B8F6101774EC4991D6497BEEEC5F5"/>
        <w:category>
          <w:name w:val="Allmänt"/>
          <w:gallery w:val="placeholder"/>
        </w:category>
        <w:types>
          <w:type w:val="bbPlcHdr"/>
        </w:types>
        <w:behaviors>
          <w:behavior w:val="content"/>
        </w:behaviors>
        <w:guid w:val="{1DB0617B-7552-4636-A4AC-C0E4F2906AD8}"/>
      </w:docPartPr>
      <w:docPartBody>
        <w:p w:rsidR="00DE0092" w:rsidRDefault="00DE0092" w:rsidP="00DE0092">
          <w:pPr>
            <w:pStyle w:val="DC5B8F6101774EC4991D6497BEEEC5F5"/>
          </w:pPr>
          <w:r w:rsidRPr="001B2645">
            <w:rPr>
              <w:rStyle w:val="PlaceholderText"/>
            </w:rPr>
            <w:t>Klicka eller tryck här för att ange text.</w:t>
          </w:r>
        </w:p>
      </w:docPartBody>
    </w:docPart>
    <w:docPart>
      <w:docPartPr>
        <w:name w:val="7EE2D85B70774D309FDD527F7DA30F35"/>
        <w:category>
          <w:name w:val="Allmänt"/>
          <w:gallery w:val="placeholder"/>
        </w:category>
        <w:types>
          <w:type w:val="bbPlcHdr"/>
        </w:types>
        <w:behaviors>
          <w:behavior w:val="content"/>
        </w:behaviors>
        <w:guid w:val="{30287308-7C19-4809-9273-460A987BC3E2}"/>
      </w:docPartPr>
      <w:docPartBody>
        <w:p w:rsidR="00DE0092" w:rsidRDefault="00DE0092" w:rsidP="00DE0092">
          <w:pPr>
            <w:pStyle w:val="7EE2D85B70774D309FDD527F7DA30F35"/>
          </w:pPr>
          <w:r w:rsidRPr="001B2645">
            <w:rPr>
              <w:rStyle w:val="PlaceholderText"/>
            </w:rPr>
            <w:t>Klicka eller tryck här för att ange text.</w:t>
          </w:r>
        </w:p>
      </w:docPartBody>
    </w:docPart>
    <w:docPart>
      <w:docPartPr>
        <w:name w:val="588099939EBE40CD9306DF5E836EDA67"/>
        <w:category>
          <w:name w:val="Allmänt"/>
          <w:gallery w:val="placeholder"/>
        </w:category>
        <w:types>
          <w:type w:val="bbPlcHdr"/>
        </w:types>
        <w:behaviors>
          <w:behavior w:val="content"/>
        </w:behaviors>
        <w:guid w:val="{EBF3E0E8-E483-4F1B-B47A-7715128CAC64}"/>
      </w:docPartPr>
      <w:docPartBody>
        <w:p w:rsidR="00C7274D" w:rsidRDefault="00DE0092" w:rsidP="00DE0092">
          <w:pPr>
            <w:pStyle w:val="588099939EBE40CD9306DF5E836EDA67"/>
          </w:pPr>
          <w:r w:rsidRPr="001B2645">
            <w:rPr>
              <w:rStyle w:val="PlaceholderText"/>
            </w:rPr>
            <w:t>Klicka eller tryck här för att ange text.</w:t>
          </w:r>
        </w:p>
      </w:docPartBody>
    </w:docPart>
    <w:docPart>
      <w:docPartPr>
        <w:name w:val="AAB300FEFC1B437FB88FFC9F3890205C"/>
        <w:category>
          <w:name w:val="Allmänt"/>
          <w:gallery w:val="placeholder"/>
        </w:category>
        <w:types>
          <w:type w:val="bbPlcHdr"/>
        </w:types>
        <w:behaviors>
          <w:behavior w:val="content"/>
        </w:behaviors>
        <w:guid w:val="{D397CD2C-B00E-4525-8294-BB1FD585FCEA}"/>
      </w:docPartPr>
      <w:docPartBody>
        <w:p w:rsidR="00C7274D" w:rsidRDefault="00DE0092" w:rsidP="00DE0092">
          <w:pPr>
            <w:pStyle w:val="AAB300FEFC1B437FB88FFC9F3890205C"/>
          </w:pPr>
          <w:r w:rsidRPr="001B2645">
            <w:rPr>
              <w:rStyle w:val="PlaceholderText"/>
            </w:rPr>
            <w:t>Klicka eller tryck här för att ange text.</w:t>
          </w:r>
        </w:p>
      </w:docPartBody>
    </w:docPart>
    <w:docPart>
      <w:docPartPr>
        <w:name w:val="0745254D65684776BE141EC7237A683E"/>
        <w:category>
          <w:name w:val="Allmänt"/>
          <w:gallery w:val="placeholder"/>
        </w:category>
        <w:types>
          <w:type w:val="bbPlcHdr"/>
        </w:types>
        <w:behaviors>
          <w:behavior w:val="content"/>
        </w:behaviors>
        <w:guid w:val="{D67B71DD-1545-42DC-9C28-1370E9FC4B35}"/>
      </w:docPartPr>
      <w:docPartBody>
        <w:p w:rsidR="00C7274D" w:rsidRDefault="00DE0092" w:rsidP="00DE0092">
          <w:pPr>
            <w:pStyle w:val="0745254D65684776BE141EC7237A683E"/>
          </w:pPr>
          <w:r w:rsidRPr="001B2645">
            <w:rPr>
              <w:rStyle w:val="PlaceholderText"/>
            </w:rPr>
            <w:t>Klicka eller tryck här för att ange text.</w:t>
          </w:r>
        </w:p>
      </w:docPartBody>
    </w:docPart>
    <w:docPart>
      <w:docPartPr>
        <w:name w:val="5D194E1E7D3745ED8CD12EBADC33DC1F"/>
        <w:category>
          <w:name w:val="Allmänt"/>
          <w:gallery w:val="placeholder"/>
        </w:category>
        <w:types>
          <w:type w:val="bbPlcHdr"/>
        </w:types>
        <w:behaviors>
          <w:behavior w:val="content"/>
        </w:behaviors>
        <w:guid w:val="{9AC80F8B-1F57-4318-9875-B9156AA4BE3B}"/>
      </w:docPartPr>
      <w:docPartBody>
        <w:p w:rsidR="00C7274D" w:rsidRDefault="00DE0092" w:rsidP="00DE0092">
          <w:pPr>
            <w:pStyle w:val="5D194E1E7D3745ED8CD12EBADC33DC1F"/>
          </w:pPr>
          <w:r w:rsidRPr="001B2645">
            <w:rPr>
              <w:rStyle w:val="PlaceholderText"/>
            </w:rPr>
            <w:t>Klicka eller tryck här för att ange text.</w:t>
          </w:r>
        </w:p>
      </w:docPartBody>
    </w:docPart>
    <w:docPart>
      <w:docPartPr>
        <w:name w:val="F240467BBA1B41B9A632AA633A2C743D"/>
        <w:category>
          <w:name w:val="Allmänt"/>
          <w:gallery w:val="placeholder"/>
        </w:category>
        <w:types>
          <w:type w:val="bbPlcHdr"/>
        </w:types>
        <w:behaviors>
          <w:behavior w:val="content"/>
        </w:behaviors>
        <w:guid w:val="{56D3DE29-E023-4F93-8398-53F045254990}"/>
      </w:docPartPr>
      <w:docPartBody>
        <w:p w:rsidR="00C7274D" w:rsidRDefault="00DE0092" w:rsidP="00DE0092">
          <w:pPr>
            <w:pStyle w:val="F240467BBA1B41B9A632AA633A2C743D"/>
          </w:pPr>
          <w:r w:rsidRPr="001B2645">
            <w:rPr>
              <w:rStyle w:val="PlaceholderText"/>
            </w:rPr>
            <w:t>Klicka eller tryck här för att ange text.</w:t>
          </w:r>
        </w:p>
      </w:docPartBody>
    </w:docPart>
    <w:docPart>
      <w:docPartPr>
        <w:name w:val="D525F7A882764C529DBF2B682DA9AF96"/>
        <w:category>
          <w:name w:val="Allmänt"/>
          <w:gallery w:val="placeholder"/>
        </w:category>
        <w:types>
          <w:type w:val="bbPlcHdr"/>
        </w:types>
        <w:behaviors>
          <w:behavior w:val="content"/>
        </w:behaviors>
        <w:guid w:val="{E3CB2E15-87D4-4035-8283-C6C732446FE0}"/>
      </w:docPartPr>
      <w:docPartBody>
        <w:p w:rsidR="00C7274D" w:rsidRDefault="00DE0092" w:rsidP="00DE0092">
          <w:pPr>
            <w:pStyle w:val="D525F7A882764C529DBF2B682DA9AF96"/>
          </w:pPr>
          <w:r w:rsidRPr="001B2645">
            <w:rPr>
              <w:rStyle w:val="PlaceholderText"/>
            </w:rPr>
            <w:t>Klicka eller tryck här för att ange text.</w:t>
          </w:r>
        </w:p>
      </w:docPartBody>
    </w:docPart>
    <w:docPart>
      <w:docPartPr>
        <w:name w:val="0A619C8E2A8448A9A2D9E6AE80EE1BFE"/>
        <w:category>
          <w:name w:val="Allmänt"/>
          <w:gallery w:val="placeholder"/>
        </w:category>
        <w:types>
          <w:type w:val="bbPlcHdr"/>
        </w:types>
        <w:behaviors>
          <w:behavior w:val="content"/>
        </w:behaviors>
        <w:guid w:val="{9B8208A8-1DEE-461C-8F9A-A8B04AFB3F76}"/>
      </w:docPartPr>
      <w:docPartBody>
        <w:p w:rsidR="00C7274D" w:rsidRDefault="00DE0092" w:rsidP="00DE0092">
          <w:pPr>
            <w:pStyle w:val="0A619C8E2A8448A9A2D9E6AE80EE1BFE"/>
          </w:pPr>
          <w:r w:rsidRPr="001B2645">
            <w:rPr>
              <w:rStyle w:val="PlaceholderText"/>
            </w:rPr>
            <w:t>Klicka eller tryck här för att ange text.</w:t>
          </w:r>
        </w:p>
      </w:docPartBody>
    </w:docPart>
    <w:docPart>
      <w:docPartPr>
        <w:name w:val="B1498CD52D3242B1B60E521E9B429F71"/>
        <w:category>
          <w:name w:val="Allmänt"/>
          <w:gallery w:val="placeholder"/>
        </w:category>
        <w:types>
          <w:type w:val="bbPlcHdr"/>
        </w:types>
        <w:behaviors>
          <w:behavior w:val="content"/>
        </w:behaviors>
        <w:guid w:val="{D02EDD36-481F-4D04-8A54-9A0DDA0D7EF9}"/>
      </w:docPartPr>
      <w:docPartBody>
        <w:p w:rsidR="00C7274D" w:rsidRDefault="00DE0092" w:rsidP="00DE0092">
          <w:pPr>
            <w:pStyle w:val="B1498CD52D3242B1B60E521E9B429F71"/>
          </w:pPr>
          <w:r w:rsidRPr="001B2645">
            <w:rPr>
              <w:rStyle w:val="PlaceholderText"/>
            </w:rPr>
            <w:t>Klicka eller tryck här för att ange text.</w:t>
          </w:r>
        </w:p>
      </w:docPartBody>
    </w:docPart>
    <w:docPart>
      <w:docPartPr>
        <w:name w:val="AF3A40E0B72C4BCFA4B8CAC063EBED44"/>
        <w:category>
          <w:name w:val="Allmänt"/>
          <w:gallery w:val="placeholder"/>
        </w:category>
        <w:types>
          <w:type w:val="bbPlcHdr"/>
        </w:types>
        <w:behaviors>
          <w:behavior w:val="content"/>
        </w:behaviors>
        <w:guid w:val="{948DB719-0BB6-43BB-BC47-9866DFBB11E9}"/>
      </w:docPartPr>
      <w:docPartBody>
        <w:p w:rsidR="00C7274D" w:rsidRDefault="00DE0092" w:rsidP="00DE0092">
          <w:pPr>
            <w:pStyle w:val="AF3A40E0B72C4BCFA4B8CAC063EBED44"/>
          </w:pPr>
          <w:r w:rsidRPr="001B2645">
            <w:rPr>
              <w:rStyle w:val="PlaceholderText"/>
            </w:rPr>
            <w:t>Klicka eller tryck här för att ange text.</w:t>
          </w:r>
        </w:p>
      </w:docPartBody>
    </w:docPart>
    <w:docPart>
      <w:docPartPr>
        <w:name w:val="454CC09B6F5F46F4B4ACDEA9BE1E2940"/>
        <w:category>
          <w:name w:val="Allmänt"/>
          <w:gallery w:val="placeholder"/>
        </w:category>
        <w:types>
          <w:type w:val="bbPlcHdr"/>
        </w:types>
        <w:behaviors>
          <w:behavior w:val="content"/>
        </w:behaviors>
        <w:guid w:val="{9D5513BF-2086-40C1-B61C-41E8CD0214F2}"/>
      </w:docPartPr>
      <w:docPartBody>
        <w:p w:rsidR="00C7274D" w:rsidRDefault="00C7274D" w:rsidP="00C7274D">
          <w:pPr>
            <w:pStyle w:val="454CC09B6F5F46F4B4ACDEA9BE1E2940"/>
          </w:pPr>
          <w:r w:rsidRPr="001B2645">
            <w:rPr>
              <w:rStyle w:val="PlaceholderText"/>
            </w:rPr>
            <w:t>Klicka eller tryck här för att ange text.</w:t>
          </w:r>
        </w:p>
      </w:docPartBody>
    </w:docPart>
    <w:docPart>
      <w:docPartPr>
        <w:name w:val="305F33B906BC43C88435D0E03937FBEF"/>
        <w:category>
          <w:name w:val="Allmänt"/>
          <w:gallery w:val="placeholder"/>
        </w:category>
        <w:types>
          <w:type w:val="bbPlcHdr"/>
        </w:types>
        <w:behaviors>
          <w:behavior w:val="content"/>
        </w:behaviors>
        <w:guid w:val="{538A5277-938F-4EFF-BDEF-03432774A5FD}"/>
      </w:docPartPr>
      <w:docPartBody>
        <w:p w:rsidR="00C7274D" w:rsidRDefault="00C7274D" w:rsidP="00C7274D">
          <w:pPr>
            <w:pStyle w:val="305F33B906BC43C88435D0E03937FBEF"/>
          </w:pPr>
          <w:r w:rsidRPr="001B2645">
            <w:rPr>
              <w:rStyle w:val="PlaceholderText"/>
            </w:rPr>
            <w:t>Klicka eller tryck här för att ange text.</w:t>
          </w:r>
        </w:p>
      </w:docPartBody>
    </w:docPart>
    <w:docPart>
      <w:docPartPr>
        <w:name w:val="7C91C0DE02A14CA084F940868354776C"/>
        <w:category>
          <w:name w:val="Allmänt"/>
          <w:gallery w:val="placeholder"/>
        </w:category>
        <w:types>
          <w:type w:val="bbPlcHdr"/>
        </w:types>
        <w:behaviors>
          <w:behavior w:val="content"/>
        </w:behaviors>
        <w:guid w:val="{78F09C83-A429-4991-81EC-1B260CFAE82E}"/>
      </w:docPartPr>
      <w:docPartBody>
        <w:p w:rsidR="00C7274D" w:rsidRDefault="00C7274D" w:rsidP="00C7274D">
          <w:pPr>
            <w:pStyle w:val="7C91C0DE02A14CA084F940868354776C"/>
          </w:pPr>
          <w:r w:rsidRPr="001B2645">
            <w:rPr>
              <w:rStyle w:val="PlaceholderText"/>
            </w:rPr>
            <w:t>Klicka eller tryck här för att ange text.</w:t>
          </w:r>
        </w:p>
      </w:docPartBody>
    </w:docPart>
    <w:docPart>
      <w:docPartPr>
        <w:name w:val="0A5183B9DEE94BAD80D035ADDE955F63"/>
        <w:category>
          <w:name w:val="Allmänt"/>
          <w:gallery w:val="placeholder"/>
        </w:category>
        <w:types>
          <w:type w:val="bbPlcHdr"/>
        </w:types>
        <w:behaviors>
          <w:behavior w:val="content"/>
        </w:behaviors>
        <w:guid w:val="{ADDD43C2-1465-4D30-8CA4-7916555EBC80}"/>
      </w:docPartPr>
      <w:docPartBody>
        <w:p w:rsidR="009D166F" w:rsidRDefault="00C7274D" w:rsidP="00C7274D">
          <w:pPr>
            <w:pStyle w:val="0A5183B9DEE94BAD80D035ADDE955F63"/>
          </w:pPr>
          <w:r w:rsidRPr="001B2645">
            <w:rPr>
              <w:rStyle w:val="PlaceholderText"/>
            </w:rPr>
            <w:t>Klicka eller tryck här för att ange text.</w:t>
          </w:r>
        </w:p>
      </w:docPartBody>
    </w:docPart>
    <w:docPart>
      <w:docPartPr>
        <w:name w:val="507C83EF887844FF8A3F3A4662288AD6"/>
        <w:category>
          <w:name w:val="Allmänt"/>
          <w:gallery w:val="placeholder"/>
        </w:category>
        <w:types>
          <w:type w:val="bbPlcHdr"/>
        </w:types>
        <w:behaviors>
          <w:behavior w:val="content"/>
        </w:behaviors>
        <w:guid w:val="{EE7151C1-0F63-4F62-BF97-DFA777BBA478}"/>
      </w:docPartPr>
      <w:docPartBody>
        <w:p w:rsidR="009D166F" w:rsidRDefault="00C7274D" w:rsidP="00C7274D">
          <w:pPr>
            <w:pStyle w:val="507C83EF887844FF8A3F3A4662288AD6"/>
          </w:pPr>
          <w:r w:rsidRPr="001B2645">
            <w:rPr>
              <w:rStyle w:val="PlaceholderText"/>
            </w:rPr>
            <w:t>Klicka eller tryck här för att ange text.</w:t>
          </w:r>
        </w:p>
      </w:docPartBody>
    </w:docPart>
    <w:docPart>
      <w:docPartPr>
        <w:name w:val="090EB37E64C74FCFAEB7A7A06E7A88C6"/>
        <w:category>
          <w:name w:val="Allmänt"/>
          <w:gallery w:val="placeholder"/>
        </w:category>
        <w:types>
          <w:type w:val="bbPlcHdr"/>
        </w:types>
        <w:behaviors>
          <w:behavior w:val="content"/>
        </w:behaviors>
        <w:guid w:val="{52F01306-4F52-47ED-9E6A-E7BC436B5B1B}"/>
      </w:docPartPr>
      <w:docPartBody>
        <w:p w:rsidR="009D166F" w:rsidRDefault="00C7274D" w:rsidP="00C7274D">
          <w:pPr>
            <w:pStyle w:val="090EB37E64C74FCFAEB7A7A06E7A88C6"/>
          </w:pPr>
          <w:r w:rsidRPr="001B2645">
            <w:rPr>
              <w:rStyle w:val="PlaceholderText"/>
            </w:rPr>
            <w:t>Klicka eller tryck här för att ange text.</w:t>
          </w:r>
        </w:p>
      </w:docPartBody>
    </w:docPart>
    <w:docPart>
      <w:docPartPr>
        <w:name w:val="AD6BDA1D1D5945AD981C0A23D78AEF00"/>
        <w:category>
          <w:name w:val="Allmänt"/>
          <w:gallery w:val="placeholder"/>
        </w:category>
        <w:types>
          <w:type w:val="bbPlcHdr"/>
        </w:types>
        <w:behaviors>
          <w:behavior w:val="content"/>
        </w:behaviors>
        <w:guid w:val="{E45687F5-F7A4-4D5C-9362-7F93CEDC9D25}"/>
      </w:docPartPr>
      <w:docPartBody>
        <w:p w:rsidR="009D166F" w:rsidRDefault="00C7274D" w:rsidP="00C7274D">
          <w:pPr>
            <w:pStyle w:val="AD6BDA1D1D5945AD981C0A23D78AEF00"/>
          </w:pPr>
          <w:r w:rsidRPr="001B2645">
            <w:rPr>
              <w:rStyle w:val="PlaceholderText"/>
            </w:rPr>
            <w:t>Klicka eller tryck här för att ange text.</w:t>
          </w:r>
        </w:p>
      </w:docPartBody>
    </w:docPart>
    <w:docPart>
      <w:docPartPr>
        <w:name w:val="72F86BFC0FC744F7B5BDC4F0073F1794"/>
        <w:category>
          <w:name w:val="Allmänt"/>
          <w:gallery w:val="placeholder"/>
        </w:category>
        <w:types>
          <w:type w:val="bbPlcHdr"/>
        </w:types>
        <w:behaviors>
          <w:behavior w:val="content"/>
        </w:behaviors>
        <w:guid w:val="{BCBA6369-2374-4D5D-9001-5A7880238DA6}"/>
      </w:docPartPr>
      <w:docPartBody>
        <w:p w:rsidR="009D166F" w:rsidRDefault="00C7274D" w:rsidP="00C7274D">
          <w:pPr>
            <w:pStyle w:val="72F86BFC0FC744F7B5BDC4F0073F1794"/>
          </w:pPr>
          <w:r w:rsidRPr="001B2645">
            <w:rPr>
              <w:rStyle w:val="PlaceholderText"/>
            </w:rPr>
            <w:t>Klicka eller tryck här för att ange text.</w:t>
          </w:r>
        </w:p>
      </w:docPartBody>
    </w:docPart>
    <w:docPart>
      <w:docPartPr>
        <w:name w:val="EA94644009C64F64B70E51B869643A96"/>
        <w:category>
          <w:name w:val="Allmänt"/>
          <w:gallery w:val="placeholder"/>
        </w:category>
        <w:types>
          <w:type w:val="bbPlcHdr"/>
        </w:types>
        <w:behaviors>
          <w:behavior w:val="content"/>
        </w:behaviors>
        <w:guid w:val="{5E17B6FD-CAB8-403F-969D-C347CA7E9BCE}"/>
      </w:docPartPr>
      <w:docPartBody>
        <w:p w:rsidR="009D166F" w:rsidRDefault="00C7274D" w:rsidP="00C7274D">
          <w:pPr>
            <w:pStyle w:val="EA94644009C64F64B70E51B869643A96"/>
          </w:pPr>
          <w:r w:rsidRPr="001B2645">
            <w:rPr>
              <w:rStyle w:val="PlaceholderText"/>
            </w:rPr>
            <w:t>Klicka eller tryck här för att ange text.</w:t>
          </w:r>
        </w:p>
      </w:docPartBody>
    </w:docPart>
    <w:docPart>
      <w:docPartPr>
        <w:name w:val="D0BC2160B5B941C6BBAA0DABAC95673D"/>
        <w:category>
          <w:name w:val="Allmänt"/>
          <w:gallery w:val="placeholder"/>
        </w:category>
        <w:types>
          <w:type w:val="bbPlcHdr"/>
        </w:types>
        <w:behaviors>
          <w:behavior w:val="content"/>
        </w:behaviors>
        <w:guid w:val="{2F91D9A6-59E3-4E92-826B-E4830B04AC41}"/>
      </w:docPartPr>
      <w:docPartBody>
        <w:p w:rsidR="009D166F" w:rsidRDefault="00C7274D" w:rsidP="00C7274D">
          <w:pPr>
            <w:pStyle w:val="D0BC2160B5B941C6BBAA0DABAC95673D"/>
          </w:pPr>
          <w:r w:rsidRPr="001B2645">
            <w:rPr>
              <w:rStyle w:val="PlaceholderText"/>
            </w:rPr>
            <w:t>Klicka eller tryck här för att ange text.</w:t>
          </w:r>
        </w:p>
      </w:docPartBody>
    </w:docPart>
    <w:docPart>
      <w:docPartPr>
        <w:name w:val="80771F822B0D4E9C81C69D1A3E877013"/>
        <w:category>
          <w:name w:val="Allmänt"/>
          <w:gallery w:val="placeholder"/>
        </w:category>
        <w:types>
          <w:type w:val="bbPlcHdr"/>
        </w:types>
        <w:behaviors>
          <w:behavior w:val="content"/>
        </w:behaviors>
        <w:guid w:val="{587F3953-2E8A-4266-9BDB-6121FC1C0DAF}"/>
      </w:docPartPr>
      <w:docPartBody>
        <w:p w:rsidR="009D166F" w:rsidRDefault="00C7274D" w:rsidP="00C7274D">
          <w:pPr>
            <w:pStyle w:val="80771F822B0D4E9C81C69D1A3E877013"/>
          </w:pPr>
          <w:r w:rsidRPr="001B2645">
            <w:rPr>
              <w:rStyle w:val="PlaceholderText"/>
            </w:rPr>
            <w:t>Klicka eller tryck här för att ange text.</w:t>
          </w:r>
        </w:p>
      </w:docPartBody>
    </w:docPart>
    <w:docPart>
      <w:docPartPr>
        <w:name w:val="E24DD8C90AC44AC6B25C35CDC13C4F3A"/>
        <w:category>
          <w:name w:val="Allmänt"/>
          <w:gallery w:val="placeholder"/>
        </w:category>
        <w:types>
          <w:type w:val="bbPlcHdr"/>
        </w:types>
        <w:behaviors>
          <w:behavior w:val="content"/>
        </w:behaviors>
        <w:guid w:val="{04B955C5-22B0-4782-8B71-80F383DE3F24}"/>
      </w:docPartPr>
      <w:docPartBody>
        <w:p w:rsidR="009D166F" w:rsidRDefault="00C7274D" w:rsidP="00C7274D">
          <w:pPr>
            <w:pStyle w:val="E24DD8C90AC44AC6B25C35CDC13C4F3A"/>
          </w:pPr>
          <w:r w:rsidRPr="001B2645">
            <w:rPr>
              <w:rStyle w:val="PlaceholderText"/>
            </w:rPr>
            <w:t>Klicka eller tryck här för att ange text.</w:t>
          </w:r>
        </w:p>
      </w:docPartBody>
    </w:docPart>
    <w:docPart>
      <w:docPartPr>
        <w:name w:val="AADE9684E2984A50B6E7D6F855B89CEA"/>
        <w:category>
          <w:name w:val="Allmänt"/>
          <w:gallery w:val="placeholder"/>
        </w:category>
        <w:types>
          <w:type w:val="bbPlcHdr"/>
        </w:types>
        <w:behaviors>
          <w:behavior w:val="content"/>
        </w:behaviors>
        <w:guid w:val="{F08006A9-F0FB-4690-8070-2025665C56E2}"/>
      </w:docPartPr>
      <w:docPartBody>
        <w:p w:rsidR="009D166F" w:rsidRDefault="00C7274D" w:rsidP="00C7274D">
          <w:pPr>
            <w:pStyle w:val="AADE9684E2984A50B6E7D6F855B89CEA"/>
          </w:pPr>
          <w:r w:rsidRPr="001B2645">
            <w:rPr>
              <w:rStyle w:val="PlaceholderText"/>
            </w:rPr>
            <w:t>Klicka eller tryck här för att ange text.</w:t>
          </w:r>
        </w:p>
      </w:docPartBody>
    </w:docPart>
    <w:docPart>
      <w:docPartPr>
        <w:name w:val="ABDA315F40D24ECA8C6B4C2C7FBE16D9"/>
        <w:category>
          <w:name w:val="Allmänt"/>
          <w:gallery w:val="placeholder"/>
        </w:category>
        <w:types>
          <w:type w:val="bbPlcHdr"/>
        </w:types>
        <w:behaviors>
          <w:behavior w:val="content"/>
        </w:behaviors>
        <w:guid w:val="{FD42D6A6-DEAF-4321-B34C-F999FBED4FA2}"/>
      </w:docPartPr>
      <w:docPartBody>
        <w:p w:rsidR="009D166F" w:rsidRDefault="00C7274D" w:rsidP="00C7274D">
          <w:pPr>
            <w:pStyle w:val="ABDA315F40D24ECA8C6B4C2C7FBE16D9"/>
          </w:pPr>
          <w:r w:rsidRPr="001B2645">
            <w:rPr>
              <w:rStyle w:val="PlaceholderText"/>
            </w:rPr>
            <w:t>Klicka eller tryck här för att ange text.</w:t>
          </w:r>
        </w:p>
      </w:docPartBody>
    </w:docPart>
    <w:docPart>
      <w:docPartPr>
        <w:name w:val="21292C74371940988A3FB4E1EDA954BB"/>
        <w:category>
          <w:name w:val="Allmänt"/>
          <w:gallery w:val="placeholder"/>
        </w:category>
        <w:types>
          <w:type w:val="bbPlcHdr"/>
        </w:types>
        <w:behaviors>
          <w:behavior w:val="content"/>
        </w:behaviors>
        <w:guid w:val="{C8F270AF-76F3-4AD4-9D2B-588E3AE7E3D1}"/>
      </w:docPartPr>
      <w:docPartBody>
        <w:p w:rsidR="009D166F" w:rsidRDefault="00C7274D" w:rsidP="00C7274D">
          <w:pPr>
            <w:pStyle w:val="21292C74371940988A3FB4E1EDA954BB"/>
          </w:pPr>
          <w:r w:rsidRPr="001B2645">
            <w:rPr>
              <w:rStyle w:val="PlaceholderText"/>
            </w:rPr>
            <w:t>Klicka eller tryck här för att ange text.</w:t>
          </w:r>
        </w:p>
      </w:docPartBody>
    </w:docPart>
    <w:docPart>
      <w:docPartPr>
        <w:name w:val="22EDEB3F7DC7473A8871311D6FC910EB"/>
        <w:category>
          <w:name w:val="Allmänt"/>
          <w:gallery w:val="placeholder"/>
        </w:category>
        <w:types>
          <w:type w:val="bbPlcHdr"/>
        </w:types>
        <w:behaviors>
          <w:behavior w:val="content"/>
        </w:behaviors>
        <w:guid w:val="{5F47E056-BDAE-4F81-86FF-BCA1EBD43C2B}"/>
      </w:docPartPr>
      <w:docPartBody>
        <w:p w:rsidR="009D166F" w:rsidRDefault="00C7274D" w:rsidP="00C7274D">
          <w:pPr>
            <w:pStyle w:val="22EDEB3F7DC7473A8871311D6FC910EB"/>
          </w:pPr>
          <w:r w:rsidRPr="001B2645">
            <w:rPr>
              <w:rStyle w:val="PlaceholderText"/>
            </w:rPr>
            <w:t>Klicka eller tryck här för att ange text.</w:t>
          </w:r>
        </w:p>
      </w:docPartBody>
    </w:docPart>
    <w:docPart>
      <w:docPartPr>
        <w:name w:val="06F3C240C20B4B2983502563C7FD7BF3"/>
        <w:category>
          <w:name w:val="Allmänt"/>
          <w:gallery w:val="placeholder"/>
        </w:category>
        <w:types>
          <w:type w:val="bbPlcHdr"/>
        </w:types>
        <w:behaviors>
          <w:behavior w:val="content"/>
        </w:behaviors>
        <w:guid w:val="{3E7B8691-285C-4F1C-9D9B-9D9C2C6D172F}"/>
      </w:docPartPr>
      <w:docPartBody>
        <w:p w:rsidR="009D166F" w:rsidRDefault="00C7274D" w:rsidP="00C7274D">
          <w:pPr>
            <w:pStyle w:val="06F3C240C20B4B2983502563C7FD7BF3"/>
          </w:pPr>
          <w:r w:rsidRPr="001B2645">
            <w:rPr>
              <w:rStyle w:val="PlaceholderText"/>
            </w:rPr>
            <w:t>Klicka eller tryck här för att ange text.</w:t>
          </w:r>
        </w:p>
      </w:docPartBody>
    </w:docPart>
    <w:docPart>
      <w:docPartPr>
        <w:name w:val="7F3C486330094A588DAE5A828179A855"/>
        <w:category>
          <w:name w:val="Allmänt"/>
          <w:gallery w:val="placeholder"/>
        </w:category>
        <w:types>
          <w:type w:val="bbPlcHdr"/>
        </w:types>
        <w:behaviors>
          <w:behavior w:val="content"/>
        </w:behaviors>
        <w:guid w:val="{D1A2392D-E690-4C3B-A9BD-89115ABC23A2}"/>
      </w:docPartPr>
      <w:docPartBody>
        <w:p w:rsidR="009D166F" w:rsidRDefault="00C7274D" w:rsidP="00C7274D">
          <w:pPr>
            <w:pStyle w:val="7F3C486330094A588DAE5A828179A855"/>
          </w:pPr>
          <w:r w:rsidRPr="001B2645">
            <w:rPr>
              <w:rStyle w:val="PlaceholderText"/>
            </w:rPr>
            <w:t>Klicka eller tryck här för att ange text.</w:t>
          </w:r>
        </w:p>
      </w:docPartBody>
    </w:docPart>
    <w:docPart>
      <w:docPartPr>
        <w:name w:val="63C6F3637F07433DAB9C161CAA25F288"/>
        <w:category>
          <w:name w:val="Allmänt"/>
          <w:gallery w:val="placeholder"/>
        </w:category>
        <w:types>
          <w:type w:val="bbPlcHdr"/>
        </w:types>
        <w:behaviors>
          <w:behavior w:val="content"/>
        </w:behaviors>
        <w:guid w:val="{36120826-C457-41BF-B72D-DE2F7EBC0B7B}"/>
      </w:docPartPr>
      <w:docPartBody>
        <w:p w:rsidR="009D166F" w:rsidRDefault="00C7274D" w:rsidP="00C7274D">
          <w:pPr>
            <w:pStyle w:val="63C6F3637F07433DAB9C161CAA25F288"/>
          </w:pPr>
          <w:r w:rsidRPr="001B2645">
            <w:rPr>
              <w:rStyle w:val="PlaceholderText"/>
            </w:rPr>
            <w:t>Klicka eller tryck här för att ange text.</w:t>
          </w:r>
        </w:p>
      </w:docPartBody>
    </w:docPart>
    <w:docPart>
      <w:docPartPr>
        <w:name w:val="28AEB705502A4E64A56413C6CCC3C43A"/>
        <w:category>
          <w:name w:val="Allmänt"/>
          <w:gallery w:val="placeholder"/>
        </w:category>
        <w:types>
          <w:type w:val="bbPlcHdr"/>
        </w:types>
        <w:behaviors>
          <w:behavior w:val="content"/>
        </w:behaviors>
        <w:guid w:val="{B3D79CC5-E2A9-490D-AB1E-311270E9F769}"/>
      </w:docPartPr>
      <w:docPartBody>
        <w:p w:rsidR="009D166F" w:rsidRDefault="00C7274D" w:rsidP="00C7274D">
          <w:pPr>
            <w:pStyle w:val="28AEB705502A4E64A56413C6CCC3C43A"/>
          </w:pPr>
          <w:r w:rsidRPr="001B2645">
            <w:rPr>
              <w:rStyle w:val="PlaceholderText"/>
            </w:rPr>
            <w:t>Klicka eller tryck här för att ange text.</w:t>
          </w:r>
        </w:p>
      </w:docPartBody>
    </w:docPart>
    <w:docPart>
      <w:docPartPr>
        <w:name w:val="A1938F799E9C47488F75A04F84C3B57E"/>
        <w:category>
          <w:name w:val="Allmänt"/>
          <w:gallery w:val="placeholder"/>
        </w:category>
        <w:types>
          <w:type w:val="bbPlcHdr"/>
        </w:types>
        <w:behaviors>
          <w:behavior w:val="content"/>
        </w:behaviors>
        <w:guid w:val="{7A6A7DDA-F27B-4CEE-94FC-B099AB90C237}"/>
      </w:docPartPr>
      <w:docPartBody>
        <w:p w:rsidR="009D166F" w:rsidRDefault="00C7274D" w:rsidP="00C7274D">
          <w:pPr>
            <w:pStyle w:val="A1938F799E9C47488F75A04F84C3B57E"/>
          </w:pPr>
          <w:r w:rsidRPr="001B2645">
            <w:rPr>
              <w:rStyle w:val="PlaceholderText"/>
            </w:rPr>
            <w:t>Klicka eller tryck här för att ange text.</w:t>
          </w:r>
        </w:p>
      </w:docPartBody>
    </w:docPart>
    <w:docPart>
      <w:docPartPr>
        <w:name w:val="E30A5665D2A6493AA284583FE10E13C5"/>
        <w:category>
          <w:name w:val="Allmänt"/>
          <w:gallery w:val="placeholder"/>
        </w:category>
        <w:types>
          <w:type w:val="bbPlcHdr"/>
        </w:types>
        <w:behaviors>
          <w:behavior w:val="content"/>
        </w:behaviors>
        <w:guid w:val="{449A07D4-85B5-4444-8B05-B5D79DEEBEEA}"/>
      </w:docPartPr>
      <w:docPartBody>
        <w:p w:rsidR="009D166F" w:rsidRDefault="00C7274D" w:rsidP="00C7274D">
          <w:pPr>
            <w:pStyle w:val="E30A5665D2A6493AA284583FE10E13C5"/>
          </w:pPr>
          <w:r w:rsidRPr="001B2645">
            <w:rPr>
              <w:rStyle w:val="PlaceholderText"/>
            </w:rPr>
            <w:t>Klicka eller tryck här för att ange text.</w:t>
          </w:r>
        </w:p>
      </w:docPartBody>
    </w:docPart>
    <w:docPart>
      <w:docPartPr>
        <w:name w:val="637E620BC2334C5D8B930594567190C8"/>
        <w:category>
          <w:name w:val="Allmänt"/>
          <w:gallery w:val="placeholder"/>
        </w:category>
        <w:types>
          <w:type w:val="bbPlcHdr"/>
        </w:types>
        <w:behaviors>
          <w:behavior w:val="content"/>
        </w:behaviors>
        <w:guid w:val="{1C4E8A9B-E37F-4A40-A895-0F28B74A4291}"/>
      </w:docPartPr>
      <w:docPartBody>
        <w:p w:rsidR="009D166F" w:rsidRDefault="00C7274D" w:rsidP="00C7274D">
          <w:pPr>
            <w:pStyle w:val="637E620BC2334C5D8B930594567190C8"/>
          </w:pPr>
          <w:r w:rsidRPr="001B2645">
            <w:rPr>
              <w:rStyle w:val="PlaceholderText"/>
            </w:rPr>
            <w:t>Klicka eller tryck här för att ange text.</w:t>
          </w:r>
        </w:p>
      </w:docPartBody>
    </w:docPart>
    <w:docPart>
      <w:docPartPr>
        <w:name w:val="0E66632935AC41649E0BBD8BB291B56B"/>
        <w:category>
          <w:name w:val="Allmänt"/>
          <w:gallery w:val="placeholder"/>
        </w:category>
        <w:types>
          <w:type w:val="bbPlcHdr"/>
        </w:types>
        <w:behaviors>
          <w:behavior w:val="content"/>
        </w:behaviors>
        <w:guid w:val="{2FF3F5A3-1B60-499C-861D-47B9B19F9B4F}"/>
      </w:docPartPr>
      <w:docPartBody>
        <w:p w:rsidR="009D166F" w:rsidRDefault="00C7274D" w:rsidP="00C7274D">
          <w:pPr>
            <w:pStyle w:val="0E66632935AC41649E0BBD8BB291B56B"/>
          </w:pPr>
          <w:r w:rsidRPr="001B2645">
            <w:rPr>
              <w:rStyle w:val="PlaceholderText"/>
            </w:rPr>
            <w:t>Klicka eller tryck här för att ange text.</w:t>
          </w:r>
        </w:p>
      </w:docPartBody>
    </w:docPart>
    <w:docPart>
      <w:docPartPr>
        <w:name w:val="DEA46B544ED94135BDEF3616337836DF"/>
        <w:category>
          <w:name w:val="Allmänt"/>
          <w:gallery w:val="placeholder"/>
        </w:category>
        <w:types>
          <w:type w:val="bbPlcHdr"/>
        </w:types>
        <w:behaviors>
          <w:behavior w:val="content"/>
        </w:behaviors>
        <w:guid w:val="{62543BD0-6CCA-4C86-A9B6-0F611CD79C5A}"/>
      </w:docPartPr>
      <w:docPartBody>
        <w:p w:rsidR="009D166F" w:rsidRDefault="00C7274D" w:rsidP="00C7274D">
          <w:pPr>
            <w:pStyle w:val="DEA46B544ED94135BDEF3616337836DF"/>
          </w:pPr>
          <w:r w:rsidRPr="001B2645">
            <w:rPr>
              <w:rStyle w:val="PlaceholderText"/>
            </w:rPr>
            <w:t>Klicka eller tryck här för att ange text.</w:t>
          </w:r>
        </w:p>
      </w:docPartBody>
    </w:docPart>
    <w:docPart>
      <w:docPartPr>
        <w:name w:val="0C85FBCBBF5946929C7AA5D679A26942"/>
        <w:category>
          <w:name w:val="Allmänt"/>
          <w:gallery w:val="placeholder"/>
        </w:category>
        <w:types>
          <w:type w:val="bbPlcHdr"/>
        </w:types>
        <w:behaviors>
          <w:behavior w:val="content"/>
        </w:behaviors>
        <w:guid w:val="{6507D0B9-7639-4165-9D75-AAA9BCE57026}"/>
      </w:docPartPr>
      <w:docPartBody>
        <w:p w:rsidR="009D166F" w:rsidRDefault="00C7274D" w:rsidP="00C7274D">
          <w:pPr>
            <w:pStyle w:val="0C85FBCBBF5946929C7AA5D679A26942"/>
          </w:pPr>
          <w:r w:rsidRPr="001B2645">
            <w:rPr>
              <w:rStyle w:val="PlaceholderText"/>
            </w:rPr>
            <w:t>Klicka eller tryck här för att ange text.</w:t>
          </w:r>
        </w:p>
      </w:docPartBody>
    </w:docPart>
    <w:docPart>
      <w:docPartPr>
        <w:name w:val="2B46C60FEFF84F1DAA72FC49E53DF865"/>
        <w:category>
          <w:name w:val="Allmänt"/>
          <w:gallery w:val="placeholder"/>
        </w:category>
        <w:types>
          <w:type w:val="bbPlcHdr"/>
        </w:types>
        <w:behaviors>
          <w:behavior w:val="content"/>
        </w:behaviors>
        <w:guid w:val="{69CE2F4E-6B29-4694-ADB1-4B81CA5F5661}"/>
      </w:docPartPr>
      <w:docPartBody>
        <w:p w:rsidR="009D166F" w:rsidRDefault="00C7274D" w:rsidP="00C7274D">
          <w:pPr>
            <w:pStyle w:val="2B46C60FEFF84F1DAA72FC49E53DF865"/>
          </w:pPr>
          <w:r w:rsidRPr="001B2645">
            <w:rPr>
              <w:rStyle w:val="PlaceholderText"/>
            </w:rPr>
            <w:t>Klicka eller tryck här för att ange text.</w:t>
          </w:r>
        </w:p>
      </w:docPartBody>
    </w:docPart>
    <w:docPart>
      <w:docPartPr>
        <w:name w:val="9F6F824728D3463BAB479AD109EABF0D"/>
        <w:category>
          <w:name w:val="Allmänt"/>
          <w:gallery w:val="placeholder"/>
        </w:category>
        <w:types>
          <w:type w:val="bbPlcHdr"/>
        </w:types>
        <w:behaviors>
          <w:behavior w:val="content"/>
        </w:behaviors>
        <w:guid w:val="{E82FB077-5069-4098-BAC0-BE19AC3AACE7}"/>
      </w:docPartPr>
      <w:docPartBody>
        <w:p w:rsidR="009D166F" w:rsidRDefault="00C7274D" w:rsidP="00C7274D">
          <w:pPr>
            <w:pStyle w:val="9F6F824728D3463BAB479AD109EABF0D"/>
          </w:pPr>
          <w:r w:rsidRPr="001B2645">
            <w:rPr>
              <w:rStyle w:val="PlaceholderText"/>
            </w:rPr>
            <w:t>Klicka eller tryck här för att ange text.</w:t>
          </w:r>
        </w:p>
      </w:docPartBody>
    </w:docPart>
    <w:docPart>
      <w:docPartPr>
        <w:name w:val="E5AB8158872948B09E7A77971C936180"/>
        <w:category>
          <w:name w:val="Allmänt"/>
          <w:gallery w:val="placeholder"/>
        </w:category>
        <w:types>
          <w:type w:val="bbPlcHdr"/>
        </w:types>
        <w:behaviors>
          <w:behavior w:val="content"/>
        </w:behaviors>
        <w:guid w:val="{8ADDCA82-F4FE-4D70-9523-0757E7A79B66}"/>
      </w:docPartPr>
      <w:docPartBody>
        <w:p w:rsidR="009D166F" w:rsidRDefault="00C7274D" w:rsidP="00C7274D">
          <w:pPr>
            <w:pStyle w:val="E5AB8158872948B09E7A77971C936180"/>
          </w:pPr>
          <w:r w:rsidRPr="001B2645">
            <w:rPr>
              <w:rStyle w:val="PlaceholderText"/>
            </w:rPr>
            <w:t>Klicka eller tryck här för att ange text.</w:t>
          </w:r>
        </w:p>
      </w:docPartBody>
    </w:docPart>
    <w:docPart>
      <w:docPartPr>
        <w:name w:val="6814129EAAE04AC6B43050E691E8CDE6"/>
        <w:category>
          <w:name w:val="Allmänt"/>
          <w:gallery w:val="placeholder"/>
        </w:category>
        <w:types>
          <w:type w:val="bbPlcHdr"/>
        </w:types>
        <w:behaviors>
          <w:behavior w:val="content"/>
        </w:behaviors>
        <w:guid w:val="{DA2EAE50-8ADE-4326-A1E9-DE3B8F6A71B8}"/>
      </w:docPartPr>
      <w:docPartBody>
        <w:p w:rsidR="009D166F" w:rsidRDefault="00C7274D" w:rsidP="00C7274D">
          <w:pPr>
            <w:pStyle w:val="6814129EAAE04AC6B43050E691E8CDE6"/>
          </w:pPr>
          <w:r w:rsidRPr="001B2645">
            <w:rPr>
              <w:rStyle w:val="PlaceholderText"/>
            </w:rPr>
            <w:t>Klicka eller tryck här för att ange text.</w:t>
          </w:r>
        </w:p>
      </w:docPartBody>
    </w:docPart>
    <w:docPart>
      <w:docPartPr>
        <w:name w:val="A32F14C7926B4E9E8A787AB32146E828"/>
        <w:category>
          <w:name w:val="Allmänt"/>
          <w:gallery w:val="placeholder"/>
        </w:category>
        <w:types>
          <w:type w:val="bbPlcHdr"/>
        </w:types>
        <w:behaviors>
          <w:behavior w:val="content"/>
        </w:behaviors>
        <w:guid w:val="{5DA20C1A-FCB9-4F5D-AF32-1DC6FD3135A2}"/>
      </w:docPartPr>
      <w:docPartBody>
        <w:p w:rsidR="009D166F" w:rsidRDefault="00C7274D" w:rsidP="00C7274D">
          <w:pPr>
            <w:pStyle w:val="A32F14C7926B4E9E8A787AB32146E828"/>
          </w:pPr>
          <w:r w:rsidRPr="001B2645">
            <w:rPr>
              <w:rStyle w:val="PlaceholderText"/>
            </w:rPr>
            <w:t>Klicka eller tryck här för att ange text.</w:t>
          </w:r>
        </w:p>
      </w:docPartBody>
    </w:docPart>
    <w:docPart>
      <w:docPartPr>
        <w:name w:val="EA63CC2A3E354388A9EBE0DE31FDD8E4"/>
        <w:category>
          <w:name w:val="Allmänt"/>
          <w:gallery w:val="placeholder"/>
        </w:category>
        <w:types>
          <w:type w:val="bbPlcHdr"/>
        </w:types>
        <w:behaviors>
          <w:behavior w:val="content"/>
        </w:behaviors>
        <w:guid w:val="{0AB34685-BC5B-4487-BEF7-929B80CCC794}"/>
      </w:docPartPr>
      <w:docPartBody>
        <w:p w:rsidR="009D166F" w:rsidRDefault="00C7274D" w:rsidP="00C7274D">
          <w:pPr>
            <w:pStyle w:val="EA63CC2A3E354388A9EBE0DE31FDD8E4"/>
          </w:pPr>
          <w:r w:rsidRPr="001B2645">
            <w:rPr>
              <w:rStyle w:val="PlaceholderText"/>
            </w:rPr>
            <w:t>Klicka eller tryck här för att ange text.</w:t>
          </w:r>
        </w:p>
      </w:docPartBody>
    </w:docPart>
    <w:docPart>
      <w:docPartPr>
        <w:name w:val="DA26ED9C61B943CAB43DD7D3E1E50306"/>
        <w:category>
          <w:name w:val="Allmänt"/>
          <w:gallery w:val="placeholder"/>
        </w:category>
        <w:types>
          <w:type w:val="bbPlcHdr"/>
        </w:types>
        <w:behaviors>
          <w:behavior w:val="content"/>
        </w:behaviors>
        <w:guid w:val="{83A1CF32-5B36-41C2-8496-86446E5160B4}"/>
      </w:docPartPr>
      <w:docPartBody>
        <w:p w:rsidR="009D166F" w:rsidRDefault="00C7274D" w:rsidP="00C7274D">
          <w:pPr>
            <w:pStyle w:val="DA26ED9C61B943CAB43DD7D3E1E50306"/>
          </w:pPr>
          <w:r w:rsidRPr="001B2645">
            <w:rPr>
              <w:rStyle w:val="PlaceholderText"/>
            </w:rPr>
            <w:t>Klicka eller tryck här för att ange text.</w:t>
          </w:r>
        </w:p>
      </w:docPartBody>
    </w:docPart>
    <w:docPart>
      <w:docPartPr>
        <w:name w:val="A61A0BAD84684AF5AB1885899FC1B296"/>
        <w:category>
          <w:name w:val="Allmänt"/>
          <w:gallery w:val="placeholder"/>
        </w:category>
        <w:types>
          <w:type w:val="bbPlcHdr"/>
        </w:types>
        <w:behaviors>
          <w:behavior w:val="content"/>
        </w:behaviors>
        <w:guid w:val="{BD7BC03D-24BA-4593-B46A-4CD8FBB3C75A}"/>
      </w:docPartPr>
      <w:docPartBody>
        <w:p w:rsidR="00826E63" w:rsidRDefault="007C6AF2" w:rsidP="007C6AF2">
          <w:pPr>
            <w:pStyle w:val="A61A0BAD84684AF5AB1885899FC1B296"/>
          </w:pPr>
          <w:r w:rsidRPr="00B055D5">
            <w:rPr>
              <w:rStyle w:val="PlaceholderText"/>
              <w:rFonts w:asciiTheme="majorHAnsi" w:hAnsiTheme="majorHAnsi" w:cstheme="majorHAnsi"/>
              <w:sz w:val="18"/>
              <w:szCs w:val="18"/>
            </w:rPr>
            <w:t>[</w:t>
          </w:r>
          <w:r>
            <w:rPr>
              <w:rStyle w:val="PlaceholderText"/>
              <w:rFonts w:asciiTheme="majorHAnsi" w:hAnsiTheme="majorHAnsi" w:cstheme="majorHAnsi"/>
              <w:sz w:val="18"/>
              <w:szCs w:val="18"/>
            </w:rPr>
            <w:t>Skriv numret här</w:t>
          </w:r>
          <w:r w:rsidRPr="00B055D5">
            <w:rPr>
              <w:rStyle w:val="PlaceholderText"/>
              <w:rFonts w:asciiTheme="majorHAnsi" w:hAnsiTheme="majorHAnsi" w:cstheme="majorHAnsi"/>
              <w:sz w:val="18"/>
              <w:szCs w:val="18"/>
            </w:rPr>
            <w:t>]</w:t>
          </w:r>
        </w:p>
      </w:docPartBody>
    </w:docPart>
    <w:docPart>
      <w:docPartPr>
        <w:name w:val="21AAA5D979014703B0A1338F4CDEBA11"/>
        <w:category>
          <w:name w:val="Allmänt"/>
          <w:gallery w:val="placeholder"/>
        </w:category>
        <w:types>
          <w:type w:val="bbPlcHdr"/>
        </w:types>
        <w:behaviors>
          <w:behavior w:val="content"/>
        </w:behaviors>
        <w:guid w:val="{0109C92D-6FFF-4A92-8B0F-CEB8E5DE159F}"/>
      </w:docPartPr>
      <w:docPartBody>
        <w:p w:rsidR="00A35EAE" w:rsidRDefault="00E94A68" w:rsidP="00E94A68">
          <w:pPr>
            <w:pStyle w:val="21AAA5D979014703B0A1338F4CDEBA11"/>
          </w:pPr>
          <w:r w:rsidRPr="00686A26">
            <w:rPr>
              <w:rStyle w:val="PlaceholderText"/>
              <w:rFonts w:asciiTheme="majorHAnsi" w:hAnsiTheme="majorHAnsi" w:cstheme="majorHAnsi"/>
              <w:b/>
              <w:sz w:val="18"/>
              <w:szCs w:val="18"/>
            </w:rPr>
            <w:t>[Fakultet/Institution/centrumbildning]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25"/>
    <w:rsid w:val="00240AB0"/>
    <w:rsid w:val="00332A25"/>
    <w:rsid w:val="003619CD"/>
    <w:rsid w:val="005E2069"/>
    <w:rsid w:val="005F6B89"/>
    <w:rsid w:val="00731E5D"/>
    <w:rsid w:val="007C6AF2"/>
    <w:rsid w:val="00826E63"/>
    <w:rsid w:val="00846FD8"/>
    <w:rsid w:val="0093293C"/>
    <w:rsid w:val="009D166F"/>
    <w:rsid w:val="00A35EAE"/>
    <w:rsid w:val="00BE137B"/>
    <w:rsid w:val="00C7274D"/>
    <w:rsid w:val="00DE0092"/>
    <w:rsid w:val="00E94A68"/>
    <w:rsid w:val="00F80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A68"/>
    <w:rPr>
      <w:color w:val="808080"/>
    </w:rPr>
  </w:style>
  <w:style w:type="paragraph" w:customStyle="1" w:styleId="494F4BB913D54A509DA948613540B2ED">
    <w:name w:val="494F4BB913D54A509DA948613540B2ED"/>
  </w:style>
  <w:style w:type="paragraph" w:customStyle="1" w:styleId="434BA359356444A09B6EDC45903F5997">
    <w:name w:val="434BA359356444A09B6EDC45903F5997"/>
  </w:style>
  <w:style w:type="paragraph" w:customStyle="1" w:styleId="99526918C77B43B8AC382A364C9678E4">
    <w:name w:val="99526918C77B43B8AC382A364C9678E4"/>
  </w:style>
  <w:style w:type="paragraph" w:customStyle="1" w:styleId="B8E2581184D64508B0067834E0A518D1">
    <w:name w:val="B8E2581184D64508B0067834E0A518D1"/>
  </w:style>
  <w:style w:type="paragraph" w:customStyle="1" w:styleId="5173112AFC2B4358A65675EAB7517538">
    <w:name w:val="5173112AFC2B4358A65675EAB7517538"/>
  </w:style>
  <w:style w:type="paragraph" w:customStyle="1" w:styleId="E8C5A235CFB441D489BDC068ACB3126F">
    <w:name w:val="E8C5A235CFB441D489BDC068ACB3126F"/>
  </w:style>
  <w:style w:type="paragraph" w:customStyle="1" w:styleId="E26DDEB09E5F4023B144F5D23F0FEAF9">
    <w:name w:val="E26DDEB09E5F4023B144F5D23F0FEAF9"/>
  </w:style>
  <w:style w:type="paragraph" w:customStyle="1" w:styleId="E8C5A235CFB441D489BDC068ACB3126F1">
    <w:name w:val="E8C5A235CFB441D489BDC068ACB3126F1"/>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
    <w:name w:val="165A62E381D342A8A897409119F51635"/>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
    <w:name w:val="19DD49DC13F3431BA4E02EAAADC1DCE8"/>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2">
    <w:name w:val="E8C5A235CFB441D489BDC068ACB3126F2"/>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
    <w:name w:val="165A62E381D342A8A897409119F516351"/>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
    <w:name w:val="19DD49DC13F3431BA4E02EAAADC1DCE81"/>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3F6AB1C570494E8EA17818625A12CF0E">
    <w:name w:val="3F6AB1C570494E8EA17818625A12CF0E"/>
    <w:rsid w:val="00DE0092"/>
  </w:style>
  <w:style w:type="paragraph" w:customStyle="1" w:styleId="E8C5A235CFB441D489BDC068ACB3126F3">
    <w:name w:val="E8C5A235CFB441D489BDC068ACB3126F3"/>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2">
    <w:name w:val="165A62E381D342A8A897409119F516352"/>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2">
    <w:name w:val="19DD49DC13F3431BA4E02EAAADC1DCE82"/>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4">
    <w:name w:val="E8C5A235CFB441D489BDC068ACB3126F4"/>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3">
    <w:name w:val="165A62E381D342A8A897409119F516353"/>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3">
    <w:name w:val="19DD49DC13F3431BA4E02EAAADC1DCE83"/>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5">
    <w:name w:val="E8C5A235CFB441D489BDC068ACB3126F5"/>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4">
    <w:name w:val="165A62E381D342A8A897409119F516354"/>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4">
    <w:name w:val="19DD49DC13F3431BA4E02EAAADC1DCE84"/>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6">
    <w:name w:val="E8C5A235CFB441D489BDC068ACB3126F6"/>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5">
    <w:name w:val="165A62E381D342A8A897409119F516355"/>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5">
    <w:name w:val="19DD49DC13F3431BA4E02EAAADC1DCE85"/>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7">
    <w:name w:val="E8C5A235CFB441D489BDC068ACB3126F7"/>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6">
    <w:name w:val="165A62E381D342A8A897409119F516356"/>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6">
    <w:name w:val="19DD49DC13F3431BA4E02EAAADC1DCE86"/>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8">
    <w:name w:val="E8C5A235CFB441D489BDC068ACB3126F8"/>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7">
    <w:name w:val="165A62E381D342A8A897409119F516357"/>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7">
    <w:name w:val="19DD49DC13F3431BA4E02EAAADC1DCE87"/>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9">
    <w:name w:val="E8C5A235CFB441D489BDC068ACB3126F9"/>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8">
    <w:name w:val="165A62E381D342A8A897409119F516358"/>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8">
    <w:name w:val="19DD49DC13F3431BA4E02EAAADC1DCE88"/>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10">
    <w:name w:val="E8C5A235CFB441D489BDC068ACB3126F10"/>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9">
    <w:name w:val="165A62E381D342A8A897409119F516359"/>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9">
    <w:name w:val="19DD49DC13F3431BA4E02EAAADC1DCE89"/>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11">
    <w:name w:val="E8C5A235CFB441D489BDC068ACB3126F11"/>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0">
    <w:name w:val="165A62E381D342A8A897409119F5163510"/>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0">
    <w:name w:val="19DD49DC13F3431BA4E02EAAADC1DCE810"/>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12">
    <w:name w:val="E8C5A235CFB441D489BDC068ACB3126F12"/>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1">
    <w:name w:val="165A62E381D342A8A897409119F5163511"/>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1">
    <w:name w:val="19DD49DC13F3431BA4E02EAAADC1DCE811"/>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13">
    <w:name w:val="E8C5A235CFB441D489BDC068ACB3126F13"/>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2">
    <w:name w:val="165A62E381D342A8A897409119F5163512"/>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2">
    <w:name w:val="19DD49DC13F3431BA4E02EAAADC1DCE812"/>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14">
    <w:name w:val="E8C5A235CFB441D489BDC068ACB3126F14"/>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3">
    <w:name w:val="165A62E381D342A8A897409119F5163513"/>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3">
    <w:name w:val="19DD49DC13F3431BA4E02EAAADC1DCE813"/>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15">
    <w:name w:val="E8C5A235CFB441D489BDC068ACB3126F15"/>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4">
    <w:name w:val="165A62E381D342A8A897409119F5163514"/>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4">
    <w:name w:val="19DD49DC13F3431BA4E02EAAADC1DCE814"/>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8C5A235CFB441D489BDC068ACB3126F16">
    <w:name w:val="E8C5A235CFB441D489BDC068ACB3126F16"/>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5">
    <w:name w:val="165A62E381D342A8A897409119F5163515"/>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5">
    <w:name w:val="19DD49DC13F3431BA4E02EAAADC1DCE815"/>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56982B73EB144498EE60FECB994B5F1">
    <w:name w:val="456982B73EB144498EE60FECB994B5F1"/>
    <w:rsid w:val="00DE0092"/>
    <w:pPr>
      <w:spacing w:after="200" w:line="276" w:lineRule="auto"/>
    </w:pPr>
    <w:rPr>
      <w:rFonts w:eastAsiaTheme="minorHAnsi"/>
      <w:lang w:eastAsia="en-US"/>
    </w:rPr>
  </w:style>
  <w:style w:type="paragraph" w:customStyle="1" w:styleId="E8C5A235CFB441D489BDC068ACB3126F17">
    <w:name w:val="E8C5A235CFB441D489BDC068ACB3126F17"/>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6">
    <w:name w:val="165A62E381D342A8A897409119F5163516"/>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6">
    <w:name w:val="19DD49DC13F3431BA4E02EAAADC1DCE816"/>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56982B73EB144498EE60FECB994B5F11">
    <w:name w:val="456982B73EB144498EE60FECB994B5F11"/>
    <w:rsid w:val="00DE0092"/>
    <w:pPr>
      <w:spacing w:after="200" w:line="276" w:lineRule="auto"/>
    </w:pPr>
    <w:rPr>
      <w:rFonts w:eastAsiaTheme="minorHAnsi"/>
      <w:lang w:eastAsia="en-US"/>
    </w:rPr>
  </w:style>
  <w:style w:type="paragraph" w:customStyle="1" w:styleId="039A7E7A2A7240C2A58194BBCBD32791">
    <w:name w:val="039A7E7A2A7240C2A58194BBCBD32791"/>
    <w:rsid w:val="00DE0092"/>
    <w:pPr>
      <w:spacing w:after="200" w:line="276" w:lineRule="auto"/>
    </w:pPr>
    <w:rPr>
      <w:rFonts w:eastAsiaTheme="minorHAnsi"/>
      <w:lang w:eastAsia="en-US"/>
    </w:rPr>
  </w:style>
  <w:style w:type="paragraph" w:customStyle="1" w:styleId="E8C5A235CFB441D489BDC068ACB3126F18">
    <w:name w:val="E8C5A235CFB441D489BDC068ACB3126F18"/>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7">
    <w:name w:val="165A62E381D342A8A897409119F5163517"/>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7">
    <w:name w:val="19DD49DC13F3431BA4E02EAAADC1DCE817"/>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56982B73EB144498EE60FECB994B5F12">
    <w:name w:val="456982B73EB144498EE60FECB994B5F12"/>
    <w:rsid w:val="00DE0092"/>
    <w:pPr>
      <w:spacing w:after="200" w:line="276" w:lineRule="auto"/>
    </w:pPr>
    <w:rPr>
      <w:rFonts w:eastAsiaTheme="minorHAnsi"/>
      <w:lang w:eastAsia="en-US"/>
    </w:rPr>
  </w:style>
  <w:style w:type="paragraph" w:customStyle="1" w:styleId="039A7E7A2A7240C2A58194BBCBD327911">
    <w:name w:val="039A7E7A2A7240C2A58194BBCBD327911"/>
    <w:rsid w:val="00DE0092"/>
    <w:pPr>
      <w:spacing w:after="200" w:line="276" w:lineRule="auto"/>
    </w:pPr>
    <w:rPr>
      <w:rFonts w:eastAsiaTheme="minorHAnsi"/>
      <w:lang w:eastAsia="en-US"/>
    </w:rPr>
  </w:style>
  <w:style w:type="paragraph" w:customStyle="1" w:styleId="E8C5A235CFB441D489BDC068ACB3126F19">
    <w:name w:val="E8C5A235CFB441D489BDC068ACB3126F19"/>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8">
    <w:name w:val="165A62E381D342A8A897409119F5163518"/>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8">
    <w:name w:val="19DD49DC13F3431BA4E02EAAADC1DCE818"/>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56982B73EB144498EE60FECB994B5F13">
    <w:name w:val="456982B73EB144498EE60FECB994B5F13"/>
    <w:rsid w:val="00DE0092"/>
    <w:pPr>
      <w:spacing w:after="200" w:line="276" w:lineRule="auto"/>
    </w:pPr>
    <w:rPr>
      <w:rFonts w:eastAsiaTheme="minorHAnsi"/>
      <w:lang w:eastAsia="en-US"/>
    </w:rPr>
  </w:style>
  <w:style w:type="paragraph" w:customStyle="1" w:styleId="3220952AFF924487AF51FB2513520569">
    <w:name w:val="3220952AFF924487AF51FB2513520569"/>
    <w:rsid w:val="00DE0092"/>
    <w:pPr>
      <w:spacing w:after="200" w:line="276" w:lineRule="auto"/>
    </w:pPr>
    <w:rPr>
      <w:rFonts w:eastAsiaTheme="minorHAnsi"/>
      <w:lang w:eastAsia="en-US"/>
    </w:rPr>
  </w:style>
  <w:style w:type="paragraph" w:customStyle="1" w:styleId="E8C5A235CFB441D489BDC068ACB3126F20">
    <w:name w:val="E8C5A235CFB441D489BDC068ACB3126F20"/>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5A62E381D342A8A897409119F5163519">
    <w:name w:val="165A62E381D342A8A897409119F5163519"/>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9DD49DC13F3431BA4E02EAAADC1DCE819">
    <w:name w:val="19DD49DC13F3431BA4E02EAAADC1DCE819"/>
    <w:rsid w:val="00DE0092"/>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E0BD532E39624DEEA6F5ACC4BAAA6BBA">
    <w:name w:val="E0BD532E39624DEEA6F5ACC4BAAA6BBA"/>
    <w:rsid w:val="00DE0092"/>
  </w:style>
  <w:style w:type="paragraph" w:customStyle="1" w:styleId="2D4F5493B1954103812BFC094A0D0B88">
    <w:name w:val="2D4F5493B1954103812BFC094A0D0B88"/>
    <w:rsid w:val="00DE0092"/>
  </w:style>
  <w:style w:type="paragraph" w:customStyle="1" w:styleId="9790E4F679D7454F975A1968C87A0C25">
    <w:name w:val="9790E4F679D7454F975A1968C87A0C25"/>
    <w:rsid w:val="00DE0092"/>
  </w:style>
  <w:style w:type="paragraph" w:customStyle="1" w:styleId="F41A142C2C43476181E9E5BC550F47B6">
    <w:name w:val="F41A142C2C43476181E9E5BC550F47B6"/>
    <w:rsid w:val="00DE0092"/>
  </w:style>
  <w:style w:type="paragraph" w:customStyle="1" w:styleId="F5F3AE4E9C2B4753BA30560569EF5E69">
    <w:name w:val="F5F3AE4E9C2B4753BA30560569EF5E69"/>
    <w:rsid w:val="00DE0092"/>
  </w:style>
  <w:style w:type="paragraph" w:customStyle="1" w:styleId="AB47F781DAA24DC2AE29E44B1CFD46A9">
    <w:name w:val="AB47F781DAA24DC2AE29E44B1CFD46A9"/>
    <w:rsid w:val="00DE0092"/>
  </w:style>
  <w:style w:type="paragraph" w:customStyle="1" w:styleId="D8EBC8D3044644A5946680A4A5F10AE7">
    <w:name w:val="D8EBC8D3044644A5946680A4A5F10AE7"/>
    <w:rsid w:val="00DE0092"/>
  </w:style>
  <w:style w:type="paragraph" w:customStyle="1" w:styleId="9C1433E427104E3591018BCFAACE3A7D">
    <w:name w:val="9C1433E427104E3591018BCFAACE3A7D"/>
    <w:rsid w:val="00DE0092"/>
  </w:style>
  <w:style w:type="paragraph" w:customStyle="1" w:styleId="4D4F0D2D6B504429914DD28E9FE4E069">
    <w:name w:val="4D4F0D2D6B504429914DD28E9FE4E069"/>
    <w:rsid w:val="00DE0092"/>
  </w:style>
  <w:style w:type="paragraph" w:customStyle="1" w:styleId="960AE67BAC734EF69165F9EC4410E439">
    <w:name w:val="960AE67BAC734EF69165F9EC4410E439"/>
    <w:rsid w:val="00DE0092"/>
  </w:style>
  <w:style w:type="paragraph" w:customStyle="1" w:styleId="74CA90A8D8D542AD833F9C60D4F4B842">
    <w:name w:val="74CA90A8D8D542AD833F9C60D4F4B842"/>
    <w:rsid w:val="00DE0092"/>
  </w:style>
  <w:style w:type="paragraph" w:customStyle="1" w:styleId="EBC75506249443149E668B40E53C6E60">
    <w:name w:val="EBC75506249443149E668B40E53C6E60"/>
    <w:rsid w:val="00DE0092"/>
  </w:style>
  <w:style w:type="paragraph" w:customStyle="1" w:styleId="BFFFFBB8566141C49178A27CAD355552">
    <w:name w:val="BFFFFBB8566141C49178A27CAD355552"/>
    <w:rsid w:val="00DE0092"/>
  </w:style>
  <w:style w:type="paragraph" w:customStyle="1" w:styleId="D24FAA8D4BD24E67A8A0045FA0D2D494">
    <w:name w:val="D24FAA8D4BD24E67A8A0045FA0D2D494"/>
    <w:rsid w:val="00DE0092"/>
  </w:style>
  <w:style w:type="paragraph" w:customStyle="1" w:styleId="C5DBA1724D1642B3AB28EE65C5A076EE">
    <w:name w:val="C5DBA1724D1642B3AB28EE65C5A076EE"/>
    <w:rsid w:val="00DE0092"/>
  </w:style>
  <w:style w:type="paragraph" w:customStyle="1" w:styleId="F048D8D4F18D49FFBD64AFE309868A94">
    <w:name w:val="F048D8D4F18D49FFBD64AFE309868A94"/>
    <w:rsid w:val="00DE0092"/>
  </w:style>
  <w:style w:type="paragraph" w:customStyle="1" w:styleId="DC5B8F6101774EC4991D6497BEEEC5F5">
    <w:name w:val="DC5B8F6101774EC4991D6497BEEEC5F5"/>
    <w:rsid w:val="00DE0092"/>
  </w:style>
  <w:style w:type="paragraph" w:customStyle="1" w:styleId="7EE2D85B70774D309FDD527F7DA30F35">
    <w:name w:val="7EE2D85B70774D309FDD527F7DA30F35"/>
    <w:rsid w:val="00DE0092"/>
  </w:style>
  <w:style w:type="paragraph" w:customStyle="1" w:styleId="166770531E0243D7989118836AFB3577">
    <w:name w:val="166770531E0243D7989118836AFB3577"/>
    <w:rsid w:val="00DE0092"/>
  </w:style>
  <w:style w:type="paragraph" w:customStyle="1" w:styleId="588099939EBE40CD9306DF5E836EDA67">
    <w:name w:val="588099939EBE40CD9306DF5E836EDA67"/>
    <w:rsid w:val="00DE0092"/>
  </w:style>
  <w:style w:type="paragraph" w:customStyle="1" w:styleId="AAB300FEFC1B437FB88FFC9F3890205C">
    <w:name w:val="AAB300FEFC1B437FB88FFC9F3890205C"/>
    <w:rsid w:val="00DE0092"/>
  </w:style>
  <w:style w:type="paragraph" w:customStyle="1" w:styleId="0745254D65684776BE141EC7237A683E">
    <w:name w:val="0745254D65684776BE141EC7237A683E"/>
    <w:rsid w:val="00DE0092"/>
  </w:style>
  <w:style w:type="paragraph" w:customStyle="1" w:styleId="E1B54836A5F44F239D1E328BADE0835B">
    <w:name w:val="E1B54836A5F44F239D1E328BADE0835B"/>
    <w:rsid w:val="00DE0092"/>
  </w:style>
  <w:style w:type="paragraph" w:customStyle="1" w:styleId="5D194E1E7D3745ED8CD12EBADC33DC1F">
    <w:name w:val="5D194E1E7D3745ED8CD12EBADC33DC1F"/>
    <w:rsid w:val="00DE0092"/>
  </w:style>
  <w:style w:type="paragraph" w:customStyle="1" w:styleId="F240467BBA1B41B9A632AA633A2C743D">
    <w:name w:val="F240467BBA1B41B9A632AA633A2C743D"/>
    <w:rsid w:val="00DE0092"/>
  </w:style>
  <w:style w:type="paragraph" w:customStyle="1" w:styleId="D525F7A882764C529DBF2B682DA9AF96">
    <w:name w:val="D525F7A882764C529DBF2B682DA9AF96"/>
    <w:rsid w:val="00DE0092"/>
  </w:style>
  <w:style w:type="paragraph" w:customStyle="1" w:styleId="207F0324B9D640A2AA1F1913245A12D9">
    <w:name w:val="207F0324B9D640A2AA1F1913245A12D9"/>
    <w:rsid w:val="00DE0092"/>
  </w:style>
  <w:style w:type="paragraph" w:customStyle="1" w:styleId="291FAA8332D04AC7910E86D14D832EE3">
    <w:name w:val="291FAA8332D04AC7910E86D14D832EE3"/>
    <w:rsid w:val="00DE0092"/>
  </w:style>
  <w:style w:type="paragraph" w:customStyle="1" w:styleId="968CCDA6315745888480F095190377D1">
    <w:name w:val="968CCDA6315745888480F095190377D1"/>
    <w:rsid w:val="00DE0092"/>
  </w:style>
  <w:style w:type="paragraph" w:customStyle="1" w:styleId="D749A92E40C341CEBD94A7CB54E183B8">
    <w:name w:val="D749A92E40C341CEBD94A7CB54E183B8"/>
    <w:rsid w:val="00DE0092"/>
  </w:style>
  <w:style w:type="paragraph" w:customStyle="1" w:styleId="5A26D88B247C4EE4AE4932486D99261E">
    <w:name w:val="5A26D88B247C4EE4AE4932486D99261E"/>
    <w:rsid w:val="00DE0092"/>
  </w:style>
  <w:style w:type="paragraph" w:customStyle="1" w:styleId="0A619C8E2A8448A9A2D9E6AE80EE1BFE">
    <w:name w:val="0A619C8E2A8448A9A2D9E6AE80EE1BFE"/>
    <w:rsid w:val="00DE0092"/>
  </w:style>
  <w:style w:type="paragraph" w:customStyle="1" w:styleId="B1498CD52D3242B1B60E521E9B429F71">
    <w:name w:val="B1498CD52D3242B1B60E521E9B429F71"/>
    <w:rsid w:val="00DE0092"/>
  </w:style>
  <w:style w:type="paragraph" w:customStyle="1" w:styleId="AF3A40E0B72C4BCFA4B8CAC063EBED44">
    <w:name w:val="AF3A40E0B72C4BCFA4B8CAC063EBED44"/>
    <w:rsid w:val="00DE0092"/>
  </w:style>
  <w:style w:type="paragraph" w:customStyle="1" w:styleId="78E963A0B9794964B741B37510B3A215">
    <w:name w:val="78E963A0B9794964B741B37510B3A215"/>
    <w:rsid w:val="00DE0092"/>
  </w:style>
  <w:style w:type="paragraph" w:customStyle="1" w:styleId="0441C6787E1A469B8B8A5A803558CAD1">
    <w:name w:val="0441C6787E1A469B8B8A5A803558CAD1"/>
    <w:rsid w:val="00DE0092"/>
  </w:style>
  <w:style w:type="paragraph" w:customStyle="1" w:styleId="3B9BAF40B2964FBD9C77DD3984DE66AA">
    <w:name w:val="3B9BAF40B2964FBD9C77DD3984DE66AA"/>
    <w:rsid w:val="00DE0092"/>
  </w:style>
  <w:style w:type="paragraph" w:customStyle="1" w:styleId="0F830B75A8694F3389BDBC218F76555E">
    <w:name w:val="0F830B75A8694F3389BDBC218F76555E"/>
    <w:rsid w:val="00DE0092"/>
  </w:style>
  <w:style w:type="paragraph" w:customStyle="1" w:styleId="AFD35CAE0B864C33B4E7F7201E799740">
    <w:name w:val="AFD35CAE0B864C33B4E7F7201E799740"/>
    <w:rsid w:val="00DE0092"/>
  </w:style>
  <w:style w:type="paragraph" w:customStyle="1" w:styleId="48A4519A995245DAA81700ED97C703C6">
    <w:name w:val="48A4519A995245DAA81700ED97C703C6"/>
    <w:rsid w:val="00DE0092"/>
  </w:style>
  <w:style w:type="paragraph" w:customStyle="1" w:styleId="A140DA002509420F842E66B90B061C78">
    <w:name w:val="A140DA002509420F842E66B90B061C78"/>
    <w:rsid w:val="00DE0092"/>
  </w:style>
  <w:style w:type="paragraph" w:customStyle="1" w:styleId="1622239BD80F421DA31BF3779211DC6F">
    <w:name w:val="1622239BD80F421DA31BF3779211DC6F"/>
    <w:rsid w:val="00DE0092"/>
  </w:style>
  <w:style w:type="paragraph" w:customStyle="1" w:styleId="FC768B4C4442404787BF17A4D9FD7439">
    <w:name w:val="FC768B4C4442404787BF17A4D9FD7439"/>
    <w:rsid w:val="00DE0092"/>
  </w:style>
  <w:style w:type="paragraph" w:customStyle="1" w:styleId="6ED8D3B1ED0E4B9AB6B1738A90E280DF">
    <w:name w:val="6ED8D3B1ED0E4B9AB6B1738A90E280DF"/>
    <w:rsid w:val="00DE0092"/>
  </w:style>
  <w:style w:type="paragraph" w:customStyle="1" w:styleId="621F67519B674E3F80ED027F6FF03CE8">
    <w:name w:val="621F67519B674E3F80ED027F6FF03CE8"/>
    <w:rsid w:val="00DE0092"/>
  </w:style>
  <w:style w:type="paragraph" w:customStyle="1" w:styleId="454CC09B6F5F46F4B4ACDEA9BE1E2940">
    <w:name w:val="454CC09B6F5F46F4B4ACDEA9BE1E2940"/>
    <w:rsid w:val="00C7274D"/>
  </w:style>
  <w:style w:type="paragraph" w:customStyle="1" w:styleId="305F33B906BC43C88435D0E03937FBEF">
    <w:name w:val="305F33B906BC43C88435D0E03937FBEF"/>
    <w:rsid w:val="00C7274D"/>
  </w:style>
  <w:style w:type="paragraph" w:customStyle="1" w:styleId="7C91C0DE02A14CA084F940868354776C">
    <w:name w:val="7C91C0DE02A14CA084F940868354776C"/>
    <w:rsid w:val="00C7274D"/>
  </w:style>
  <w:style w:type="paragraph" w:customStyle="1" w:styleId="42360643DCAC4BAE8462CE1011EBEE00">
    <w:name w:val="42360643DCAC4BAE8462CE1011EBEE00"/>
    <w:rsid w:val="00C7274D"/>
  </w:style>
  <w:style w:type="paragraph" w:customStyle="1" w:styleId="0A5183B9DEE94BAD80D035ADDE955F63">
    <w:name w:val="0A5183B9DEE94BAD80D035ADDE955F63"/>
    <w:rsid w:val="00C7274D"/>
  </w:style>
  <w:style w:type="paragraph" w:customStyle="1" w:styleId="507C83EF887844FF8A3F3A4662288AD6">
    <w:name w:val="507C83EF887844FF8A3F3A4662288AD6"/>
    <w:rsid w:val="00C7274D"/>
  </w:style>
  <w:style w:type="paragraph" w:customStyle="1" w:styleId="090EB37E64C74FCFAEB7A7A06E7A88C6">
    <w:name w:val="090EB37E64C74FCFAEB7A7A06E7A88C6"/>
    <w:rsid w:val="00C7274D"/>
  </w:style>
  <w:style w:type="paragraph" w:customStyle="1" w:styleId="35ABB279673E4FAEB2A600756B440CE4">
    <w:name w:val="35ABB279673E4FAEB2A600756B440CE4"/>
    <w:rsid w:val="00C7274D"/>
  </w:style>
  <w:style w:type="paragraph" w:customStyle="1" w:styleId="AD6BDA1D1D5945AD981C0A23D78AEF00">
    <w:name w:val="AD6BDA1D1D5945AD981C0A23D78AEF00"/>
    <w:rsid w:val="00C7274D"/>
  </w:style>
  <w:style w:type="paragraph" w:customStyle="1" w:styleId="72F86BFC0FC744F7B5BDC4F0073F1794">
    <w:name w:val="72F86BFC0FC744F7B5BDC4F0073F1794"/>
    <w:rsid w:val="00C7274D"/>
  </w:style>
  <w:style w:type="paragraph" w:customStyle="1" w:styleId="EA94644009C64F64B70E51B869643A96">
    <w:name w:val="EA94644009C64F64B70E51B869643A96"/>
    <w:rsid w:val="00C7274D"/>
  </w:style>
  <w:style w:type="paragraph" w:customStyle="1" w:styleId="1CA3296286BE45D4AC8854ECE18FAC17">
    <w:name w:val="1CA3296286BE45D4AC8854ECE18FAC17"/>
    <w:rsid w:val="00C7274D"/>
  </w:style>
  <w:style w:type="paragraph" w:customStyle="1" w:styleId="D0BC2160B5B941C6BBAA0DABAC95673D">
    <w:name w:val="D0BC2160B5B941C6BBAA0DABAC95673D"/>
    <w:rsid w:val="00C7274D"/>
  </w:style>
  <w:style w:type="paragraph" w:customStyle="1" w:styleId="80771F822B0D4E9C81C69D1A3E877013">
    <w:name w:val="80771F822B0D4E9C81C69D1A3E877013"/>
    <w:rsid w:val="00C7274D"/>
  </w:style>
  <w:style w:type="paragraph" w:customStyle="1" w:styleId="E24DD8C90AC44AC6B25C35CDC13C4F3A">
    <w:name w:val="E24DD8C90AC44AC6B25C35CDC13C4F3A"/>
    <w:rsid w:val="00C7274D"/>
  </w:style>
  <w:style w:type="paragraph" w:customStyle="1" w:styleId="5DDC70C12A1A4822AD8818CDDF8FD5CF">
    <w:name w:val="5DDC70C12A1A4822AD8818CDDF8FD5CF"/>
    <w:rsid w:val="00C7274D"/>
  </w:style>
  <w:style w:type="paragraph" w:customStyle="1" w:styleId="AADE9684E2984A50B6E7D6F855B89CEA">
    <w:name w:val="AADE9684E2984A50B6E7D6F855B89CEA"/>
    <w:rsid w:val="00C7274D"/>
  </w:style>
  <w:style w:type="paragraph" w:customStyle="1" w:styleId="ABDA315F40D24ECA8C6B4C2C7FBE16D9">
    <w:name w:val="ABDA315F40D24ECA8C6B4C2C7FBE16D9"/>
    <w:rsid w:val="00C7274D"/>
  </w:style>
  <w:style w:type="paragraph" w:customStyle="1" w:styleId="21292C74371940988A3FB4E1EDA954BB">
    <w:name w:val="21292C74371940988A3FB4E1EDA954BB"/>
    <w:rsid w:val="00C7274D"/>
  </w:style>
  <w:style w:type="paragraph" w:customStyle="1" w:styleId="0B5223AA1E924A67A1B01BA1E29E17BB">
    <w:name w:val="0B5223AA1E924A67A1B01BA1E29E17BB"/>
    <w:rsid w:val="00C7274D"/>
  </w:style>
  <w:style w:type="paragraph" w:customStyle="1" w:styleId="22EDEB3F7DC7473A8871311D6FC910EB">
    <w:name w:val="22EDEB3F7DC7473A8871311D6FC910EB"/>
    <w:rsid w:val="00C7274D"/>
  </w:style>
  <w:style w:type="paragraph" w:customStyle="1" w:styleId="06F3C240C20B4B2983502563C7FD7BF3">
    <w:name w:val="06F3C240C20B4B2983502563C7FD7BF3"/>
    <w:rsid w:val="00C7274D"/>
  </w:style>
  <w:style w:type="paragraph" w:customStyle="1" w:styleId="7F3C486330094A588DAE5A828179A855">
    <w:name w:val="7F3C486330094A588DAE5A828179A855"/>
    <w:rsid w:val="00C7274D"/>
  </w:style>
  <w:style w:type="paragraph" w:customStyle="1" w:styleId="859FA53B7B9C41EAB5255F3892ABDAF2">
    <w:name w:val="859FA53B7B9C41EAB5255F3892ABDAF2"/>
    <w:rsid w:val="00C7274D"/>
  </w:style>
  <w:style w:type="paragraph" w:customStyle="1" w:styleId="63C6F3637F07433DAB9C161CAA25F288">
    <w:name w:val="63C6F3637F07433DAB9C161CAA25F288"/>
    <w:rsid w:val="00C7274D"/>
  </w:style>
  <w:style w:type="paragraph" w:customStyle="1" w:styleId="28AEB705502A4E64A56413C6CCC3C43A">
    <w:name w:val="28AEB705502A4E64A56413C6CCC3C43A"/>
    <w:rsid w:val="00C7274D"/>
  </w:style>
  <w:style w:type="paragraph" w:customStyle="1" w:styleId="A1938F799E9C47488F75A04F84C3B57E">
    <w:name w:val="A1938F799E9C47488F75A04F84C3B57E"/>
    <w:rsid w:val="00C7274D"/>
  </w:style>
  <w:style w:type="paragraph" w:customStyle="1" w:styleId="A94E510F444743F09B37BAEE9E97D414">
    <w:name w:val="A94E510F444743F09B37BAEE9E97D414"/>
    <w:rsid w:val="00C7274D"/>
  </w:style>
  <w:style w:type="paragraph" w:customStyle="1" w:styleId="E30A5665D2A6493AA284583FE10E13C5">
    <w:name w:val="E30A5665D2A6493AA284583FE10E13C5"/>
    <w:rsid w:val="00C7274D"/>
  </w:style>
  <w:style w:type="paragraph" w:customStyle="1" w:styleId="637E620BC2334C5D8B930594567190C8">
    <w:name w:val="637E620BC2334C5D8B930594567190C8"/>
    <w:rsid w:val="00C7274D"/>
  </w:style>
  <w:style w:type="paragraph" w:customStyle="1" w:styleId="0E66632935AC41649E0BBD8BB291B56B">
    <w:name w:val="0E66632935AC41649E0BBD8BB291B56B"/>
    <w:rsid w:val="00C7274D"/>
  </w:style>
  <w:style w:type="paragraph" w:customStyle="1" w:styleId="F355433284C648BEA6E501D63C39F4A3">
    <w:name w:val="F355433284C648BEA6E501D63C39F4A3"/>
    <w:rsid w:val="00C7274D"/>
  </w:style>
  <w:style w:type="paragraph" w:customStyle="1" w:styleId="DEA46B544ED94135BDEF3616337836DF">
    <w:name w:val="DEA46B544ED94135BDEF3616337836DF"/>
    <w:rsid w:val="00C7274D"/>
  </w:style>
  <w:style w:type="paragraph" w:customStyle="1" w:styleId="0C85FBCBBF5946929C7AA5D679A26942">
    <w:name w:val="0C85FBCBBF5946929C7AA5D679A26942"/>
    <w:rsid w:val="00C7274D"/>
  </w:style>
  <w:style w:type="paragraph" w:customStyle="1" w:styleId="2B46C60FEFF84F1DAA72FC49E53DF865">
    <w:name w:val="2B46C60FEFF84F1DAA72FC49E53DF865"/>
    <w:rsid w:val="00C7274D"/>
  </w:style>
  <w:style w:type="paragraph" w:customStyle="1" w:styleId="D1D59AB778674963A900BBB29A1D233C">
    <w:name w:val="D1D59AB778674963A900BBB29A1D233C"/>
    <w:rsid w:val="00C7274D"/>
  </w:style>
  <w:style w:type="paragraph" w:customStyle="1" w:styleId="9F6F824728D3463BAB479AD109EABF0D">
    <w:name w:val="9F6F824728D3463BAB479AD109EABF0D"/>
    <w:rsid w:val="00C7274D"/>
  </w:style>
  <w:style w:type="paragraph" w:customStyle="1" w:styleId="E5AB8158872948B09E7A77971C936180">
    <w:name w:val="E5AB8158872948B09E7A77971C936180"/>
    <w:rsid w:val="00C7274D"/>
  </w:style>
  <w:style w:type="paragraph" w:customStyle="1" w:styleId="6814129EAAE04AC6B43050E691E8CDE6">
    <w:name w:val="6814129EAAE04AC6B43050E691E8CDE6"/>
    <w:rsid w:val="00C7274D"/>
  </w:style>
  <w:style w:type="paragraph" w:customStyle="1" w:styleId="E52A3C971F344D0BB3B969EB16D63C39">
    <w:name w:val="E52A3C971F344D0BB3B969EB16D63C39"/>
    <w:rsid w:val="00C7274D"/>
  </w:style>
  <w:style w:type="paragraph" w:customStyle="1" w:styleId="A32F14C7926B4E9E8A787AB32146E828">
    <w:name w:val="A32F14C7926B4E9E8A787AB32146E828"/>
    <w:rsid w:val="00C7274D"/>
  </w:style>
  <w:style w:type="paragraph" w:customStyle="1" w:styleId="EA63CC2A3E354388A9EBE0DE31FDD8E4">
    <w:name w:val="EA63CC2A3E354388A9EBE0DE31FDD8E4"/>
    <w:rsid w:val="00C7274D"/>
  </w:style>
  <w:style w:type="paragraph" w:customStyle="1" w:styleId="DA26ED9C61B943CAB43DD7D3E1E50306">
    <w:name w:val="DA26ED9C61B943CAB43DD7D3E1E50306"/>
    <w:rsid w:val="00C7274D"/>
  </w:style>
  <w:style w:type="paragraph" w:customStyle="1" w:styleId="CB4F2D0B0D0F4191BF632317750E9A7C">
    <w:name w:val="CB4F2D0B0D0F4191BF632317750E9A7C"/>
    <w:rsid w:val="00C7274D"/>
  </w:style>
  <w:style w:type="paragraph" w:customStyle="1" w:styleId="4197D67A3D3D4AEB98E9A0DE04C75876">
    <w:name w:val="4197D67A3D3D4AEB98E9A0DE04C75876"/>
    <w:rsid w:val="00BE137B"/>
  </w:style>
  <w:style w:type="paragraph" w:customStyle="1" w:styleId="EA9589B81C954E238E7FEB2F90C67ED6">
    <w:name w:val="EA9589B81C954E238E7FEB2F90C67ED6"/>
    <w:rsid w:val="00BE137B"/>
  </w:style>
  <w:style w:type="paragraph" w:customStyle="1" w:styleId="E387B15F8DCA416A9FBADF4AE8775CB4">
    <w:name w:val="E387B15F8DCA416A9FBADF4AE8775CB4"/>
    <w:rsid w:val="00BE137B"/>
  </w:style>
  <w:style w:type="paragraph" w:customStyle="1" w:styleId="6790D0412F394BC189D4434FACBA1C55">
    <w:name w:val="6790D0412F394BC189D4434FACBA1C55"/>
    <w:rsid w:val="00BE137B"/>
  </w:style>
  <w:style w:type="paragraph" w:customStyle="1" w:styleId="232671E1871E42E98E98ED0C5444CC95">
    <w:name w:val="232671E1871E42E98E98ED0C5444CC95"/>
    <w:rsid w:val="00BE137B"/>
  </w:style>
  <w:style w:type="paragraph" w:customStyle="1" w:styleId="3B3784B4C43F4870B1501A9838D0354D">
    <w:name w:val="3B3784B4C43F4870B1501A9838D0354D"/>
    <w:rsid w:val="00BE137B"/>
  </w:style>
  <w:style w:type="paragraph" w:customStyle="1" w:styleId="BE03C355FE0B41718A380F802ECEA9F8">
    <w:name w:val="BE03C355FE0B41718A380F802ECEA9F8"/>
    <w:rsid w:val="00BE137B"/>
  </w:style>
  <w:style w:type="paragraph" w:customStyle="1" w:styleId="7E37A63ECAD04FC79B4C47C99168434F">
    <w:name w:val="7E37A63ECAD04FC79B4C47C99168434F"/>
    <w:rsid w:val="00BE137B"/>
  </w:style>
  <w:style w:type="paragraph" w:customStyle="1" w:styleId="C1DCCCFA992A4FD4B9DD2328C7FA83BC">
    <w:name w:val="C1DCCCFA992A4FD4B9DD2328C7FA83BC"/>
    <w:rsid w:val="00BE137B"/>
  </w:style>
  <w:style w:type="paragraph" w:customStyle="1" w:styleId="A61A0BAD84684AF5AB1885899FC1B296">
    <w:name w:val="A61A0BAD84684AF5AB1885899FC1B296"/>
    <w:rsid w:val="007C6AF2"/>
  </w:style>
  <w:style w:type="paragraph" w:customStyle="1" w:styleId="8C73A0B150C04E4B84CA8C9E221D9CB9">
    <w:name w:val="8C73A0B150C04E4B84CA8C9E221D9CB9"/>
    <w:rsid w:val="00E94A68"/>
  </w:style>
  <w:style w:type="paragraph" w:customStyle="1" w:styleId="116717DC766C405586E9AC57357336B8">
    <w:name w:val="116717DC766C405586E9AC57357336B8"/>
    <w:rsid w:val="00E94A68"/>
  </w:style>
  <w:style w:type="paragraph" w:customStyle="1" w:styleId="21AAA5D979014703B0A1338F4CDEBA11">
    <w:name w:val="21AAA5D979014703B0A1338F4CDEBA11"/>
    <w:rsid w:val="00E94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09C7979CA490459BAE582CB81121A0" ma:contentTypeVersion="0" ma:contentTypeDescription="Skapa ett nytt dokument." ma:contentTypeScope="" ma:versionID="24b919bb605fb77cf67fcccbafa4f3ad">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229545AC-2861-43F1-9B05-4DEF54FD4B20}"/>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6C8F2B36-C95F-4B3B-8DF4-42F4BF75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_Allman_SLU_201612</Template>
  <TotalTime>0</TotalTime>
  <Pages>28</Pages>
  <Words>8891</Words>
  <Characters>47126</Characters>
  <Application>Microsoft Office Word</Application>
  <DocSecurity>0</DocSecurity>
  <Lines>392</Lines>
  <Paragraphs>111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Frågeformulär för kvalitetssäkring av SLU:s utbildningar på grundnivå och avancerad nivå – 2019</vt:lpstr>
      <vt:lpstr>Frågeformulär för kvalitetssäkring av SLU:s utbildningar på grundnivå och avancerad nivå – 2019</vt:lpstr>
    </vt:vector>
  </TitlesOfParts>
  <Company>Sveriges lantbruksuniversitet</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Frågeformulär för kvalitetssäkring av SLU:s utbildningar på grundnivå och avancerad nivå – 2019</dc:title>
  <dc:creator>Helena Eklund Snäll</dc:creator>
  <cp:lastModifiedBy>Lotta Hansson</cp:lastModifiedBy>
  <cp:revision>2</cp:revision>
  <cp:lastPrinted>2019-01-17T16:33:00Z</cp:lastPrinted>
  <dcterms:created xsi:type="dcterms:W3CDTF">2019-04-18T07:16:00Z</dcterms:created>
  <dcterms:modified xsi:type="dcterms:W3CDTF">2019-04-18T07:16:00Z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0x0101003809C7979CA490459BAE582CB81121A0</vt:lpwstr>
  </property>
</Properties>
</file>