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65A" w:rsidRPr="00D81FF4" w:rsidRDefault="00237D7F" w:rsidP="00FC165A">
      <w:pPr>
        <w:pStyle w:val="Rubrik2"/>
        <w:shd w:val="clear" w:color="auto" w:fill="FFFFFF"/>
        <w:rPr>
          <w:rFonts w:ascii="Helvetica" w:eastAsia="Times New Roman" w:hAnsi="Helvetica" w:cs="Helvetica"/>
          <w:bCs w:val="0"/>
          <w:color w:val="302F2F"/>
          <w:sz w:val="36"/>
          <w:szCs w:val="36"/>
          <w:lang w:eastAsia="sv-SE"/>
        </w:rPr>
      </w:pPr>
      <w:r>
        <w:rPr>
          <w:rFonts w:ascii="Helvetica" w:eastAsia="Times New Roman" w:hAnsi="Helvetica" w:cs="Helvetica"/>
          <w:bCs w:val="0"/>
          <w:color w:val="302F2F"/>
          <w:sz w:val="36"/>
          <w:szCs w:val="36"/>
          <w:lang w:eastAsia="sv-SE"/>
        </w:rPr>
        <w:t>T</w:t>
      </w:r>
      <w:r w:rsidR="00FC165A" w:rsidRPr="00D81FF4">
        <w:rPr>
          <w:rFonts w:ascii="Helvetica" w:eastAsia="Times New Roman" w:hAnsi="Helvetica" w:cs="Helvetica"/>
          <w:bCs w:val="0"/>
          <w:color w:val="302F2F"/>
          <w:sz w:val="36"/>
          <w:szCs w:val="36"/>
          <w:lang w:eastAsia="sv-SE"/>
        </w:rPr>
        <w:t>raditionell förhandling (OFR/ST och Seko)</w:t>
      </w:r>
    </w:p>
    <w:p w:rsidR="00FC165A" w:rsidRPr="00D81FF4" w:rsidRDefault="00FC165A" w:rsidP="00FC165A">
      <w:pPr>
        <w:shd w:val="clear" w:color="auto" w:fill="FFFFFF"/>
        <w:spacing w:after="100" w:afterAutospacing="1" w:line="240" w:lineRule="auto"/>
        <w:rPr>
          <w:rFonts w:ascii="Georgia" w:eastAsia="Times New Roman" w:hAnsi="Georgia" w:cs="Times New Roman"/>
          <w:color w:val="000000"/>
          <w:sz w:val="24"/>
          <w:szCs w:val="24"/>
          <w:lang w:eastAsia="sv-SE"/>
        </w:rPr>
      </w:pPr>
      <w:r>
        <w:rPr>
          <w:rFonts w:ascii="Georgia" w:hAnsi="Georgia" w:cs="Helvetica"/>
          <w:b/>
          <w:color w:val="000000"/>
        </w:rPr>
        <w:br/>
      </w:r>
      <w:r w:rsidRPr="00FA7B6C">
        <w:rPr>
          <w:rFonts w:ascii="Georgia" w:hAnsi="Georgia" w:cs="Helvetica"/>
          <w:b/>
          <w:color w:val="000000"/>
        </w:rPr>
        <w:t>Traditionell förhandling</w:t>
      </w:r>
      <w:r>
        <w:rPr>
          <w:rFonts w:ascii="Georgia" w:hAnsi="Georgia" w:cs="Helvetica"/>
          <w:b/>
          <w:color w:val="000000"/>
        </w:rPr>
        <w:br/>
      </w:r>
      <w:r w:rsidRPr="00D81FF4">
        <w:rPr>
          <w:rFonts w:ascii="Georgia" w:eastAsia="Times New Roman" w:hAnsi="Georgia" w:cs="Times New Roman"/>
          <w:color w:val="000000"/>
          <w:sz w:val="24"/>
          <w:szCs w:val="24"/>
          <w:lang w:eastAsia="sv-SE"/>
        </w:rPr>
        <w:t>Förhandlingar sker mellan arbetsgivare (personalavdelningen och prefekt/motsv.) och OFR/ST respektive Seko. Som förberedelse inför förhandling genomför chef lönesamtal med berörda medarb</w:t>
      </w:r>
      <w:r w:rsidR="00E467ED">
        <w:rPr>
          <w:rFonts w:ascii="Georgia" w:eastAsia="Times New Roman" w:hAnsi="Georgia" w:cs="Times New Roman"/>
          <w:color w:val="000000"/>
          <w:sz w:val="24"/>
          <w:szCs w:val="24"/>
          <w:lang w:eastAsia="sv-SE"/>
        </w:rPr>
        <w:t>etare. Varje prefekt/motsv.</w:t>
      </w:r>
      <w:r w:rsidRPr="00D81FF4">
        <w:rPr>
          <w:rFonts w:ascii="Georgia" w:eastAsia="Times New Roman" w:hAnsi="Georgia" w:cs="Times New Roman"/>
          <w:color w:val="000000"/>
          <w:sz w:val="24"/>
          <w:szCs w:val="24"/>
          <w:lang w:eastAsia="sv-SE"/>
        </w:rPr>
        <w:t xml:space="preserve"> lämnar därefter förslag till ny</w:t>
      </w:r>
      <w:bookmarkStart w:id="0" w:name="_GoBack"/>
      <w:bookmarkEnd w:id="0"/>
      <w:r w:rsidRPr="00D81FF4">
        <w:rPr>
          <w:rFonts w:ascii="Georgia" w:eastAsia="Times New Roman" w:hAnsi="Georgia" w:cs="Times New Roman"/>
          <w:color w:val="000000"/>
          <w:sz w:val="24"/>
          <w:szCs w:val="24"/>
          <w:lang w:eastAsia="sv-SE"/>
        </w:rPr>
        <w:t xml:space="preserve"> lön för sina medarbetare till OFR/ST respektive Seko (som lämnar synpunkter på dessa). Därefter följer traditionella löneförhandlingar för att komma överens om de nya lönerna. När löneförhandlingarna är klara summeras de i ett kollektivavtal och därefter delger prefekt/motsvarande medarbetarna resultatet.</w:t>
      </w:r>
    </w:p>
    <w:p w:rsidR="00D81FF4" w:rsidRPr="00E467ED" w:rsidRDefault="00E467ED" w:rsidP="00D81FF4">
      <w:pPr>
        <w:pStyle w:val="Normalwebb"/>
        <w:shd w:val="clear" w:color="auto" w:fill="FFFFFF"/>
        <w:spacing w:before="0" w:beforeAutospacing="0"/>
        <w:rPr>
          <w:rFonts w:ascii="Georgia" w:hAnsi="Georgia"/>
        </w:rPr>
      </w:pPr>
      <w:r w:rsidRPr="00C36999">
        <w:rPr>
          <w:rFonts w:ascii="Georgia" w:hAnsi="Georgia"/>
          <w:b/>
          <w:color w:val="000000"/>
        </w:rPr>
        <w:t>Lönesamtal</w:t>
      </w:r>
      <w:r w:rsidRPr="00493119">
        <w:rPr>
          <w:rFonts w:ascii="Georgia" w:hAnsi="Georgia"/>
        </w:rPr>
        <w:t xml:space="preserve"> </w:t>
      </w:r>
      <w:r>
        <w:rPr>
          <w:rFonts w:ascii="Georgia" w:hAnsi="Georgia"/>
        </w:rPr>
        <w:br/>
      </w:r>
      <w:r w:rsidR="00FB3406" w:rsidRPr="00493119">
        <w:rPr>
          <w:rFonts w:ascii="Georgia" w:hAnsi="Georgia"/>
        </w:rPr>
        <w:t xml:space="preserve">I </w:t>
      </w:r>
      <w:r w:rsidR="00FC165A">
        <w:rPr>
          <w:rFonts w:ascii="Georgia" w:hAnsi="Georgia"/>
        </w:rPr>
        <w:t xml:space="preserve">samband med </w:t>
      </w:r>
      <w:r w:rsidR="00FB3406" w:rsidRPr="00493119">
        <w:rPr>
          <w:rFonts w:ascii="Georgia" w:hAnsi="Georgia"/>
        </w:rPr>
        <w:t xml:space="preserve">lönerevisionen ska alla chefer hålla lönesamtal </w:t>
      </w:r>
      <w:r w:rsidR="00FC165A">
        <w:rPr>
          <w:rFonts w:ascii="Georgia" w:hAnsi="Georgia"/>
        </w:rPr>
        <w:t xml:space="preserve">eller lönesättande samtal </w:t>
      </w:r>
      <w:r w:rsidR="00FB3406" w:rsidRPr="00493119">
        <w:rPr>
          <w:rFonts w:ascii="Georgia" w:hAnsi="Georgia" w:cstheme="minorHAnsi"/>
        </w:rPr>
        <w:t xml:space="preserve">med varje medarbetare. </w:t>
      </w:r>
      <w:r w:rsidR="00FB3406">
        <w:rPr>
          <w:rFonts w:ascii="Georgia" w:hAnsi="Georgia" w:cstheme="minorHAnsi"/>
        </w:rPr>
        <w:t xml:space="preserve">Lönesamtal </w:t>
      </w:r>
      <w:r w:rsidR="00FC165A">
        <w:rPr>
          <w:rFonts w:ascii="Georgia" w:hAnsi="Georgia" w:cstheme="minorHAnsi"/>
        </w:rPr>
        <w:t xml:space="preserve">ska hållas med </w:t>
      </w:r>
      <w:r w:rsidR="00D81FF4">
        <w:rPr>
          <w:rFonts w:ascii="Georgia" w:hAnsi="Georgia"/>
          <w:color w:val="000000"/>
        </w:rPr>
        <w:t>de medarbetare som är medlemmar i OFR/ST eller Seko och vars löner i samband med lönere</w:t>
      </w:r>
      <w:r w:rsidR="00C36999">
        <w:rPr>
          <w:rFonts w:ascii="Georgia" w:hAnsi="Georgia"/>
          <w:color w:val="000000"/>
        </w:rPr>
        <w:t>visionen ska förhandlas med OFR</w:t>
      </w:r>
      <w:r w:rsidR="00D81FF4">
        <w:rPr>
          <w:rFonts w:ascii="Georgia" w:hAnsi="Georgia"/>
          <w:color w:val="000000"/>
        </w:rPr>
        <w:t>/ST respektive Sekos företrädare.</w:t>
      </w:r>
    </w:p>
    <w:p w:rsidR="00D81FF4" w:rsidRPr="00FC165A" w:rsidRDefault="00D81FF4" w:rsidP="00D81FF4">
      <w:pPr>
        <w:pStyle w:val="Normalwebb"/>
        <w:shd w:val="clear" w:color="auto" w:fill="FFFFFF"/>
        <w:spacing w:before="0" w:beforeAutospacing="0"/>
        <w:rPr>
          <w:rFonts w:ascii="Georgia" w:hAnsi="Georgia"/>
          <w:color w:val="000000"/>
        </w:rPr>
      </w:pPr>
      <w:r>
        <w:rPr>
          <w:rFonts w:ascii="Georgia" w:hAnsi="Georgia"/>
          <w:color w:val="000000"/>
        </w:rPr>
        <w:t xml:space="preserve">Lönesamtalet </w:t>
      </w:r>
      <w:r w:rsidR="003978DE">
        <w:rPr>
          <w:rFonts w:ascii="Georgia" w:hAnsi="Georgia"/>
          <w:color w:val="000000"/>
        </w:rPr>
        <w:t xml:space="preserve">är en dialog kring </w:t>
      </w:r>
      <w:r w:rsidR="003978DE" w:rsidRPr="00FC165A">
        <w:rPr>
          <w:rFonts w:ascii="Georgia" w:hAnsi="Georgia"/>
          <w:color w:val="000000"/>
        </w:rPr>
        <w:t xml:space="preserve">medarbetarens arbetsprestation, uppnådda mål och nuvarande löneläge. Syftet med samtalet är </w:t>
      </w:r>
      <w:r w:rsidRPr="00FC165A">
        <w:rPr>
          <w:rFonts w:ascii="Georgia" w:hAnsi="Georgia"/>
          <w:color w:val="000000"/>
        </w:rPr>
        <w:t xml:space="preserve"> att medarbetaren ska förstå på vilka grunder lönen sätts och vad hen kan göra för att påverka sin egen löneutveckling. Syftet bör också vara att skapa realistiska förväntningar på utfallet av lönerevisionen.</w:t>
      </w:r>
    </w:p>
    <w:p w:rsidR="00756734" w:rsidRPr="00FC165A" w:rsidRDefault="00D81FF4" w:rsidP="00D81FF4">
      <w:pPr>
        <w:pStyle w:val="Normalwebb"/>
        <w:shd w:val="clear" w:color="auto" w:fill="FFFFFF"/>
        <w:spacing w:before="0" w:beforeAutospacing="0"/>
        <w:rPr>
          <w:rFonts w:ascii="Georgia" w:hAnsi="Georgia"/>
          <w:color w:val="000000"/>
        </w:rPr>
      </w:pPr>
      <w:r w:rsidRPr="00FC165A">
        <w:rPr>
          <w:rFonts w:ascii="Georgia" w:hAnsi="Georgia"/>
          <w:color w:val="000000"/>
        </w:rPr>
        <w:t xml:space="preserve">Utgångspunkter för individuell lönesättning är såväl vad medarbetaren utför som hur detta utförs. I lönesamtalet ges </w:t>
      </w:r>
      <w:r w:rsidR="00860C9A" w:rsidRPr="00FC165A">
        <w:rPr>
          <w:rFonts w:ascii="Georgia" w:hAnsi="Georgia"/>
          <w:color w:val="000000"/>
        </w:rPr>
        <w:t xml:space="preserve">chefen en  </w:t>
      </w:r>
      <w:r w:rsidRPr="00FC165A">
        <w:rPr>
          <w:rFonts w:ascii="Georgia" w:hAnsi="Georgia"/>
          <w:color w:val="000000"/>
        </w:rPr>
        <w:t xml:space="preserve">möjlighet att </w:t>
      </w:r>
      <w:r w:rsidR="00860C9A" w:rsidRPr="00FC165A">
        <w:rPr>
          <w:rFonts w:ascii="Georgia" w:hAnsi="Georgia"/>
          <w:color w:val="000000"/>
        </w:rPr>
        <w:t xml:space="preserve">tydligt </w:t>
      </w:r>
      <w:r w:rsidR="00756734" w:rsidRPr="00FC165A">
        <w:rPr>
          <w:rFonts w:ascii="Georgia" w:hAnsi="Georgia"/>
          <w:color w:val="000000"/>
        </w:rPr>
        <w:t xml:space="preserve">delge </w:t>
      </w:r>
      <w:r w:rsidRPr="00FC165A">
        <w:rPr>
          <w:rFonts w:ascii="Georgia" w:hAnsi="Georgia"/>
          <w:color w:val="000000"/>
        </w:rPr>
        <w:t xml:space="preserve">och motivera sin syn på </w:t>
      </w:r>
      <w:r w:rsidR="00860C9A" w:rsidRPr="00FC165A">
        <w:rPr>
          <w:rFonts w:ascii="Georgia" w:hAnsi="Georgia"/>
          <w:color w:val="000000"/>
        </w:rPr>
        <w:t xml:space="preserve">medarbetarens </w:t>
      </w:r>
      <w:r w:rsidRPr="00FC165A">
        <w:rPr>
          <w:rFonts w:ascii="Georgia" w:hAnsi="Georgia"/>
          <w:color w:val="000000"/>
        </w:rPr>
        <w:t>prestation under året</w:t>
      </w:r>
      <w:r w:rsidR="007C6E1A" w:rsidRPr="00FC165A">
        <w:rPr>
          <w:rFonts w:ascii="Georgia" w:hAnsi="Georgia"/>
          <w:color w:val="000000"/>
        </w:rPr>
        <w:t xml:space="preserve">, </w:t>
      </w:r>
      <w:r w:rsidRPr="00FC165A">
        <w:rPr>
          <w:rFonts w:ascii="Georgia" w:hAnsi="Georgia"/>
          <w:color w:val="000000"/>
        </w:rPr>
        <w:t>nuvarande lönenivå</w:t>
      </w:r>
      <w:r w:rsidR="007C6E1A" w:rsidRPr="00FC165A">
        <w:rPr>
          <w:rFonts w:ascii="Georgia" w:hAnsi="Georgia"/>
          <w:color w:val="000000"/>
        </w:rPr>
        <w:t xml:space="preserve"> och vad hen kan göra för att påverka sin löneutveckling</w:t>
      </w:r>
      <w:r w:rsidRPr="00FC165A">
        <w:rPr>
          <w:rFonts w:ascii="Georgia" w:hAnsi="Georgia"/>
          <w:color w:val="000000"/>
        </w:rPr>
        <w:t xml:space="preserve">. </w:t>
      </w:r>
      <w:r w:rsidR="00756734" w:rsidRPr="00FC165A">
        <w:rPr>
          <w:rFonts w:ascii="Georgia" w:hAnsi="Georgia"/>
          <w:color w:val="000000"/>
        </w:rPr>
        <w:t xml:space="preserve">Samtidigt </w:t>
      </w:r>
      <w:r w:rsidR="007C6E1A" w:rsidRPr="00FC165A">
        <w:rPr>
          <w:rFonts w:ascii="Georgia" w:hAnsi="Georgia"/>
          <w:color w:val="000000"/>
        </w:rPr>
        <w:t>ges</w:t>
      </w:r>
      <w:r w:rsidR="00756734" w:rsidRPr="00FC165A">
        <w:rPr>
          <w:rFonts w:ascii="Georgia" w:hAnsi="Georgia"/>
          <w:color w:val="000000"/>
        </w:rPr>
        <w:t xml:space="preserve"> m</w:t>
      </w:r>
      <w:r w:rsidR="00860C9A" w:rsidRPr="00FC165A">
        <w:rPr>
          <w:rFonts w:ascii="Georgia" w:hAnsi="Georgia"/>
          <w:color w:val="000000"/>
        </w:rPr>
        <w:t>edarbetaren</w:t>
      </w:r>
      <w:r w:rsidR="00756734" w:rsidRPr="00FC165A">
        <w:rPr>
          <w:rFonts w:ascii="Georgia" w:hAnsi="Georgia"/>
          <w:color w:val="000000"/>
        </w:rPr>
        <w:t xml:space="preserve"> </w:t>
      </w:r>
      <w:r w:rsidR="00860C9A" w:rsidRPr="00FC165A">
        <w:rPr>
          <w:rFonts w:ascii="Georgia" w:hAnsi="Georgia"/>
          <w:color w:val="000000"/>
        </w:rPr>
        <w:t xml:space="preserve">en möjlighet att framföra </w:t>
      </w:r>
      <w:r w:rsidR="007C6E1A" w:rsidRPr="00FC165A">
        <w:rPr>
          <w:rFonts w:ascii="Georgia" w:hAnsi="Georgia"/>
          <w:color w:val="000000"/>
        </w:rPr>
        <w:t xml:space="preserve">och motivera </w:t>
      </w:r>
      <w:r w:rsidRPr="00FC165A">
        <w:rPr>
          <w:rFonts w:ascii="Georgia" w:hAnsi="Georgia"/>
          <w:color w:val="000000"/>
        </w:rPr>
        <w:t xml:space="preserve">sin </w:t>
      </w:r>
      <w:r w:rsidR="007C6E1A" w:rsidRPr="00FC165A">
        <w:rPr>
          <w:rFonts w:ascii="Georgia" w:hAnsi="Georgia"/>
          <w:color w:val="000000"/>
        </w:rPr>
        <w:t>syn på</w:t>
      </w:r>
      <w:r w:rsidRPr="00FC165A">
        <w:rPr>
          <w:rFonts w:ascii="Georgia" w:hAnsi="Georgia"/>
          <w:color w:val="000000"/>
        </w:rPr>
        <w:t xml:space="preserve"> prestation</w:t>
      </w:r>
      <w:r w:rsidR="00756734" w:rsidRPr="00FC165A">
        <w:rPr>
          <w:rFonts w:ascii="Georgia" w:hAnsi="Georgia"/>
          <w:color w:val="000000"/>
        </w:rPr>
        <w:t>en under det gångna året</w:t>
      </w:r>
      <w:r w:rsidR="007C6E1A" w:rsidRPr="00FC165A">
        <w:rPr>
          <w:rFonts w:ascii="Georgia" w:hAnsi="Georgia"/>
          <w:color w:val="000000"/>
        </w:rPr>
        <w:t xml:space="preserve"> </w:t>
      </w:r>
      <w:r w:rsidRPr="00FC165A">
        <w:rPr>
          <w:rFonts w:ascii="Georgia" w:hAnsi="Georgia"/>
          <w:color w:val="000000"/>
        </w:rPr>
        <w:t>och</w:t>
      </w:r>
      <w:r w:rsidR="007C6E1A" w:rsidRPr="00FC165A">
        <w:rPr>
          <w:rFonts w:ascii="Georgia" w:hAnsi="Georgia"/>
          <w:color w:val="000000"/>
        </w:rPr>
        <w:t xml:space="preserve"> nuvarande lönenivå</w:t>
      </w:r>
      <w:r w:rsidRPr="00FC165A">
        <w:rPr>
          <w:rFonts w:ascii="Georgia" w:hAnsi="Georgia"/>
          <w:color w:val="000000"/>
        </w:rPr>
        <w:t>.</w:t>
      </w:r>
      <w:r w:rsidR="00C36999" w:rsidRPr="00FC165A">
        <w:rPr>
          <w:rFonts w:ascii="Georgia" w:hAnsi="Georgia"/>
          <w:color w:val="000000"/>
        </w:rPr>
        <w:t xml:space="preserve"> </w:t>
      </w:r>
    </w:p>
    <w:p w:rsidR="00837485" w:rsidRDefault="00C36999" w:rsidP="00D81FF4">
      <w:pPr>
        <w:pStyle w:val="Normalwebb"/>
        <w:shd w:val="clear" w:color="auto" w:fill="FFFFFF"/>
        <w:spacing w:before="0" w:beforeAutospacing="0"/>
        <w:rPr>
          <w:rFonts w:ascii="Georgia" w:hAnsi="Georgia"/>
          <w:color w:val="000000"/>
        </w:rPr>
      </w:pPr>
      <w:r w:rsidRPr="00FC165A">
        <w:rPr>
          <w:rFonts w:ascii="Georgia" w:hAnsi="Georgia"/>
          <w:b/>
          <w:color w:val="000000"/>
        </w:rPr>
        <w:t>Förberedelse</w:t>
      </w:r>
      <w:r w:rsidRPr="00FC165A">
        <w:rPr>
          <w:rFonts w:ascii="Georgia" w:hAnsi="Georgia"/>
          <w:color w:val="000000"/>
        </w:rPr>
        <w:br/>
      </w:r>
      <w:r w:rsidR="003978DE" w:rsidRPr="00FC165A">
        <w:rPr>
          <w:rFonts w:ascii="Georgia" w:hAnsi="Georgia"/>
          <w:color w:val="000000"/>
        </w:rPr>
        <w:t xml:space="preserve">För att samtalet ska bli bra krävs att </w:t>
      </w:r>
      <w:r w:rsidR="00D81FF4" w:rsidRPr="00FC165A">
        <w:rPr>
          <w:rFonts w:ascii="Georgia" w:hAnsi="Georgia"/>
          <w:color w:val="000000"/>
        </w:rPr>
        <w:t xml:space="preserve">både medarbetare och chef har förberett sig genom att tänka igenom hur medarbetaren har presterat i förhållande till </w:t>
      </w:r>
      <w:r w:rsidR="00837485" w:rsidRPr="00FC165A">
        <w:rPr>
          <w:rFonts w:ascii="Georgia" w:hAnsi="Georgia"/>
          <w:color w:val="000000"/>
        </w:rPr>
        <w:t xml:space="preserve">såväl verksamhetens som individuella </w:t>
      </w:r>
      <w:r w:rsidR="00D81FF4" w:rsidRPr="00FC165A">
        <w:rPr>
          <w:rFonts w:ascii="Georgia" w:hAnsi="Georgia"/>
          <w:color w:val="000000"/>
        </w:rPr>
        <w:t>mål under det gångna året.</w:t>
      </w:r>
      <w:r w:rsidR="00D81FF4">
        <w:rPr>
          <w:rFonts w:ascii="Georgia" w:hAnsi="Georgia"/>
          <w:color w:val="000000"/>
        </w:rPr>
        <w:t xml:space="preserve"> </w:t>
      </w:r>
    </w:p>
    <w:p w:rsidR="00E467ED" w:rsidRDefault="00E467ED" w:rsidP="00D81FF4">
      <w:pPr>
        <w:pStyle w:val="Normalwebb"/>
        <w:shd w:val="clear" w:color="auto" w:fill="FFFFFF"/>
        <w:spacing w:before="0" w:beforeAutospacing="0"/>
        <w:rPr>
          <w:rFonts w:ascii="Georgia" w:hAnsi="Georgia"/>
          <w:color w:val="000000"/>
        </w:rPr>
      </w:pPr>
    </w:p>
    <w:p w:rsidR="00FC165A" w:rsidRDefault="00FC165A" w:rsidP="00D81FF4">
      <w:pPr>
        <w:pStyle w:val="Normalwebb"/>
        <w:shd w:val="clear" w:color="auto" w:fill="FFFFFF"/>
        <w:spacing w:before="0" w:beforeAutospacing="0"/>
        <w:rPr>
          <w:rFonts w:ascii="Georgia" w:hAnsi="Georgia"/>
          <w:color w:val="000000"/>
        </w:rPr>
      </w:pPr>
      <w:r>
        <w:rPr>
          <w:rFonts w:ascii="Georgia" w:hAnsi="Georgia"/>
          <w:color w:val="000000"/>
        </w:rPr>
        <w:t xml:space="preserve">Som stöd både vid förberedelse och under samtalet finns dokumenten </w:t>
      </w:r>
      <w:r w:rsidRPr="00FC165A">
        <w:rPr>
          <w:rFonts w:ascii="Georgia" w:hAnsi="Georgia"/>
          <w:i/>
          <w:color w:val="000000"/>
        </w:rPr>
        <w:t>Lönekriterier vid SLU</w:t>
      </w:r>
      <w:r>
        <w:rPr>
          <w:rFonts w:ascii="Georgia" w:hAnsi="Georgia"/>
          <w:color w:val="000000"/>
        </w:rPr>
        <w:t>.</w:t>
      </w:r>
    </w:p>
    <w:p w:rsidR="00FC165A" w:rsidRDefault="00FC165A" w:rsidP="00FC165A">
      <w:pPr>
        <w:pStyle w:val="Normalwebb"/>
        <w:shd w:val="clear" w:color="auto" w:fill="FFFFFF"/>
        <w:spacing w:before="0" w:beforeAutospacing="0"/>
        <w:rPr>
          <w:rFonts w:ascii="Georgia" w:hAnsi="Georgia" w:cstheme="minorHAnsi"/>
          <w:color w:val="000000"/>
        </w:rPr>
      </w:pPr>
      <w:r w:rsidRPr="003F7838">
        <w:rPr>
          <w:rFonts w:ascii="Georgia" w:hAnsi="Georgia" w:cstheme="minorHAnsi"/>
          <w:color w:val="000000"/>
        </w:rPr>
        <w:t>SLU har tillsammans med personalorganisationerna tagit fram ett gemensamt informationsblad om lönesamtalet och det lönesättande samtalet samt särskilda kriterier för utvärdering av prestation. Se faktarutan nedan.</w:t>
      </w:r>
    </w:p>
    <w:p w:rsidR="00FC165A" w:rsidRDefault="00FC165A" w:rsidP="00FC165A">
      <w:pPr>
        <w:rPr>
          <w:lang w:eastAsia="sv-SE"/>
        </w:rPr>
      </w:pPr>
    </w:p>
    <w:p w:rsidR="00FC165A" w:rsidRPr="00FC165A" w:rsidRDefault="00FC165A" w:rsidP="00FC165A">
      <w:pPr>
        <w:rPr>
          <w:lang w:eastAsia="sv-SE"/>
        </w:rPr>
      </w:pPr>
    </w:p>
    <w:sectPr w:rsidR="00FC165A" w:rsidRPr="00FC165A" w:rsidSect="00F97B62">
      <w:headerReference w:type="even" r:id="rId12"/>
      <w:pgSz w:w="11906" w:h="16838" w:code="9"/>
      <w:pgMar w:top="1440" w:right="1440" w:bottom="1440" w:left="1440"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FF4" w:rsidRDefault="00D81FF4" w:rsidP="00B65B3A">
      <w:pPr>
        <w:spacing w:after="0" w:line="240" w:lineRule="auto"/>
      </w:pPr>
      <w:r>
        <w:separator/>
      </w:r>
    </w:p>
    <w:p w:rsidR="00D81FF4" w:rsidRDefault="00D81FF4"/>
  </w:endnote>
  <w:endnote w:type="continuationSeparator" w:id="0">
    <w:p w:rsidR="00D81FF4" w:rsidRDefault="00D81FF4" w:rsidP="00B65B3A">
      <w:pPr>
        <w:spacing w:after="0" w:line="240" w:lineRule="auto"/>
      </w:pPr>
      <w:r>
        <w:continuationSeparator/>
      </w:r>
    </w:p>
    <w:p w:rsidR="00D81FF4" w:rsidRDefault="00D81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FF4" w:rsidRDefault="00D81FF4" w:rsidP="00B65B3A">
      <w:pPr>
        <w:spacing w:after="0" w:line="240" w:lineRule="auto"/>
      </w:pPr>
      <w:r>
        <w:separator/>
      </w:r>
    </w:p>
  </w:footnote>
  <w:footnote w:type="continuationSeparator" w:id="0">
    <w:p w:rsidR="00D81FF4" w:rsidRDefault="00D81FF4"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CD410A" w:rsidP="00B65B3A">
    <w:pPr>
      <w:pStyle w:val="Sidhuvud"/>
      <w:spacing w:before="240" w:after="276"/>
    </w:pPr>
  </w:p>
  <w:p w:rsidR="00CD410A" w:rsidRDefault="00CD410A" w:rsidP="00B65B3A">
    <w:pPr>
      <w:spacing w:after="276"/>
    </w:pPr>
  </w:p>
  <w:p w:rsidR="00CD410A" w:rsidRDefault="00CD410A"/>
  <w:p w:rsidR="00CD410A" w:rsidRDefault="00CD410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F4"/>
    <w:rsid w:val="00002EF2"/>
    <w:rsid w:val="00017F5C"/>
    <w:rsid w:val="0002287F"/>
    <w:rsid w:val="0003125C"/>
    <w:rsid w:val="0005173A"/>
    <w:rsid w:val="00053E90"/>
    <w:rsid w:val="000D0FE3"/>
    <w:rsid w:val="000F5E03"/>
    <w:rsid w:val="001231E4"/>
    <w:rsid w:val="001406CC"/>
    <w:rsid w:val="001414D6"/>
    <w:rsid w:val="00152C1E"/>
    <w:rsid w:val="00153304"/>
    <w:rsid w:val="00196B58"/>
    <w:rsid w:val="001A1F63"/>
    <w:rsid w:val="001B155A"/>
    <w:rsid w:val="001C3335"/>
    <w:rsid w:val="001E0C17"/>
    <w:rsid w:val="002169D8"/>
    <w:rsid w:val="00237D7F"/>
    <w:rsid w:val="002472F4"/>
    <w:rsid w:val="00254101"/>
    <w:rsid w:val="00265D48"/>
    <w:rsid w:val="00266BE1"/>
    <w:rsid w:val="002817AF"/>
    <w:rsid w:val="002E6AE3"/>
    <w:rsid w:val="00312A6D"/>
    <w:rsid w:val="003152C4"/>
    <w:rsid w:val="00316A97"/>
    <w:rsid w:val="00346952"/>
    <w:rsid w:val="00373994"/>
    <w:rsid w:val="00384C8B"/>
    <w:rsid w:val="003978DE"/>
    <w:rsid w:val="003B2F68"/>
    <w:rsid w:val="003E5DF0"/>
    <w:rsid w:val="003F49AE"/>
    <w:rsid w:val="00417F51"/>
    <w:rsid w:val="004210DE"/>
    <w:rsid w:val="004227D9"/>
    <w:rsid w:val="00426CA6"/>
    <w:rsid w:val="004332BF"/>
    <w:rsid w:val="004343E5"/>
    <w:rsid w:val="0045434E"/>
    <w:rsid w:val="00463513"/>
    <w:rsid w:val="004B6550"/>
    <w:rsid w:val="00505276"/>
    <w:rsid w:val="00521C3B"/>
    <w:rsid w:val="0052484B"/>
    <w:rsid w:val="005267B8"/>
    <w:rsid w:val="00574CAE"/>
    <w:rsid w:val="005B5620"/>
    <w:rsid w:val="006049CB"/>
    <w:rsid w:val="0060679E"/>
    <w:rsid w:val="006114A3"/>
    <w:rsid w:val="006323DC"/>
    <w:rsid w:val="00633F86"/>
    <w:rsid w:val="00695E24"/>
    <w:rsid w:val="006C5E84"/>
    <w:rsid w:val="006C7BA1"/>
    <w:rsid w:val="006C7EEC"/>
    <w:rsid w:val="006C7EF6"/>
    <w:rsid w:val="006E4110"/>
    <w:rsid w:val="006F223F"/>
    <w:rsid w:val="007002D7"/>
    <w:rsid w:val="00707ACA"/>
    <w:rsid w:val="007121F4"/>
    <w:rsid w:val="007212EF"/>
    <w:rsid w:val="00756734"/>
    <w:rsid w:val="00761196"/>
    <w:rsid w:val="00766C57"/>
    <w:rsid w:val="0077745B"/>
    <w:rsid w:val="00790B5C"/>
    <w:rsid w:val="00796EB5"/>
    <w:rsid w:val="007B14B8"/>
    <w:rsid w:val="007C6E1A"/>
    <w:rsid w:val="007D4D7A"/>
    <w:rsid w:val="007E4639"/>
    <w:rsid w:val="007E47DA"/>
    <w:rsid w:val="007F3F68"/>
    <w:rsid w:val="007F6F9B"/>
    <w:rsid w:val="00837485"/>
    <w:rsid w:val="00843EA7"/>
    <w:rsid w:val="0084674F"/>
    <w:rsid w:val="00860C9A"/>
    <w:rsid w:val="00862510"/>
    <w:rsid w:val="00864EFB"/>
    <w:rsid w:val="00890B5B"/>
    <w:rsid w:val="008B35B5"/>
    <w:rsid w:val="008C7FA3"/>
    <w:rsid w:val="008E2971"/>
    <w:rsid w:val="008E2C57"/>
    <w:rsid w:val="008E724E"/>
    <w:rsid w:val="008F24D9"/>
    <w:rsid w:val="009109E8"/>
    <w:rsid w:val="009662BC"/>
    <w:rsid w:val="00A07925"/>
    <w:rsid w:val="00A22A18"/>
    <w:rsid w:val="00A47A74"/>
    <w:rsid w:val="00A73167"/>
    <w:rsid w:val="00A82303"/>
    <w:rsid w:val="00A8595D"/>
    <w:rsid w:val="00AA5A49"/>
    <w:rsid w:val="00AC0BC2"/>
    <w:rsid w:val="00AD1A0A"/>
    <w:rsid w:val="00AF5948"/>
    <w:rsid w:val="00B30794"/>
    <w:rsid w:val="00B54D19"/>
    <w:rsid w:val="00B65B3A"/>
    <w:rsid w:val="00BA0E41"/>
    <w:rsid w:val="00BD281F"/>
    <w:rsid w:val="00BF1046"/>
    <w:rsid w:val="00BF5EBE"/>
    <w:rsid w:val="00C07176"/>
    <w:rsid w:val="00C26923"/>
    <w:rsid w:val="00C32E09"/>
    <w:rsid w:val="00C36999"/>
    <w:rsid w:val="00C56D4E"/>
    <w:rsid w:val="00C62AB9"/>
    <w:rsid w:val="00C84384"/>
    <w:rsid w:val="00C87604"/>
    <w:rsid w:val="00CB57EA"/>
    <w:rsid w:val="00CC31D7"/>
    <w:rsid w:val="00CD410A"/>
    <w:rsid w:val="00D00E93"/>
    <w:rsid w:val="00D65A45"/>
    <w:rsid w:val="00D81FF4"/>
    <w:rsid w:val="00D83999"/>
    <w:rsid w:val="00DB02E7"/>
    <w:rsid w:val="00DB7E7E"/>
    <w:rsid w:val="00DC260E"/>
    <w:rsid w:val="00DD59D8"/>
    <w:rsid w:val="00DF14CB"/>
    <w:rsid w:val="00E00700"/>
    <w:rsid w:val="00E01AE2"/>
    <w:rsid w:val="00E032A9"/>
    <w:rsid w:val="00E11BD3"/>
    <w:rsid w:val="00E17891"/>
    <w:rsid w:val="00E32A53"/>
    <w:rsid w:val="00E467ED"/>
    <w:rsid w:val="00E5258F"/>
    <w:rsid w:val="00F05B25"/>
    <w:rsid w:val="00F171CE"/>
    <w:rsid w:val="00F240C5"/>
    <w:rsid w:val="00F36535"/>
    <w:rsid w:val="00F370B7"/>
    <w:rsid w:val="00F616DB"/>
    <w:rsid w:val="00F74F50"/>
    <w:rsid w:val="00F80C49"/>
    <w:rsid w:val="00F96F2A"/>
    <w:rsid w:val="00F97B62"/>
    <w:rsid w:val="00FA7B6C"/>
    <w:rsid w:val="00FB3406"/>
    <w:rsid w:val="00FC165A"/>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B07304"/>
  <w15:chartTrackingRefBased/>
  <w15:docId w15:val="{D889CE6E-4487-42E9-BA43-58C16FAA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D7F"/>
    <w:pPr>
      <w:spacing w:after="160" w:line="259" w:lineRule="auto"/>
    </w:pPr>
    <w:rPr>
      <w:rFonts w:asciiTheme="minorHAnsi" w:hAnsiTheme="minorHAnsi"/>
    </w:rPr>
  </w:style>
  <w:style w:type="paragraph" w:styleId="Rubrik1">
    <w:name w:val="heading 1"/>
    <w:basedOn w:val="Normal"/>
    <w:next w:val="Normal"/>
    <w:link w:val="Rubrik1Char"/>
    <w:uiPriority w:val="9"/>
    <w:qFormat/>
    <w:rsid w:val="00790B5C"/>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790B5C"/>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790B5C"/>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790B5C"/>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rsid w:val="00237D7F"/>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237D7F"/>
  </w:style>
  <w:style w:type="character" w:customStyle="1" w:styleId="Rubrik1Char">
    <w:name w:val="Rubrik 1 Char"/>
    <w:basedOn w:val="Standardstycketeckensnitt"/>
    <w:link w:val="Rubrik1"/>
    <w:uiPriority w:val="9"/>
    <w:rsid w:val="00790B5C"/>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790B5C"/>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790B5C"/>
    <w:rPr>
      <w:rFonts w:asciiTheme="minorHAnsi" w:eastAsiaTheme="majorEastAsia" w:hAnsiTheme="minorHAnsi" w:cstheme="majorBidi"/>
      <w:bCs/>
      <w:i/>
      <w:color w:val="000000" w:themeColor="accent1"/>
    </w:rPr>
  </w:style>
  <w:style w:type="paragraph" w:styleId="Rubrik">
    <w:name w:val="Title"/>
    <w:aliases w:val="Titel/Dokumentnamn"/>
    <w:basedOn w:val="Normal"/>
    <w:next w:val="Normal"/>
    <w:link w:val="RubrikChar"/>
    <w:uiPriority w:val="99"/>
    <w:rsid w:val="00790B5C"/>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790B5C"/>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790B5C"/>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790B5C"/>
    <w:rPr>
      <w:rFonts w:asciiTheme="majorHAnsi" w:hAnsiTheme="majorHAnsi"/>
      <w:sz w:val="14"/>
    </w:rPr>
  </w:style>
  <w:style w:type="paragraph" w:styleId="Sidfot">
    <w:name w:val="footer"/>
    <w:basedOn w:val="Sidhuvud"/>
    <w:link w:val="SidfotChar"/>
    <w:uiPriority w:val="99"/>
    <w:rsid w:val="00790B5C"/>
    <w:pPr>
      <w:tabs>
        <w:tab w:val="clear" w:pos="3686"/>
        <w:tab w:val="left" w:pos="4111"/>
      </w:tabs>
    </w:pPr>
    <w:rPr>
      <w:lang w:val="en-GB"/>
    </w:rPr>
  </w:style>
  <w:style w:type="character" w:customStyle="1" w:styleId="SidfotChar">
    <w:name w:val="Sidfot Char"/>
    <w:basedOn w:val="Standardstycketeckensnitt"/>
    <w:link w:val="Sidfot"/>
    <w:uiPriority w:val="99"/>
    <w:rsid w:val="00790B5C"/>
    <w:rPr>
      <w:rFonts w:asciiTheme="majorHAnsi" w:hAnsiTheme="majorHAnsi"/>
      <w:sz w:val="14"/>
      <w:lang w:val="en-GB"/>
    </w:rPr>
  </w:style>
  <w:style w:type="character" w:styleId="Platshllartext">
    <w:name w:val="Placeholder Text"/>
    <w:basedOn w:val="Standardstycketeckensnitt"/>
    <w:uiPriority w:val="99"/>
    <w:semiHidden/>
    <w:rsid w:val="00790B5C"/>
    <w:rPr>
      <w:color w:val="808080"/>
    </w:rPr>
  </w:style>
  <w:style w:type="paragraph" w:styleId="Ballongtext">
    <w:name w:val="Balloon Text"/>
    <w:basedOn w:val="Normal"/>
    <w:link w:val="BallongtextChar"/>
    <w:uiPriority w:val="99"/>
    <w:semiHidden/>
    <w:unhideWhenUsed/>
    <w:rsid w:val="00790B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90B5C"/>
    <w:rPr>
      <w:rFonts w:ascii="Tahoma" w:hAnsi="Tahoma" w:cs="Tahoma"/>
      <w:sz w:val="16"/>
      <w:szCs w:val="16"/>
    </w:rPr>
  </w:style>
  <w:style w:type="table" w:styleId="Tabellrutnt">
    <w:name w:val="Table Grid"/>
    <w:basedOn w:val="Normaltabell"/>
    <w:uiPriority w:val="59"/>
    <w:rsid w:val="00790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790B5C"/>
    <w:pPr>
      <w:tabs>
        <w:tab w:val="clear" w:pos="9072"/>
        <w:tab w:val="right" w:pos="8789"/>
      </w:tabs>
    </w:pPr>
  </w:style>
  <w:style w:type="character" w:styleId="Hyperlnk">
    <w:name w:val="Hyperlink"/>
    <w:basedOn w:val="Standardstycketeckensnitt"/>
    <w:uiPriority w:val="99"/>
    <w:semiHidden/>
    <w:qFormat/>
    <w:rsid w:val="00790B5C"/>
    <w:rPr>
      <w:color w:val="0000FF"/>
      <w:u w:val="single"/>
    </w:rPr>
  </w:style>
  <w:style w:type="paragraph" w:styleId="Innehllsfrteckningsrubrik">
    <w:name w:val="TOC Heading"/>
    <w:basedOn w:val="Rubrik1"/>
    <w:next w:val="Normal"/>
    <w:uiPriority w:val="39"/>
    <w:semiHidden/>
    <w:rsid w:val="00790B5C"/>
    <w:pPr>
      <w:pageBreakBefore/>
      <w:suppressAutoHyphens w:val="0"/>
      <w:outlineLvl w:val="9"/>
    </w:pPr>
    <w:rPr>
      <w:lang w:val="en-US" w:eastAsia="ja-JP"/>
    </w:rPr>
  </w:style>
  <w:style w:type="paragraph" w:styleId="Citat">
    <w:name w:val="Quote"/>
    <w:basedOn w:val="Normal"/>
    <w:link w:val="CitatChar"/>
    <w:uiPriority w:val="10"/>
    <w:qFormat/>
    <w:rsid w:val="00790B5C"/>
    <w:pPr>
      <w:spacing w:after="220"/>
      <w:ind w:left="357"/>
    </w:pPr>
    <w:rPr>
      <w:iCs/>
      <w:color w:val="000000" w:themeColor="text1"/>
      <w:sz w:val="20"/>
    </w:rPr>
  </w:style>
  <w:style w:type="character" w:customStyle="1" w:styleId="CitatChar">
    <w:name w:val="Citat Char"/>
    <w:basedOn w:val="Standardstycketeckensnitt"/>
    <w:link w:val="Citat"/>
    <w:uiPriority w:val="10"/>
    <w:rsid w:val="00790B5C"/>
    <w:rPr>
      <w:rFonts w:asciiTheme="minorHAnsi" w:hAnsiTheme="minorHAnsi"/>
      <w:iCs/>
      <w:color w:val="000000" w:themeColor="text1"/>
      <w:sz w:val="20"/>
    </w:rPr>
  </w:style>
  <w:style w:type="paragraph" w:styleId="Innehll1">
    <w:name w:val="toc 1"/>
    <w:basedOn w:val="Normal"/>
    <w:next w:val="Normal"/>
    <w:uiPriority w:val="39"/>
    <w:semiHidden/>
    <w:rsid w:val="00790B5C"/>
    <w:pPr>
      <w:spacing w:beforeLines="100" w:before="100" w:after="0"/>
    </w:pPr>
  </w:style>
  <w:style w:type="paragraph" w:styleId="Innehll2">
    <w:name w:val="toc 2"/>
    <w:basedOn w:val="Normal"/>
    <w:next w:val="Normal"/>
    <w:uiPriority w:val="99"/>
    <w:semiHidden/>
    <w:rsid w:val="00790B5C"/>
    <w:pPr>
      <w:spacing w:after="0"/>
      <w:ind w:left="276"/>
    </w:pPr>
  </w:style>
  <w:style w:type="paragraph" w:styleId="Innehll3">
    <w:name w:val="toc 3"/>
    <w:basedOn w:val="Normal"/>
    <w:next w:val="Normal"/>
    <w:uiPriority w:val="99"/>
    <w:semiHidden/>
    <w:rsid w:val="00790B5C"/>
    <w:pPr>
      <w:spacing w:after="0"/>
      <w:ind w:left="552"/>
    </w:pPr>
  </w:style>
  <w:style w:type="character" w:styleId="Betoning">
    <w:name w:val="Emphasis"/>
    <w:basedOn w:val="Standardstycketeckensnitt"/>
    <w:uiPriority w:val="1"/>
    <w:rsid w:val="00790B5C"/>
    <w:rPr>
      <w:i/>
      <w:iCs/>
    </w:rPr>
  </w:style>
  <w:style w:type="paragraph" w:styleId="Innehll4">
    <w:name w:val="toc 4"/>
    <w:basedOn w:val="Normal"/>
    <w:next w:val="Normal"/>
    <w:uiPriority w:val="99"/>
    <w:semiHidden/>
    <w:rsid w:val="00790B5C"/>
    <w:pPr>
      <w:spacing w:after="100"/>
      <w:ind w:left="660"/>
    </w:pPr>
  </w:style>
  <w:style w:type="paragraph" w:styleId="Innehll5">
    <w:name w:val="toc 5"/>
    <w:basedOn w:val="Normal"/>
    <w:next w:val="Normal"/>
    <w:uiPriority w:val="99"/>
    <w:semiHidden/>
    <w:rsid w:val="00790B5C"/>
    <w:pPr>
      <w:spacing w:after="100"/>
      <w:ind w:left="880"/>
    </w:pPr>
  </w:style>
  <w:style w:type="paragraph" w:styleId="Innehll6">
    <w:name w:val="toc 6"/>
    <w:basedOn w:val="Normal"/>
    <w:next w:val="Normal"/>
    <w:uiPriority w:val="99"/>
    <w:semiHidden/>
    <w:rsid w:val="00790B5C"/>
    <w:pPr>
      <w:spacing w:after="100"/>
      <w:ind w:left="1100"/>
    </w:pPr>
  </w:style>
  <w:style w:type="paragraph" w:styleId="Innehll7">
    <w:name w:val="toc 7"/>
    <w:basedOn w:val="Normal"/>
    <w:next w:val="Normal"/>
    <w:uiPriority w:val="99"/>
    <w:semiHidden/>
    <w:rsid w:val="00790B5C"/>
    <w:pPr>
      <w:spacing w:after="100"/>
      <w:ind w:left="1320"/>
    </w:pPr>
  </w:style>
  <w:style w:type="paragraph" w:styleId="Innehll8">
    <w:name w:val="toc 8"/>
    <w:basedOn w:val="Normal"/>
    <w:next w:val="Normal"/>
    <w:uiPriority w:val="99"/>
    <w:semiHidden/>
    <w:rsid w:val="00790B5C"/>
    <w:pPr>
      <w:spacing w:after="100"/>
      <w:ind w:left="1540"/>
    </w:pPr>
  </w:style>
  <w:style w:type="paragraph" w:styleId="Innehll9">
    <w:name w:val="toc 9"/>
    <w:basedOn w:val="Normal"/>
    <w:next w:val="Normal"/>
    <w:uiPriority w:val="99"/>
    <w:semiHidden/>
    <w:rsid w:val="00790B5C"/>
    <w:pPr>
      <w:spacing w:after="100"/>
      <w:ind w:left="1760"/>
    </w:pPr>
  </w:style>
  <w:style w:type="table" w:customStyle="1" w:styleId="Trelinjerstabell">
    <w:name w:val="Trelinjerstabell"/>
    <w:basedOn w:val="Normaltabell"/>
    <w:uiPriority w:val="99"/>
    <w:rsid w:val="00790B5C"/>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790B5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790B5C"/>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790B5C"/>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790B5C"/>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790B5C"/>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790B5C"/>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790B5C"/>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790B5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790B5C"/>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790B5C"/>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790B5C"/>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790B5C"/>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790B5C"/>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790B5C"/>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790B5C"/>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790B5C"/>
    <w:pPr>
      <w:ind w:right="4111"/>
    </w:pPr>
  </w:style>
  <w:style w:type="character" w:styleId="Stark">
    <w:name w:val="Strong"/>
    <w:basedOn w:val="Standardstycketeckensnitt"/>
    <w:uiPriority w:val="1"/>
    <w:rsid w:val="00790B5C"/>
    <w:rPr>
      <w:b/>
      <w:bCs/>
    </w:rPr>
  </w:style>
  <w:style w:type="table" w:customStyle="1" w:styleId="Sidfottabell">
    <w:name w:val="Sidfot tabell"/>
    <w:basedOn w:val="Normaltabell"/>
    <w:uiPriority w:val="99"/>
    <w:rsid w:val="00790B5C"/>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790B5C"/>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90B5C"/>
    <w:rPr>
      <w:rFonts w:asciiTheme="minorHAnsi" w:hAnsiTheme="minorHAnsi"/>
      <w:sz w:val="20"/>
      <w:szCs w:val="20"/>
    </w:rPr>
  </w:style>
  <w:style w:type="character" w:styleId="Fotnotsreferens">
    <w:name w:val="footnote reference"/>
    <w:basedOn w:val="Standardstycketeckensnitt"/>
    <w:uiPriority w:val="99"/>
    <w:semiHidden/>
    <w:unhideWhenUsed/>
    <w:rsid w:val="00790B5C"/>
    <w:rPr>
      <w:vertAlign w:val="superscript"/>
    </w:rPr>
  </w:style>
  <w:style w:type="character" w:customStyle="1" w:styleId="Rubrik4Char">
    <w:name w:val="Rubrik 4 Char"/>
    <w:basedOn w:val="Standardstycketeckensnitt"/>
    <w:link w:val="Rubrik4"/>
    <w:uiPriority w:val="9"/>
    <w:rsid w:val="00790B5C"/>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790B5C"/>
    <w:rPr>
      <w:rFonts w:asciiTheme="majorHAnsi" w:hAnsiTheme="majorHAnsi"/>
      <w:color w:val="auto"/>
      <w:sz w:val="14"/>
    </w:rPr>
  </w:style>
  <w:style w:type="character" w:customStyle="1" w:styleId="Sidfotmallarna">
    <w:name w:val="Sidfot mallarna"/>
    <w:basedOn w:val="Standardstycketeckensnitt"/>
    <w:uiPriority w:val="1"/>
    <w:rsid w:val="00790B5C"/>
    <w:rPr>
      <w:rFonts w:asciiTheme="majorHAnsi" w:hAnsiTheme="majorHAnsi"/>
      <w:sz w:val="14"/>
    </w:rPr>
  </w:style>
  <w:style w:type="character" w:customStyle="1" w:styleId="Sidfotmallarnagr">
    <w:name w:val="Sidfot mallarna grå"/>
    <w:basedOn w:val="Standardstycketeckensnitt"/>
    <w:uiPriority w:val="1"/>
    <w:rsid w:val="00790B5C"/>
    <w:rPr>
      <w:color w:val="7F7F7F" w:themeColor="text1" w:themeTint="80"/>
    </w:rPr>
  </w:style>
  <w:style w:type="paragraph" w:customStyle="1" w:styleId="TillfalligText">
    <w:name w:val="TillfalligText"/>
    <w:basedOn w:val="Normal"/>
    <w:link w:val="TillfalligTextChar"/>
    <w:rsid w:val="00790B5C"/>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790B5C"/>
    <w:rPr>
      <w:rFonts w:asciiTheme="minorHAnsi" w:hAnsiTheme="minorHAnsi" w:cstheme="minorHAnsi"/>
      <w:bdr w:val="single" w:sz="4" w:space="0" w:color="auto"/>
    </w:rPr>
  </w:style>
  <w:style w:type="paragraph" w:styleId="Punktlista">
    <w:name w:val="List Bullet"/>
    <w:basedOn w:val="Normal"/>
    <w:uiPriority w:val="99"/>
    <w:qFormat/>
    <w:rsid w:val="00790B5C"/>
    <w:pPr>
      <w:numPr>
        <w:numId w:val="4"/>
      </w:numPr>
      <w:contextualSpacing/>
    </w:pPr>
  </w:style>
  <w:style w:type="paragraph" w:styleId="Numreradlista">
    <w:name w:val="List Number"/>
    <w:basedOn w:val="Normal"/>
    <w:uiPriority w:val="99"/>
    <w:qFormat/>
    <w:rsid w:val="00790B5C"/>
    <w:pPr>
      <w:numPr>
        <w:numId w:val="3"/>
      </w:numPr>
      <w:contextualSpacing/>
    </w:pPr>
  </w:style>
  <w:style w:type="paragraph" w:styleId="Normalwebb">
    <w:name w:val="Normal (Web)"/>
    <w:basedOn w:val="Normal"/>
    <w:uiPriority w:val="99"/>
    <w:unhideWhenUsed/>
    <w:rsid w:val="00D81FF4"/>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818765904">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649897494">
      <w:bodyDiv w:val="1"/>
      <w:marLeft w:val="0"/>
      <w:marRight w:val="0"/>
      <w:marTop w:val="0"/>
      <w:marBottom w:val="0"/>
      <w:divBdr>
        <w:top w:val="none" w:sz="0" w:space="0" w:color="auto"/>
        <w:left w:val="none" w:sz="0" w:space="0" w:color="auto"/>
        <w:bottom w:val="none" w:sz="0" w:space="0" w:color="auto"/>
        <w:right w:val="none" w:sz="0" w:space="0" w:color="auto"/>
      </w:divBdr>
      <w:divsChild>
        <w:div w:id="1964845692">
          <w:marLeft w:val="0"/>
          <w:marRight w:val="0"/>
          <w:marTop w:val="0"/>
          <w:marBottom w:val="0"/>
          <w:divBdr>
            <w:top w:val="none" w:sz="0" w:space="0" w:color="auto"/>
            <w:left w:val="none" w:sz="0" w:space="0" w:color="auto"/>
            <w:bottom w:val="none" w:sz="0" w:space="0" w:color="auto"/>
            <w:right w:val="none" w:sz="0" w:space="0" w:color="auto"/>
          </w:divBdr>
          <w:divsChild>
            <w:div w:id="16825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2.xml><?xml version="1.0" encoding="utf-8"?>
<ds:datastoreItem xmlns:ds="http://schemas.openxmlformats.org/officeDocument/2006/customXml" ds:itemID="{14B571DE-9FEF-443E-BFEF-8D8A10FF54E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4.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490E85B-CDEE-4AAD-92ED-EE0E80E2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1874</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Rösth Ekmyr</dc:creator>
  <cp:keywords/>
  <dc:description/>
  <cp:lastModifiedBy>Sara Andersson</cp:lastModifiedBy>
  <cp:revision>2</cp:revision>
  <cp:lastPrinted>2012-03-26T17:07:00Z</cp:lastPrinted>
  <dcterms:created xsi:type="dcterms:W3CDTF">2023-02-24T09:18:00Z</dcterms:created>
  <dcterms:modified xsi:type="dcterms:W3CDTF">2023-02-24T09:18:00Z</dcterms:modified>
</cp:coreProperties>
</file>