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71" w:rsidRPr="003E5471" w:rsidRDefault="003E5471" w:rsidP="003E5471">
      <w:pPr>
        <w:shd w:val="clear" w:color="auto" w:fill="FFFFFF"/>
        <w:spacing w:before="100" w:beforeAutospacing="1" w:after="100" w:afterAutospacing="1" w:line="240" w:lineRule="auto"/>
        <w:outlineLvl w:val="1"/>
        <w:rPr>
          <w:rFonts w:ascii="Helvetica" w:eastAsia="Times New Roman" w:hAnsi="Helvetica" w:cs="Helvetica"/>
          <w:color w:val="302F2F"/>
          <w:sz w:val="36"/>
          <w:szCs w:val="36"/>
          <w:lang w:eastAsia="sv-SE"/>
        </w:rPr>
      </w:pPr>
      <w:r w:rsidRPr="003E5471">
        <w:rPr>
          <w:rFonts w:ascii="Helvetica" w:eastAsia="Times New Roman" w:hAnsi="Helvetica" w:cs="Helvetica"/>
          <w:color w:val="302F2F"/>
          <w:sz w:val="36"/>
          <w:szCs w:val="36"/>
          <w:lang w:eastAsia="sv-SE"/>
        </w:rPr>
        <w:t>Lönesättande</w:t>
      </w:r>
      <w:r w:rsidR="001033AF">
        <w:rPr>
          <w:rFonts w:ascii="Helvetica" w:eastAsia="Times New Roman" w:hAnsi="Helvetica" w:cs="Helvetica"/>
          <w:color w:val="302F2F"/>
          <w:sz w:val="36"/>
          <w:szCs w:val="36"/>
          <w:lang w:eastAsia="sv-SE"/>
        </w:rPr>
        <w:t xml:space="preserve"> samtal </w:t>
      </w:r>
      <w:r>
        <w:rPr>
          <w:rFonts w:ascii="Helvetica" w:eastAsia="Times New Roman" w:hAnsi="Helvetica" w:cs="Helvetica"/>
          <w:color w:val="302F2F"/>
          <w:sz w:val="36"/>
          <w:szCs w:val="36"/>
          <w:lang w:eastAsia="sv-SE"/>
        </w:rPr>
        <w:t>(Saco,</w:t>
      </w:r>
      <w:r w:rsidR="00972F93">
        <w:rPr>
          <w:rFonts w:ascii="Helvetica" w:eastAsia="Times New Roman" w:hAnsi="Helvetica" w:cs="Helvetica"/>
          <w:color w:val="302F2F"/>
          <w:sz w:val="36"/>
          <w:szCs w:val="36"/>
          <w:lang w:eastAsia="sv-SE"/>
        </w:rPr>
        <w:t xml:space="preserve"> </w:t>
      </w:r>
      <w:r>
        <w:rPr>
          <w:rFonts w:ascii="Helvetica" w:eastAsia="Times New Roman" w:hAnsi="Helvetica" w:cs="Helvetica"/>
          <w:color w:val="302F2F"/>
          <w:sz w:val="36"/>
          <w:szCs w:val="36"/>
          <w:lang w:eastAsia="sv-SE"/>
        </w:rPr>
        <w:t>oorganiserade och</w:t>
      </w:r>
      <w:r w:rsidRPr="003E5471">
        <w:rPr>
          <w:rFonts w:ascii="Helvetica" w:eastAsia="Times New Roman" w:hAnsi="Helvetica" w:cs="Helvetica"/>
          <w:color w:val="302F2F"/>
          <w:sz w:val="36"/>
          <w:szCs w:val="36"/>
          <w:lang w:eastAsia="sv-SE"/>
        </w:rPr>
        <w:t xml:space="preserve"> OFR/ST)</w:t>
      </w:r>
    </w:p>
    <w:p w:rsidR="009C79C4" w:rsidRPr="00493119" w:rsidRDefault="009C79C4" w:rsidP="00254101">
      <w:pPr>
        <w:rPr>
          <w:rFonts w:ascii="Georgia" w:hAnsi="Georgia" w:cstheme="minorHAnsi"/>
          <w:sz w:val="24"/>
          <w:szCs w:val="24"/>
        </w:rPr>
      </w:pPr>
      <w:r w:rsidRPr="00493119">
        <w:rPr>
          <w:rFonts w:ascii="Georgia" w:hAnsi="Georgia"/>
          <w:sz w:val="24"/>
          <w:szCs w:val="24"/>
        </w:rPr>
        <w:t xml:space="preserve">I samband med lönerevisionen ska alla chefer hålla lönesättande samtal eller lönesamtal </w:t>
      </w:r>
      <w:r w:rsidRPr="00493119">
        <w:rPr>
          <w:rFonts w:ascii="Georgia" w:hAnsi="Georgia" w:cstheme="minorHAnsi"/>
          <w:sz w:val="24"/>
          <w:szCs w:val="24"/>
        </w:rPr>
        <w:t>med varje medarbetare. Lönesättande samtal ska hållas med Saco-medlemmar, oorganiserade medarbetare samt för de OFR/ST medlemmar som så önskar.</w:t>
      </w:r>
    </w:p>
    <w:p w:rsidR="00D356E6" w:rsidRPr="00493119" w:rsidRDefault="0079308E" w:rsidP="00D356E6">
      <w:pPr>
        <w:pStyle w:val="Normalwebb"/>
        <w:shd w:val="clear" w:color="auto" w:fill="FFFFFF"/>
        <w:spacing w:before="0" w:beforeAutospacing="0"/>
        <w:rPr>
          <w:rFonts w:ascii="Georgia" w:hAnsi="Georgia" w:cstheme="minorHAnsi"/>
          <w:color w:val="000000"/>
        </w:rPr>
      </w:pPr>
      <w:r w:rsidRPr="00493119">
        <w:rPr>
          <w:rFonts w:ascii="Georgia" w:hAnsi="Georgia" w:cstheme="minorHAnsi"/>
        </w:rPr>
        <w:br/>
      </w:r>
      <w:r w:rsidR="009C79C4" w:rsidRPr="00493119">
        <w:rPr>
          <w:rFonts w:ascii="Georgia" w:hAnsi="Georgia" w:cstheme="minorHAnsi"/>
        </w:rPr>
        <w:t>L</w:t>
      </w:r>
      <w:r w:rsidR="003E5471" w:rsidRPr="00493119">
        <w:rPr>
          <w:rFonts w:ascii="Georgia" w:hAnsi="Georgia" w:cstheme="minorHAnsi"/>
          <w:color w:val="000000"/>
          <w:shd w:val="clear" w:color="auto" w:fill="FFFFFF"/>
        </w:rPr>
        <w:t xml:space="preserve">önesättande samtal är en modell </w:t>
      </w:r>
      <w:r w:rsidR="00D15198" w:rsidRPr="00493119">
        <w:rPr>
          <w:rFonts w:ascii="Georgia" w:hAnsi="Georgia" w:cstheme="minorHAnsi"/>
          <w:color w:val="000000"/>
          <w:shd w:val="clear" w:color="auto" w:fill="FFFFFF"/>
        </w:rPr>
        <w:t>som fokuserar på dialogen mellan chef och medarbetare</w:t>
      </w:r>
      <w:r w:rsidR="000C27A1" w:rsidRPr="00493119">
        <w:rPr>
          <w:rFonts w:ascii="Georgia" w:hAnsi="Georgia" w:cstheme="minorHAnsi"/>
          <w:color w:val="000000"/>
          <w:shd w:val="clear" w:color="auto" w:fill="FFFFFF"/>
        </w:rPr>
        <w:t xml:space="preserve"> och</w:t>
      </w:r>
      <w:r w:rsidR="003F0B17" w:rsidRPr="00493119">
        <w:rPr>
          <w:rFonts w:ascii="Georgia" w:hAnsi="Georgia" w:cstheme="minorHAnsi"/>
          <w:color w:val="000000"/>
          <w:shd w:val="clear" w:color="auto" w:fill="FFFFFF"/>
        </w:rPr>
        <w:t xml:space="preserve"> där den nya lönen bestäms i dialog mellan chef och medarbetare</w:t>
      </w:r>
      <w:r w:rsidR="00D15198" w:rsidRPr="00493119">
        <w:rPr>
          <w:rFonts w:ascii="Georgia" w:hAnsi="Georgia" w:cstheme="minorHAnsi"/>
          <w:color w:val="000000"/>
          <w:shd w:val="clear" w:color="auto" w:fill="FFFFFF"/>
        </w:rPr>
        <w:t xml:space="preserve">. </w:t>
      </w:r>
      <w:r w:rsidR="000B0BEA" w:rsidRPr="00493119">
        <w:rPr>
          <w:rFonts w:ascii="Georgia" w:hAnsi="Georgia" w:cstheme="minorHAnsi"/>
          <w:color w:val="000000"/>
          <w:shd w:val="clear" w:color="auto" w:fill="FFFFFF"/>
        </w:rPr>
        <w:t>Syftet med samtalen är att sambandet mellan medarbetarens prestationer och lön ska bli tydligare</w:t>
      </w:r>
      <w:r w:rsidR="009C194A" w:rsidRPr="00493119">
        <w:rPr>
          <w:rFonts w:ascii="Georgia" w:hAnsi="Georgia" w:cstheme="minorHAnsi"/>
          <w:color w:val="000000"/>
          <w:shd w:val="clear" w:color="auto" w:fill="FFFFFF"/>
        </w:rPr>
        <w:t xml:space="preserve">. </w:t>
      </w:r>
      <w:r w:rsidR="00D356E6" w:rsidRPr="00493119">
        <w:rPr>
          <w:rFonts w:ascii="Georgia" w:hAnsi="Georgia" w:cstheme="minorHAnsi"/>
          <w:color w:val="000000"/>
        </w:rPr>
        <w:t>Tanken är att en väl genomförd dialog ska stärka kopplingen mellan resultat, prestation och lön och därmed bidra positivt till verksamhetsutvecklingen.</w:t>
      </w:r>
      <w:r w:rsidR="009C194A" w:rsidRPr="00493119">
        <w:rPr>
          <w:rFonts w:ascii="Georgia" w:hAnsi="Georgia" w:cstheme="minorHAnsi"/>
          <w:color w:val="000000"/>
        </w:rPr>
        <w:t xml:space="preserve"> </w:t>
      </w:r>
    </w:p>
    <w:p w:rsidR="009C194A" w:rsidRPr="00493119" w:rsidRDefault="003E5471" w:rsidP="000B0BEA">
      <w:pPr>
        <w:rPr>
          <w:rFonts w:ascii="Georgia" w:hAnsi="Georgia" w:cstheme="minorHAnsi"/>
          <w:color w:val="000000"/>
          <w:sz w:val="24"/>
          <w:szCs w:val="24"/>
          <w:shd w:val="clear" w:color="auto" w:fill="FFFFFF"/>
        </w:rPr>
      </w:pPr>
      <w:r w:rsidRPr="00493119">
        <w:rPr>
          <w:rFonts w:ascii="Georgia" w:hAnsi="Georgia" w:cstheme="minorHAnsi"/>
          <w:color w:val="000000"/>
          <w:sz w:val="24"/>
          <w:szCs w:val="24"/>
          <w:shd w:val="clear" w:color="auto" w:fill="FFFFFF"/>
        </w:rPr>
        <w:t xml:space="preserve">Modellen bygger på två samtal där chef och medarbetare </w:t>
      </w:r>
      <w:r w:rsidR="000B0BEA" w:rsidRPr="00493119">
        <w:rPr>
          <w:rFonts w:ascii="Georgia" w:hAnsi="Georgia" w:cstheme="minorHAnsi"/>
          <w:color w:val="000000"/>
          <w:sz w:val="24"/>
          <w:szCs w:val="24"/>
          <w:shd w:val="clear" w:color="auto" w:fill="FFFFFF"/>
        </w:rPr>
        <w:t xml:space="preserve">i det första samtalet </w:t>
      </w:r>
      <w:r w:rsidRPr="00493119">
        <w:rPr>
          <w:rFonts w:ascii="Georgia" w:hAnsi="Georgia" w:cstheme="minorHAnsi"/>
          <w:color w:val="000000"/>
          <w:sz w:val="24"/>
          <w:szCs w:val="24"/>
          <w:shd w:val="clear" w:color="auto" w:fill="FFFFFF"/>
        </w:rPr>
        <w:t>för en dialog kring medarbetarens arbetsuppgif</w:t>
      </w:r>
      <w:r w:rsidR="000C27A1" w:rsidRPr="00493119">
        <w:rPr>
          <w:rFonts w:ascii="Georgia" w:hAnsi="Georgia" w:cstheme="minorHAnsi"/>
          <w:color w:val="000000"/>
          <w:sz w:val="24"/>
          <w:szCs w:val="24"/>
          <w:shd w:val="clear" w:color="auto" w:fill="FFFFFF"/>
        </w:rPr>
        <w:t xml:space="preserve">ter, utveckling, prestation, </w:t>
      </w:r>
      <w:r w:rsidRPr="00493119">
        <w:rPr>
          <w:rFonts w:ascii="Georgia" w:hAnsi="Georgia" w:cstheme="minorHAnsi"/>
          <w:color w:val="000000"/>
          <w:sz w:val="24"/>
          <w:szCs w:val="24"/>
          <w:shd w:val="clear" w:color="auto" w:fill="FFFFFF"/>
        </w:rPr>
        <w:t>resultat i förhållande till uppställda mål</w:t>
      </w:r>
      <w:r w:rsidR="000C27A1" w:rsidRPr="00493119">
        <w:rPr>
          <w:rFonts w:ascii="Georgia" w:hAnsi="Georgia" w:cstheme="minorHAnsi"/>
          <w:color w:val="000000"/>
          <w:sz w:val="24"/>
          <w:szCs w:val="24"/>
          <w:shd w:val="clear" w:color="auto" w:fill="FFFFFF"/>
        </w:rPr>
        <w:t xml:space="preserve"> och nuvarande löneläge</w:t>
      </w:r>
      <w:r w:rsidRPr="00493119">
        <w:rPr>
          <w:rFonts w:ascii="Georgia" w:hAnsi="Georgia" w:cstheme="minorHAnsi"/>
          <w:color w:val="000000"/>
          <w:sz w:val="24"/>
          <w:szCs w:val="24"/>
          <w:shd w:val="clear" w:color="auto" w:fill="FFFFFF"/>
        </w:rPr>
        <w:t xml:space="preserve">. </w:t>
      </w:r>
      <w:r w:rsidR="00D356E6" w:rsidRPr="00493119">
        <w:rPr>
          <w:rFonts w:ascii="Georgia" w:hAnsi="Georgia" w:cstheme="minorHAnsi"/>
          <w:color w:val="000000"/>
          <w:sz w:val="24"/>
          <w:szCs w:val="24"/>
        </w:rPr>
        <w:t>Då ges chefen en möjlighet att tydligt delge sina åsikter kring medarbetarens prestationer, vad hen är nöjd med och vad som skulle kunna förbättras. Samtidig ges medarbetaren en möjlighet att resonera med chefen om bedömningarna, löneförslaget samt vad medarbetaren kan göra för att påverka sin löneutveckling.</w:t>
      </w:r>
    </w:p>
    <w:p w:rsidR="00493119" w:rsidRDefault="009C194A" w:rsidP="009C194A">
      <w:pPr>
        <w:rPr>
          <w:rFonts w:ascii="Georgia" w:hAnsi="Georgia" w:cstheme="minorHAnsi"/>
          <w:color w:val="000000"/>
          <w:sz w:val="24"/>
          <w:szCs w:val="24"/>
          <w:shd w:val="clear" w:color="auto" w:fill="FFFFFF"/>
        </w:rPr>
      </w:pPr>
      <w:r w:rsidRPr="00493119">
        <w:rPr>
          <w:rFonts w:ascii="Georgia" w:hAnsi="Georgia" w:cstheme="minorHAnsi"/>
          <w:color w:val="000000"/>
          <w:sz w:val="24"/>
          <w:szCs w:val="24"/>
          <w:shd w:val="clear" w:color="auto" w:fill="FFFFFF"/>
        </w:rPr>
        <w:t>Medarbetarens nya lön best</w:t>
      </w:r>
      <w:r w:rsidR="00493119">
        <w:rPr>
          <w:rFonts w:ascii="Georgia" w:hAnsi="Georgia" w:cstheme="minorHAnsi"/>
          <w:color w:val="000000"/>
          <w:sz w:val="24"/>
          <w:szCs w:val="24"/>
          <w:shd w:val="clear" w:color="auto" w:fill="FFFFFF"/>
        </w:rPr>
        <w:t xml:space="preserve">äms sedan i det andra samtalet </w:t>
      </w:r>
      <w:r w:rsidRPr="00493119">
        <w:rPr>
          <w:rFonts w:ascii="Georgia" w:hAnsi="Georgia" w:cstheme="minorHAnsi"/>
          <w:color w:val="000000"/>
          <w:sz w:val="24"/>
          <w:szCs w:val="24"/>
          <w:shd w:val="clear" w:color="auto" w:fill="FFFFFF"/>
        </w:rPr>
        <w:t>då chefen presenterar sitt förslag till ny lön och lönediskussionen slutförs. En överenskommelse om den nya lönen undertecknas av både chef och medarbetare och blir omedelbart bindande. Om medarbetaren önskar kan en betänketid på ett par dagar ges.</w:t>
      </w:r>
    </w:p>
    <w:p w:rsidR="003F7838" w:rsidRPr="00493119" w:rsidRDefault="003F7838" w:rsidP="00493119">
      <w:pPr>
        <w:rPr>
          <w:rFonts w:ascii="Georgia" w:hAnsi="Georgia" w:cstheme="minorHAnsi"/>
          <w:b/>
          <w:color w:val="000000"/>
          <w:sz w:val="24"/>
          <w:szCs w:val="24"/>
        </w:rPr>
      </w:pPr>
      <w:r w:rsidRPr="00493119">
        <w:rPr>
          <w:rFonts w:ascii="Georgia" w:hAnsi="Georgia" w:cstheme="minorHAnsi"/>
          <w:color w:val="000000"/>
          <w:sz w:val="24"/>
          <w:szCs w:val="24"/>
        </w:rPr>
        <w:t>I de fall det lönesättande samtalet inte resulterar i en överenskommelse, går ärendet vidare till avslutsförhandling mellan personalavdelningen, Saco och OFR/ST vid SLU.</w:t>
      </w:r>
      <w:r w:rsidR="00493119">
        <w:rPr>
          <w:rFonts w:ascii="Georgia" w:hAnsi="Georgia" w:cstheme="minorHAnsi"/>
          <w:color w:val="000000"/>
          <w:sz w:val="24"/>
          <w:szCs w:val="24"/>
        </w:rPr>
        <w:t xml:space="preserve"> </w:t>
      </w:r>
      <w:r w:rsidRPr="00493119">
        <w:rPr>
          <w:rFonts w:ascii="Georgia" w:hAnsi="Georgia" w:cstheme="minorHAnsi"/>
          <w:color w:val="000000"/>
          <w:sz w:val="24"/>
          <w:szCs w:val="24"/>
        </w:rPr>
        <w:t>Vid dessa förhandlingar deltar även berörd lönesättande chef. Vid avslutsförhandlingarna granskas främst samtalen och kvalitén på innehållet i dessa. Syftet är att säkerställa att chefen har framfört sakliga argument, att medarbetaren fått möjlighet att ge sin syn på chefens bedömning och att medarbetaren har fått reda på vad hen kan göra för att påverka sin löneutveckling. Även den föreslagna lönenivån granskas så att inga osakliga löner förekommer.</w:t>
      </w:r>
    </w:p>
    <w:p w:rsidR="0079308E" w:rsidRPr="00493119" w:rsidRDefault="003F7838" w:rsidP="0079308E">
      <w:pPr>
        <w:pStyle w:val="Normalwebb"/>
        <w:shd w:val="clear" w:color="auto" w:fill="FFFFFF"/>
        <w:spacing w:before="0" w:beforeAutospacing="0"/>
        <w:rPr>
          <w:rFonts w:ascii="Georgia" w:hAnsi="Georgia" w:cstheme="minorHAnsi"/>
          <w:color w:val="000000"/>
        </w:rPr>
      </w:pPr>
      <w:r w:rsidRPr="003F7838">
        <w:rPr>
          <w:rFonts w:ascii="Georgia" w:hAnsi="Georgia" w:cstheme="minorHAnsi"/>
          <w:color w:val="000000"/>
        </w:rPr>
        <w:t>Oorganiserade medarbetare ska precis som Saco-medlemmar ha lönesättande samtal. De oorganiserade medarbetarna har dock ingen möjlighet att driva sitt ärende vidare - en eventuell oenighet slutar med att chefens bud fastställs.</w:t>
      </w:r>
    </w:p>
    <w:p w:rsidR="0079308E" w:rsidRPr="0079308E" w:rsidRDefault="0079308E" w:rsidP="0079308E">
      <w:pPr>
        <w:pStyle w:val="Normalwebb"/>
        <w:shd w:val="clear" w:color="auto" w:fill="FFFFFF"/>
        <w:spacing w:before="0" w:beforeAutospacing="0"/>
        <w:rPr>
          <w:rStyle w:val="Betoning"/>
          <w:rFonts w:ascii="Georgia" w:eastAsiaTheme="majorEastAsia" w:hAnsi="Georgia"/>
          <w:i w:val="0"/>
          <w:color w:val="000000"/>
        </w:rPr>
      </w:pPr>
      <w:r>
        <w:rPr>
          <w:rFonts w:ascii="Georgia" w:hAnsi="Georgia"/>
          <w:color w:val="000000"/>
        </w:rPr>
        <w:t xml:space="preserve">Som stöd både vid förberedelse och under samtalet finns dokumenten </w:t>
      </w:r>
      <w:r w:rsidRPr="0079308E">
        <w:rPr>
          <w:rFonts w:ascii="Georgia" w:hAnsi="Georgia"/>
          <w:i/>
          <w:color w:val="000000"/>
        </w:rPr>
        <w:t>Lönekriterier vid SLU.</w:t>
      </w:r>
    </w:p>
    <w:p w:rsidR="009C194A" w:rsidRPr="00972F93" w:rsidRDefault="003F7838" w:rsidP="00700DB9">
      <w:pPr>
        <w:pStyle w:val="Normalwebb"/>
        <w:shd w:val="clear" w:color="auto" w:fill="FFFFFF"/>
        <w:spacing w:before="0" w:beforeAutospacing="0"/>
        <w:rPr>
          <w:rFonts w:ascii="Georgia" w:hAnsi="Georgia"/>
          <w:color w:val="FF0000"/>
        </w:rPr>
      </w:pPr>
      <w:r w:rsidRPr="003F7838">
        <w:rPr>
          <w:rFonts w:ascii="Georgia" w:hAnsi="Georgia" w:cstheme="minorHAnsi"/>
          <w:color w:val="000000"/>
        </w:rPr>
        <w:t>SLU har tillsammans med personalorganisationerna tagit fram ett gemensamt informationsblad om lönesamtalet och det lönesättande samtalet samt särskilda kriterier för utvärdering av prestation. Se faktarutan nedan.</w:t>
      </w:r>
      <w:bookmarkStart w:id="0" w:name="_GoBack"/>
      <w:bookmarkEnd w:id="0"/>
    </w:p>
    <w:sectPr w:rsidR="009C194A" w:rsidRPr="00972F93" w:rsidSect="00F97B62">
      <w:headerReference w:type="even" r:id="rId12"/>
      <w:headerReference w:type="first" r:id="rId13"/>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71" w:rsidRDefault="003E5471" w:rsidP="00B65B3A">
      <w:pPr>
        <w:spacing w:after="0" w:line="240" w:lineRule="auto"/>
      </w:pPr>
      <w:r>
        <w:separator/>
      </w:r>
    </w:p>
    <w:p w:rsidR="003E5471" w:rsidRDefault="003E5471"/>
  </w:endnote>
  <w:endnote w:type="continuationSeparator" w:id="0">
    <w:p w:rsidR="003E5471" w:rsidRDefault="003E5471" w:rsidP="00B65B3A">
      <w:pPr>
        <w:spacing w:after="0" w:line="240" w:lineRule="auto"/>
      </w:pPr>
      <w:r>
        <w:continuationSeparator/>
      </w:r>
    </w:p>
    <w:p w:rsidR="003E5471" w:rsidRDefault="003E5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71" w:rsidRDefault="003E5471" w:rsidP="00B65B3A">
      <w:pPr>
        <w:spacing w:after="0" w:line="240" w:lineRule="auto"/>
      </w:pPr>
      <w:r>
        <w:separator/>
      </w:r>
    </w:p>
  </w:footnote>
  <w:footnote w:type="continuationSeparator" w:id="0">
    <w:p w:rsidR="003E5471" w:rsidRDefault="003E5471"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71"/>
    <w:rsid w:val="00002EF2"/>
    <w:rsid w:val="00017F5C"/>
    <w:rsid w:val="0002287F"/>
    <w:rsid w:val="0003125C"/>
    <w:rsid w:val="0005173A"/>
    <w:rsid w:val="00053E90"/>
    <w:rsid w:val="00090BBD"/>
    <w:rsid w:val="000B0BEA"/>
    <w:rsid w:val="000C27A1"/>
    <w:rsid w:val="000D0FE3"/>
    <w:rsid w:val="000F5E03"/>
    <w:rsid w:val="001033AF"/>
    <w:rsid w:val="001231E4"/>
    <w:rsid w:val="001406CC"/>
    <w:rsid w:val="001414D6"/>
    <w:rsid w:val="00152C1E"/>
    <w:rsid w:val="00153304"/>
    <w:rsid w:val="00196B58"/>
    <w:rsid w:val="001A1F63"/>
    <w:rsid w:val="001B155A"/>
    <w:rsid w:val="001C3335"/>
    <w:rsid w:val="001E0C17"/>
    <w:rsid w:val="002169D8"/>
    <w:rsid w:val="002472F4"/>
    <w:rsid w:val="00254101"/>
    <w:rsid w:val="00265D48"/>
    <w:rsid w:val="00266BE1"/>
    <w:rsid w:val="002817AF"/>
    <w:rsid w:val="002B044A"/>
    <w:rsid w:val="002E6AE3"/>
    <w:rsid w:val="003152C4"/>
    <w:rsid w:val="00316A97"/>
    <w:rsid w:val="00346952"/>
    <w:rsid w:val="00373994"/>
    <w:rsid w:val="00384C8B"/>
    <w:rsid w:val="003B2F68"/>
    <w:rsid w:val="003E4ED9"/>
    <w:rsid w:val="003E5471"/>
    <w:rsid w:val="003E5DF0"/>
    <w:rsid w:val="003F0B17"/>
    <w:rsid w:val="003F7838"/>
    <w:rsid w:val="00417F51"/>
    <w:rsid w:val="004210DE"/>
    <w:rsid w:val="004227D9"/>
    <w:rsid w:val="00426CA6"/>
    <w:rsid w:val="004332BF"/>
    <w:rsid w:val="004343E5"/>
    <w:rsid w:val="0045434E"/>
    <w:rsid w:val="00463513"/>
    <w:rsid w:val="00493119"/>
    <w:rsid w:val="004B6550"/>
    <w:rsid w:val="00505276"/>
    <w:rsid w:val="00521C3B"/>
    <w:rsid w:val="0052484B"/>
    <w:rsid w:val="005267B8"/>
    <w:rsid w:val="0055120A"/>
    <w:rsid w:val="00574CAE"/>
    <w:rsid w:val="005B5620"/>
    <w:rsid w:val="006049CB"/>
    <w:rsid w:val="0060679E"/>
    <w:rsid w:val="006114A3"/>
    <w:rsid w:val="006323DC"/>
    <w:rsid w:val="00633F86"/>
    <w:rsid w:val="00695E24"/>
    <w:rsid w:val="006C5E84"/>
    <w:rsid w:val="006C7BA1"/>
    <w:rsid w:val="006C7EEC"/>
    <w:rsid w:val="006C7EF6"/>
    <w:rsid w:val="006E4110"/>
    <w:rsid w:val="006F223F"/>
    <w:rsid w:val="007002D7"/>
    <w:rsid w:val="00700DB9"/>
    <w:rsid w:val="00707ACA"/>
    <w:rsid w:val="007121F4"/>
    <w:rsid w:val="00720B33"/>
    <w:rsid w:val="007212EF"/>
    <w:rsid w:val="0077745B"/>
    <w:rsid w:val="0079308E"/>
    <w:rsid w:val="00796EB5"/>
    <w:rsid w:val="007B14B8"/>
    <w:rsid w:val="007D4D7A"/>
    <w:rsid w:val="007E4639"/>
    <w:rsid w:val="007E47DA"/>
    <w:rsid w:val="007F3F68"/>
    <w:rsid w:val="007F6F9B"/>
    <w:rsid w:val="00843EA7"/>
    <w:rsid w:val="0084674F"/>
    <w:rsid w:val="00862510"/>
    <w:rsid w:val="00864EFB"/>
    <w:rsid w:val="00890B5B"/>
    <w:rsid w:val="008B35B5"/>
    <w:rsid w:val="008C7FA3"/>
    <w:rsid w:val="008E2971"/>
    <w:rsid w:val="008E2C57"/>
    <w:rsid w:val="008E724E"/>
    <w:rsid w:val="008F24D9"/>
    <w:rsid w:val="009109E8"/>
    <w:rsid w:val="009662BC"/>
    <w:rsid w:val="00972F93"/>
    <w:rsid w:val="009C194A"/>
    <w:rsid w:val="009C79C4"/>
    <w:rsid w:val="00A06B69"/>
    <w:rsid w:val="00A07925"/>
    <w:rsid w:val="00A22A18"/>
    <w:rsid w:val="00A47A74"/>
    <w:rsid w:val="00A73167"/>
    <w:rsid w:val="00A82303"/>
    <w:rsid w:val="00A8595D"/>
    <w:rsid w:val="00AA5A49"/>
    <w:rsid w:val="00AC0BC2"/>
    <w:rsid w:val="00AD1A0A"/>
    <w:rsid w:val="00AF5948"/>
    <w:rsid w:val="00B30794"/>
    <w:rsid w:val="00B54D19"/>
    <w:rsid w:val="00B65B3A"/>
    <w:rsid w:val="00BA0E41"/>
    <w:rsid w:val="00BD281F"/>
    <w:rsid w:val="00BF1046"/>
    <w:rsid w:val="00BF32B9"/>
    <w:rsid w:val="00BF5EBE"/>
    <w:rsid w:val="00C07176"/>
    <w:rsid w:val="00C26923"/>
    <w:rsid w:val="00C32E09"/>
    <w:rsid w:val="00C531F1"/>
    <w:rsid w:val="00C56D4E"/>
    <w:rsid w:val="00C62AB9"/>
    <w:rsid w:val="00C84384"/>
    <w:rsid w:val="00C84F8F"/>
    <w:rsid w:val="00C87604"/>
    <w:rsid w:val="00C97613"/>
    <w:rsid w:val="00CB57EA"/>
    <w:rsid w:val="00CC31D7"/>
    <w:rsid w:val="00CD410A"/>
    <w:rsid w:val="00D00E93"/>
    <w:rsid w:val="00D15198"/>
    <w:rsid w:val="00D356E6"/>
    <w:rsid w:val="00D65A45"/>
    <w:rsid w:val="00D83999"/>
    <w:rsid w:val="00D942C1"/>
    <w:rsid w:val="00DB02E7"/>
    <w:rsid w:val="00DB7E7E"/>
    <w:rsid w:val="00DC260E"/>
    <w:rsid w:val="00DC6F50"/>
    <w:rsid w:val="00DD59D8"/>
    <w:rsid w:val="00DF14CB"/>
    <w:rsid w:val="00E00700"/>
    <w:rsid w:val="00E01AE2"/>
    <w:rsid w:val="00E032A9"/>
    <w:rsid w:val="00E11BD3"/>
    <w:rsid w:val="00E17891"/>
    <w:rsid w:val="00E32A53"/>
    <w:rsid w:val="00E5258F"/>
    <w:rsid w:val="00EC2044"/>
    <w:rsid w:val="00F05B25"/>
    <w:rsid w:val="00F171CE"/>
    <w:rsid w:val="00F240C5"/>
    <w:rsid w:val="00F36535"/>
    <w:rsid w:val="00F370B7"/>
    <w:rsid w:val="00F616DB"/>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1F2D23"/>
  <w15:chartTrackingRefBased/>
  <w15:docId w15:val="{0049B2CE-CADC-4A15-AC3E-BB8D769E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0A"/>
    <w:pPr>
      <w:spacing w:after="160" w:line="259" w:lineRule="auto"/>
    </w:pPr>
    <w:rPr>
      <w:rFonts w:asciiTheme="minorHAnsi" w:hAnsiTheme="minorHAnsi"/>
    </w:rPr>
  </w:style>
  <w:style w:type="paragraph" w:styleId="Rubrik1">
    <w:name w:val="heading 1"/>
    <w:basedOn w:val="Normal"/>
    <w:next w:val="Normal"/>
    <w:link w:val="Rubrik1Char"/>
    <w:uiPriority w:val="9"/>
    <w:qFormat/>
    <w:rsid w:val="00C531F1"/>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C531F1"/>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C531F1"/>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C531F1"/>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55120A"/>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5120A"/>
  </w:style>
  <w:style w:type="character" w:customStyle="1" w:styleId="Rubrik1Char">
    <w:name w:val="Rubrik 1 Char"/>
    <w:basedOn w:val="Standardstycketeckensnitt"/>
    <w:link w:val="Rubrik1"/>
    <w:uiPriority w:val="9"/>
    <w:rsid w:val="00C531F1"/>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C531F1"/>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C531F1"/>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C531F1"/>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C531F1"/>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C531F1"/>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C531F1"/>
    <w:rPr>
      <w:rFonts w:asciiTheme="majorHAnsi" w:hAnsiTheme="majorHAnsi"/>
      <w:sz w:val="14"/>
    </w:rPr>
  </w:style>
  <w:style w:type="paragraph" w:styleId="Sidfot">
    <w:name w:val="footer"/>
    <w:basedOn w:val="Sidhuvud"/>
    <w:link w:val="SidfotChar"/>
    <w:uiPriority w:val="99"/>
    <w:rsid w:val="00C531F1"/>
    <w:pPr>
      <w:tabs>
        <w:tab w:val="clear" w:pos="3686"/>
        <w:tab w:val="left" w:pos="4111"/>
      </w:tabs>
    </w:pPr>
    <w:rPr>
      <w:lang w:val="en-GB"/>
    </w:rPr>
  </w:style>
  <w:style w:type="character" w:customStyle="1" w:styleId="SidfotChar">
    <w:name w:val="Sidfot Char"/>
    <w:basedOn w:val="Standardstycketeckensnitt"/>
    <w:link w:val="Sidfot"/>
    <w:uiPriority w:val="99"/>
    <w:rsid w:val="00C531F1"/>
    <w:rPr>
      <w:rFonts w:asciiTheme="majorHAnsi" w:hAnsiTheme="majorHAnsi"/>
      <w:sz w:val="14"/>
      <w:lang w:val="en-GB"/>
    </w:rPr>
  </w:style>
  <w:style w:type="character" w:styleId="Platshllartext">
    <w:name w:val="Placeholder Text"/>
    <w:basedOn w:val="Standardstycketeckensnitt"/>
    <w:uiPriority w:val="99"/>
    <w:semiHidden/>
    <w:rsid w:val="00C531F1"/>
    <w:rPr>
      <w:color w:val="808080"/>
    </w:rPr>
  </w:style>
  <w:style w:type="paragraph" w:styleId="Ballongtext">
    <w:name w:val="Balloon Text"/>
    <w:basedOn w:val="Normal"/>
    <w:link w:val="BallongtextChar"/>
    <w:uiPriority w:val="99"/>
    <w:semiHidden/>
    <w:unhideWhenUsed/>
    <w:rsid w:val="00C531F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31F1"/>
    <w:rPr>
      <w:rFonts w:ascii="Tahoma" w:hAnsi="Tahoma" w:cs="Tahoma"/>
      <w:sz w:val="16"/>
      <w:szCs w:val="16"/>
    </w:rPr>
  </w:style>
  <w:style w:type="table" w:styleId="Tabellrutnt">
    <w:name w:val="Table Grid"/>
    <w:basedOn w:val="Normaltabell"/>
    <w:uiPriority w:val="59"/>
    <w:rsid w:val="00C5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C531F1"/>
    <w:pPr>
      <w:tabs>
        <w:tab w:val="clear" w:pos="9072"/>
        <w:tab w:val="right" w:pos="8789"/>
      </w:tabs>
    </w:pPr>
  </w:style>
  <w:style w:type="character" w:styleId="Hyperlnk">
    <w:name w:val="Hyperlink"/>
    <w:basedOn w:val="Standardstycketeckensnitt"/>
    <w:uiPriority w:val="99"/>
    <w:semiHidden/>
    <w:qFormat/>
    <w:rsid w:val="00C531F1"/>
    <w:rPr>
      <w:color w:val="0000FF"/>
      <w:u w:val="single"/>
    </w:rPr>
  </w:style>
  <w:style w:type="paragraph" w:styleId="Innehllsfrteckningsrubrik">
    <w:name w:val="TOC Heading"/>
    <w:basedOn w:val="Rubrik1"/>
    <w:next w:val="Normal"/>
    <w:uiPriority w:val="39"/>
    <w:semiHidden/>
    <w:rsid w:val="00C531F1"/>
    <w:pPr>
      <w:pageBreakBefore/>
      <w:suppressAutoHyphens w:val="0"/>
      <w:outlineLvl w:val="9"/>
    </w:pPr>
    <w:rPr>
      <w:lang w:val="en-US" w:eastAsia="ja-JP"/>
    </w:rPr>
  </w:style>
  <w:style w:type="paragraph" w:styleId="Citat">
    <w:name w:val="Quote"/>
    <w:basedOn w:val="Normal"/>
    <w:link w:val="CitatChar"/>
    <w:uiPriority w:val="10"/>
    <w:qFormat/>
    <w:rsid w:val="00C531F1"/>
    <w:pPr>
      <w:spacing w:after="220"/>
      <w:ind w:left="357"/>
    </w:pPr>
    <w:rPr>
      <w:iCs/>
      <w:color w:val="000000" w:themeColor="text1"/>
      <w:sz w:val="20"/>
    </w:rPr>
  </w:style>
  <w:style w:type="character" w:customStyle="1" w:styleId="CitatChar">
    <w:name w:val="Citat Char"/>
    <w:basedOn w:val="Standardstycketeckensnitt"/>
    <w:link w:val="Citat"/>
    <w:uiPriority w:val="10"/>
    <w:rsid w:val="00C531F1"/>
    <w:rPr>
      <w:rFonts w:asciiTheme="minorHAnsi" w:hAnsiTheme="minorHAnsi"/>
      <w:iCs/>
      <w:color w:val="000000" w:themeColor="text1"/>
      <w:sz w:val="20"/>
    </w:rPr>
  </w:style>
  <w:style w:type="paragraph" w:styleId="Innehll1">
    <w:name w:val="toc 1"/>
    <w:basedOn w:val="Normal"/>
    <w:next w:val="Normal"/>
    <w:uiPriority w:val="39"/>
    <w:semiHidden/>
    <w:rsid w:val="00C531F1"/>
    <w:pPr>
      <w:spacing w:beforeLines="100" w:before="100" w:after="0"/>
    </w:pPr>
  </w:style>
  <w:style w:type="paragraph" w:styleId="Innehll2">
    <w:name w:val="toc 2"/>
    <w:basedOn w:val="Normal"/>
    <w:next w:val="Normal"/>
    <w:uiPriority w:val="99"/>
    <w:semiHidden/>
    <w:rsid w:val="00C531F1"/>
    <w:pPr>
      <w:spacing w:after="0"/>
      <w:ind w:left="276"/>
    </w:pPr>
  </w:style>
  <w:style w:type="paragraph" w:styleId="Innehll3">
    <w:name w:val="toc 3"/>
    <w:basedOn w:val="Normal"/>
    <w:next w:val="Normal"/>
    <w:uiPriority w:val="99"/>
    <w:semiHidden/>
    <w:rsid w:val="00C531F1"/>
    <w:pPr>
      <w:spacing w:after="0"/>
      <w:ind w:left="552"/>
    </w:pPr>
  </w:style>
  <w:style w:type="character" w:styleId="Betoning">
    <w:name w:val="Emphasis"/>
    <w:basedOn w:val="Standardstycketeckensnitt"/>
    <w:uiPriority w:val="1"/>
    <w:rsid w:val="00C531F1"/>
    <w:rPr>
      <w:i/>
      <w:iCs/>
    </w:rPr>
  </w:style>
  <w:style w:type="paragraph" w:styleId="Innehll4">
    <w:name w:val="toc 4"/>
    <w:basedOn w:val="Normal"/>
    <w:next w:val="Normal"/>
    <w:uiPriority w:val="99"/>
    <w:semiHidden/>
    <w:rsid w:val="00C531F1"/>
    <w:pPr>
      <w:spacing w:after="100"/>
      <w:ind w:left="660"/>
    </w:pPr>
  </w:style>
  <w:style w:type="paragraph" w:styleId="Innehll5">
    <w:name w:val="toc 5"/>
    <w:basedOn w:val="Normal"/>
    <w:next w:val="Normal"/>
    <w:uiPriority w:val="99"/>
    <w:semiHidden/>
    <w:rsid w:val="00C531F1"/>
    <w:pPr>
      <w:spacing w:after="100"/>
      <w:ind w:left="880"/>
    </w:pPr>
  </w:style>
  <w:style w:type="paragraph" w:styleId="Innehll6">
    <w:name w:val="toc 6"/>
    <w:basedOn w:val="Normal"/>
    <w:next w:val="Normal"/>
    <w:uiPriority w:val="99"/>
    <w:semiHidden/>
    <w:rsid w:val="00C531F1"/>
    <w:pPr>
      <w:spacing w:after="100"/>
      <w:ind w:left="1100"/>
    </w:pPr>
  </w:style>
  <w:style w:type="paragraph" w:styleId="Innehll7">
    <w:name w:val="toc 7"/>
    <w:basedOn w:val="Normal"/>
    <w:next w:val="Normal"/>
    <w:uiPriority w:val="99"/>
    <w:semiHidden/>
    <w:rsid w:val="00C531F1"/>
    <w:pPr>
      <w:spacing w:after="100"/>
      <w:ind w:left="1320"/>
    </w:pPr>
  </w:style>
  <w:style w:type="paragraph" w:styleId="Innehll8">
    <w:name w:val="toc 8"/>
    <w:basedOn w:val="Normal"/>
    <w:next w:val="Normal"/>
    <w:uiPriority w:val="99"/>
    <w:semiHidden/>
    <w:rsid w:val="00C531F1"/>
    <w:pPr>
      <w:spacing w:after="100"/>
      <w:ind w:left="1540"/>
    </w:pPr>
  </w:style>
  <w:style w:type="paragraph" w:styleId="Innehll9">
    <w:name w:val="toc 9"/>
    <w:basedOn w:val="Normal"/>
    <w:next w:val="Normal"/>
    <w:uiPriority w:val="99"/>
    <w:semiHidden/>
    <w:rsid w:val="00C531F1"/>
    <w:pPr>
      <w:spacing w:after="100"/>
      <w:ind w:left="1760"/>
    </w:pPr>
  </w:style>
  <w:style w:type="table" w:customStyle="1" w:styleId="Trelinjerstabell">
    <w:name w:val="Trelinjerstabell"/>
    <w:basedOn w:val="Normaltabell"/>
    <w:uiPriority w:val="99"/>
    <w:rsid w:val="00C531F1"/>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C531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C531F1"/>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C531F1"/>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C531F1"/>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C531F1"/>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C531F1"/>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C531F1"/>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C531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C531F1"/>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C531F1"/>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C531F1"/>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C531F1"/>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C531F1"/>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C531F1"/>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C531F1"/>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C531F1"/>
    <w:pPr>
      <w:ind w:right="4111"/>
    </w:pPr>
  </w:style>
  <w:style w:type="character" w:styleId="Stark">
    <w:name w:val="Strong"/>
    <w:basedOn w:val="Standardstycketeckensnitt"/>
    <w:uiPriority w:val="1"/>
    <w:rsid w:val="00C531F1"/>
    <w:rPr>
      <w:b/>
      <w:bCs/>
    </w:rPr>
  </w:style>
  <w:style w:type="table" w:customStyle="1" w:styleId="Sidfottabell">
    <w:name w:val="Sidfot tabell"/>
    <w:basedOn w:val="Normaltabell"/>
    <w:uiPriority w:val="99"/>
    <w:rsid w:val="00C531F1"/>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C531F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531F1"/>
    <w:rPr>
      <w:rFonts w:asciiTheme="minorHAnsi" w:hAnsiTheme="minorHAnsi"/>
      <w:sz w:val="20"/>
      <w:szCs w:val="20"/>
    </w:rPr>
  </w:style>
  <w:style w:type="character" w:styleId="Fotnotsreferens">
    <w:name w:val="footnote reference"/>
    <w:basedOn w:val="Standardstycketeckensnitt"/>
    <w:uiPriority w:val="99"/>
    <w:semiHidden/>
    <w:unhideWhenUsed/>
    <w:rsid w:val="00C531F1"/>
    <w:rPr>
      <w:vertAlign w:val="superscript"/>
    </w:rPr>
  </w:style>
  <w:style w:type="character" w:customStyle="1" w:styleId="Rubrik4Char">
    <w:name w:val="Rubrik 4 Char"/>
    <w:basedOn w:val="Standardstycketeckensnitt"/>
    <w:link w:val="Rubrik4"/>
    <w:uiPriority w:val="9"/>
    <w:rsid w:val="00C531F1"/>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C531F1"/>
    <w:rPr>
      <w:rFonts w:asciiTheme="majorHAnsi" w:hAnsiTheme="majorHAnsi"/>
      <w:color w:val="auto"/>
      <w:sz w:val="14"/>
    </w:rPr>
  </w:style>
  <w:style w:type="character" w:customStyle="1" w:styleId="Sidfotmallarna">
    <w:name w:val="Sidfot mallarna"/>
    <w:basedOn w:val="Standardstycketeckensnitt"/>
    <w:uiPriority w:val="1"/>
    <w:rsid w:val="00C531F1"/>
    <w:rPr>
      <w:rFonts w:asciiTheme="majorHAnsi" w:hAnsiTheme="majorHAnsi"/>
      <w:sz w:val="14"/>
    </w:rPr>
  </w:style>
  <w:style w:type="character" w:customStyle="1" w:styleId="Sidfotmallarnagr">
    <w:name w:val="Sidfot mallarna grå"/>
    <w:basedOn w:val="Standardstycketeckensnitt"/>
    <w:uiPriority w:val="1"/>
    <w:rsid w:val="00C531F1"/>
    <w:rPr>
      <w:color w:val="7F7F7F" w:themeColor="text1" w:themeTint="80"/>
    </w:rPr>
  </w:style>
  <w:style w:type="paragraph" w:customStyle="1" w:styleId="TillfalligText">
    <w:name w:val="TillfalligText"/>
    <w:basedOn w:val="Normal"/>
    <w:link w:val="TillfalligTextChar"/>
    <w:rsid w:val="00C531F1"/>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C531F1"/>
    <w:rPr>
      <w:rFonts w:asciiTheme="minorHAnsi" w:hAnsiTheme="minorHAnsi" w:cstheme="minorHAnsi"/>
      <w:bdr w:val="single" w:sz="4" w:space="0" w:color="auto"/>
    </w:rPr>
  </w:style>
  <w:style w:type="paragraph" w:styleId="Punktlista">
    <w:name w:val="List Bullet"/>
    <w:basedOn w:val="Normal"/>
    <w:uiPriority w:val="99"/>
    <w:qFormat/>
    <w:rsid w:val="00C531F1"/>
    <w:pPr>
      <w:numPr>
        <w:numId w:val="4"/>
      </w:numPr>
      <w:contextualSpacing/>
    </w:pPr>
  </w:style>
  <w:style w:type="paragraph" w:styleId="Numreradlista">
    <w:name w:val="List Number"/>
    <w:basedOn w:val="Normal"/>
    <w:uiPriority w:val="99"/>
    <w:qFormat/>
    <w:rsid w:val="00C531F1"/>
    <w:pPr>
      <w:numPr>
        <w:numId w:val="3"/>
      </w:numPr>
      <w:contextualSpacing/>
    </w:pPr>
  </w:style>
  <w:style w:type="paragraph" w:styleId="Normalwebb">
    <w:name w:val="Normal (Web)"/>
    <w:basedOn w:val="Normal"/>
    <w:uiPriority w:val="99"/>
    <w:unhideWhenUsed/>
    <w:rsid w:val="003E547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85413071">
      <w:bodyDiv w:val="1"/>
      <w:marLeft w:val="0"/>
      <w:marRight w:val="0"/>
      <w:marTop w:val="0"/>
      <w:marBottom w:val="0"/>
      <w:divBdr>
        <w:top w:val="none" w:sz="0" w:space="0" w:color="auto"/>
        <w:left w:val="none" w:sz="0" w:space="0" w:color="auto"/>
        <w:bottom w:val="none" w:sz="0" w:space="0" w:color="auto"/>
        <w:right w:val="none" w:sz="0" w:space="0" w:color="auto"/>
      </w:divBdr>
      <w:divsChild>
        <w:div w:id="1098210682">
          <w:marLeft w:val="0"/>
          <w:marRight w:val="0"/>
          <w:marTop w:val="0"/>
          <w:marBottom w:val="0"/>
          <w:divBdr>
            <w:top w:val="none" w:sz="0" w:space="0" w:color="auto"/>
            <w:left w:val="none" w:sz="0" w:space="0" w:color="auto"/>
            <w:bottom w:val="none" w:sz="0" w:space="0" w:color="auto"/>
            <w:right w:val="none" w:sz="0" w:space="0" w:color="auto"/>
          </w:divBdr>
          <w:divsChild>
            <w:div w:id="17025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03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BD6EE97-4B18-49B8-A34C-AA249488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Rösth Ekmyr</dc:creator>
  <cp:keywords/>
  <dc:description/>
  <cp:lastModifiedBy>Sara Andersson</cp:lastModifiedBy>
  <cp:revision>3</cp:revision>
  <cp:lastPrinted>2012-03-26T17:07:00Z</cp:lastPrinted>
  <dcterms:created xsi:type="dcterms:W3CDTF">2023-02-24T09:18:00Z</dcterms:created>
  <dcterms:modified xsi:type="dcterms:W3CDTF">2023-02-24T09:18:00Z</dcterms:modified>
</cp:coreProperties>
</file>